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6BCCF" w14:textId="20895CC2" w:rsidR="00FC1E23" w:rsidRDefault="00E92A62"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КИЛЬМЕЗСКОГО РАЙОНА</w:t>
      </w:r>
    </w:p>
    <w:p w14:paraId="4594ECFC" w14:textId="3DBB4D6E" w:rsidR="00E92A62" w:rsidRPr="00804EE2" w:rsidRDefault="00E92A62"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КИРОВСКОЙ ОБЛАСТИ</w:t>
      </w:r>
    </w:p>
    <w:p w14:paraId="4F629A04" w14:textId="77777777" w:rsidR="00804EE2" w:rsidRPr="00804EE2" w:rsidRDefault="00804EE2" w:rsidP="00804EE2">
      <w:pPr>
        <w:spacing w:after="0" w:line="240" w:lineRule="auto"/>
        <w:jc w:val="center"/>
        <w:rPr>
          <w:rFonts w:ascii="Times New Roman" w:hAnsi="Times New Roman" w:cs="Times New Roman"/>
          <w:b/>
          <w:sz w:val="28"/>
          <w:szCs w:val="28"/>
        </w:rPr>
      </w:pPr>
    </w:p>
    <w:p w14:paraId="0000C7C7" w14:textId="39601B2A" w:rsidR="00FC1E23" w:rsidRDefault="00B15311"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14:paraId="3F1D31E4" w14:textId="734ABDC5" w:rsidR="002561A7" w:rsidRPr="00CE61B7" w:rsidRDefault="009D12D4" w:rsidP="00CE61B7">
      <w:pPr>
        <w:spacing w:after="0" w:line="240" w:lineRule="auto"/>
        <w:rPr>
          <w:rFonts w:ascii="Times New Roman" w:hAnsi="Times New Roman" w:cs="Times New Roman"/>
          <w:bCs/>
          <w:sz w:val="28"/>
          <w:szCs w:val="28"/>
        </w:rPr>
      </w:pPr>
      <w:r>
        <w:rPr>
          <w:rFonts w:ascii="Times New Roman" w:hAnsi="Times New Roman" w:cs="Times New Roman"/>
          <w:bCs/>
          <w:sz w:val="28"/>
          <w:szCs w:val="28"/>
        </w:rPr>
        <w:t>30.</w:t>
      </w:r>
      <w:r w:rsidR="00E75DEB">
        <w:rPr>
          <w:rFonts w:ascii="Times New Roman" w:hAnsi="Times New Roman" w:cs="Times New Roman"/>
          <w:bCs/>
          <w:sz w:val="28"/>
          <w:szCs w:val="28"/>
        </w:rPr>
        <w:t>07</w:t>
      </w:r>
      <w:r w:rsidR="00032607">
        <w:rPr>
          <w:rFonts w:ascii="Times New Roman" w:hAnsi="Times New Roman" w:cs="Times New Roman"/>
          <w:bCs/>
          <w:sz w:val="28"/>
          <w:szCs w:val="28"/>
        </w:rPr>
        <w:t>.2026</w:t>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2561A7">
        <w:rPr>
          <w:rFonts w:ascii="Times New Roman" w:hAnsi="Times New Roman" w:cs="Times New Roman"/>
          <w:bCs/>
          <w:sz w:val="28"/>
          <w:szCs w:val="28"/>
        </w:rPr>
        <w:t xml:space="preserve">№ </w:t>
      </w:r>
      <w:r w:rsidR="00E75DEB">
        <w:rPr>
          <w:rFonts w:ascii="Times New Roman" w:hAnsi="Times New Roman" w:cs="Times New Roman"/>
          <w:bCs/>
          <w:sz w:val="28"/>
          <w:szCs w:val="28"/>
        </w:rPr>
        <w:t>2</w:t>
      </w:r>
      <w:r>
        <w:rPr>
          <w:rFonts w:ascii="Times New Roman" w:hAnsi="Times New Roman" w:cs="Times New Roman"/>
          <w:bCs/>
          <w:sz w:val="28"/>
          <w:szCs w:val="28"/>
        </w:rPr>
        <w:t>6</w:t>
      </w:r>
      <w:r w:rsidR="009730DA">
        <w:rPr>
          <w:rFonts w:ascii="Times New Roman" w:hAnsi="Times New Roman" w:cs="Times New Roman"/>
          <w:bCs/>
          <w:sz w:val="28"/>
          <w:szCs w:val="28"/>
        </w:rPr>
        <w:t>8</w:t>
      </w:r>
    </w:p>
    <w:p w14:paraId="46B64009" w14:textId="77777777" w:rsidR="002561A7" w:rsidRPr="002561A7" w:rsidRDefault="002561A7" w:rsidP="00CE61B7">
      <w:pPr>
        <w:spacing w:after="0"/>
        <w:jc w:val="center"/>
        <w:rPr>
          <w:rFonts w:ascii="Times New Roman" w:hAnsi="Times New Roman" w:cs="Times New Roman"/>
          <w:sz w:val="28"/>
          <w:szCs w:val="28"/>
        </w:rPr>
      </w:pPr>
      <w:r w:rsidRPr="002561A7">
        <w:rPr>
          <w:rFonts w:ascii="Times New Roman" w:hAnsi="Times New Roman" w:cs="Times New Roman"/>
          <w:sz w:val="28"/>
          <w:szCs w:val="28"/>
        </w:rPr>
        <w:t>пгт Кильмезь</w:t>
      </w:r>
    </w:p>
    <w:p w14:paraId="6BDE2D68" w14:textId="77777777" w:rsidR="009730DA" w:rsidRPr="009730DA" w:rsidRDefault="009730DA" w:rsidP="009730DA">
      <w:pPr>
        <w:pStyle w:val="af"/>
        <w:spacing w:before="480"/>
        <w:jc w:val="center"/>
        <w:rPr>
          <w:b/>
          <w:bCs/>
          <w:sz w:val="28"/>
          <w:szCs w:val="28"/>
        </w:rPr>
      </w:pPr>
      <w:r w:rsidRPr="009730DA">
        <w:rPr>
          <w:b/>
          <w:bCs/>
          <w:sz w:val="28"/>
          <w:szCs w:val="28"/>
        </w:rPr>
        <w:t>Об утверждении административного регламента предоставления муниципальной услуги «Предоставление разрешения на осуществление земляных работ»</w:t>
      </w:r>
    </w:p>
    <w:p w14:paraId="4580DBE0" w14:textId="62D87F43" w:rsidR="009730DA" w:rsidRPr="009730DA" w:rsidRDefault="009730DA" w:rsidP="009730DA">
      <w:pPr>
        <w:pStyle w:val="af"/>
        <w:spacing w:before="480" w:line="360" w:lineRule="auto"/>
        <w:jc w:val="both"/>
        <w:rPr>
          <w:sz w:val="28"/>
          <w:szCs w:val="28"/>
        </w:rPr>
      </w:pPr>
      <w:r>
        <w:rPr>
          <w:sz w:val="28"/>
          <w:szCs w:val="28"/>
        </w:rPr>
        <w:tab/>
      </w:r>
      <w:r w:rsidRPr="009730DA">
        <w:rPr>
          <w:sz w:val="28"/>
          <w:szCs w:val="28"/>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Кильмезского района Кировской области от 14.02.2025 № 67 «Об утверждении Правил разработки и утверждения административных регламентов предоставления муниципальных услуг» с использованием федеральной государственной информационной системы» Федеральный реестр государственных и муниципальных услуг (функции)», администрация Кильмезского района ПОСТАНОВЛЯЕТ:</w:t>
      </w:r>
    </w:p>
    <w:p w14:paraId="7B800C32" w14:textId="2697212E" w:rsidR="009730DA" w:rsidRPr="009730DA" w:rsidRDefault="009730DA" w:rsidP="009730DA">
      <w:pPr>
        <w:pStyle w:val="af"/>
        <w:spacing w:line="360" w:lineRule="auto"/>
        <w:jc w:val="both"/>
        <w:rPr>
          <w:sz w:val="28"/>
          <w:szCs w:val="28"/>
        </w:rPr>
      </w:pPr>
      <w:r>
        <w:rPr>
          <w:sz w:val="28"/>
          <w:szCs w:val="28"/>
        </w:rPr>
        <w:tab/>
      </w:r>
      <w:r w:rsidRPr="009730DA">
        <w:rPr>
          <w:sz w:val="28"/>
          <w:szCs w:val="28"/>
        </w:rPr>
        <w:t>1. Утвердить административный регламент предоставления муниципальной услуги «Предоставление разрешения на осуществление земляных работ» согласно приложению.</w:t>
      </w:r>
    </w:p>
    <w:p w14:paraId="7A60C29C" w14:textId="5D79AE0D" w:rsidR="009730DA" w:rsidRPr="009730DA" w:rsidRDefault="009730DA" w:rsidP="009730DA">
      <w:pPr>
        <w:pStyle w:val="af"/>
        <w:spacing w:line="360" w:lineRule="auto"/>
        <w:jc w:val="both"/>
        <w:rPr>
          <w:sz w:val="28"/>
          <w:szCs w:val="28"/>
        </w:rPr>
      </w:pPr>
      <w:r>
        <w:rPr>
          <w:sz w:val="28"/>
          <w:szCs w:val="28"/>
        </w:rPr>
        <w:tab/>
      </w:r>
      <w:r w:rsidRPr="009730DA">
        <w:rPr>
          <w:sz w:val="28"/>
          <w:szCs w:val="28"/>
        </w:rPr>
        <w:t>2.</w:t>
      </w:r>
      <w:r w:rsidRPr="009730DA">
        <w:rPr>
          <w:sz w:val="28"/>
          <w:szCs w:val="28"/>
        </w:rPr>
        <w:tab/>
        <w:t>Подлежит опубликованию на официальном сайте администрации района в информационной телекоммуникационной сети Интернет.</w:t>
      </w:r>
    </w:p>
    <w:p w14:paraId="32541320" w14:textId="77777777" w:rsidR="009730DA" w:rsidRDefault="009730DA" w:rsidP="009730DA">
      <w:pPr>
        <w:pStyle w:val="af"/>
        <w:spacing w:line="360" w:lineRule="auto"/>
        <w:jc w:val="both"/>
        <w:rPr>
          <w:sz w:val="28"/>
          <w:szCs w:val="28"/>
        </w:rPr>
      </w:pPr>
      <w:r>
        <w:rPr>
          <w:sz w:val="28"/>
          <w:szCs w:val="28"/>
        </w:rPr>
        <w:tab/>
      </w:r>
      <w:r w:rsidRPr="009730DA">
        <w:rPr>
          <w:sz w:val="28"/>
          <w:szCs w:val="28"/>
        </w:rPr>
        <w:t>3. Настоящее постановление вступает в силу после его официального опубликования.</w:t>
      </w:r>
    </w:p>
    <w:p w14:paraId="3DCBC67D" w14:textId="583B6D20" w:rsidR="00E25FD3" w:rsidRDefault="0080665F" w:rsidP="009730DA">
      <w:pPr>
        <w:pStyle w:val="af"/>
        <w:spacing w:before="480" w:line="360" w:lineRule="auto"/>
        <w:jc w:val="both"/>
        <w:rPr>
          <w:sz w:val="28"/>
          <w:szCs w:val="28"/>
        </w:rPr>
      </w:pPr>
      <w:r>
        <w:rPr>
          <w:sz w:val="28"/>
          <w:szCs w:val="28"/>
        </w:rPr>
        <w:t>Г</w:t>
      </w:r>
      <w:r w:rsidR="00032607" w:rsidRPr="00032607">
        <w:rPr>
          <w:sz w:val="28"/>
          <w:szCs w:val="28"/>
        </w:rPr>
        <w:t>лав</w:t>
      </w:r>
      <w:r>
        <w:rPr>
          <w:sz w:val="28"/>
          <w:szCs w:val="28"/>
        </w:rPr>
        <w:t>а</w:t>
      </w:r>
      <w:r w:rsidR="00E75DEB">
        <w:rPr>
          <w:sz w:val="28"/>
          <w:szCs w:val="28"/>
        </w:rPr>
        <w:t xml:space="preserve"> </w:t>
      </w:r>
      <w:r w:rsidR="00032607" w:rsidRPr="00032607">
        <w:rPr>
          <w:sz w:val="28"/>
          <w:szCs w:val="28"/>
        </w:rPr>
        <w:t>Кильмезского района</w:t>
      </w:r>
      <w:r w:rsidR="00CE61B7">
        <w:rPr>
          <w:sz w:val="28"/>
          <w:szCs w:val="28"/>
        </w:rPr>
        <w:tab/>
      </w:r>
      <w:r w:rsidR="00CE61B7">
        <w:rPr>
          <w:sz w:val="28"/>
          <w:szCs w:val="28"/>
        </w:rPr>
        <w:tab/>
      </w:r>
      <w:r w:rsidR="00CE61B7">
        <w:rPr>
          <w:sz w:val="28"/>
          <w:szCs w:val="28"/>
        </w:rPr>
        <w:tab/>
      </w:r>
      <w:r w:rsidR="00CE61B7">
        <w:rPr>
          <w:sz w:val="28"/>
          <w:szCs w:val="28"/>
        </w:rPr>
        <w:tab/>
      </w:r>
      <w:r w:rsidR="00CE61B7">
        <w:rPr>
          <w:sz w:val="28"/>
          <w:szCs w:val="28"/>
        </w:rPr>
        <w:tab/>
      </w:r>
      <w:r>
        <w:rPr>
          <w:sz w:val="28"/>
          <w:szCs w:val="28"/>
        </w:rPr>
        <w:t>А.Г. Коршунов</w:t>
      </w:r>
      <w:r w:rsidR="00E25FD3">
        <w:rPr>
          <w:sz w:val="28"/>
          <w:szCs w:val="28"/>
        </w:rPr>
        <w:br w:type="page"/>
      </w:r>
    </w:p>
    <w:p w14:paraId="7CFEDB99" w14:textId="77777777" w:rsidR="005B478E" w:rsidRDefault="005B478E" w:rsidP="009730DA">
      <w:pPr>
        <w:pStyle w:val="af"/>
        <w:spacing w:before="480" w:line="360" w:lineRule="auto"/>
        <w:jc w:val="both"/>
        <w:rPr>
          <w:sz w:val="28"/>
          <w:szCs w:val="28"/>
        </w:rPr>
      </w:pPr>
    </w:p>
    <w:p w14:paraId="0C3B0BD1" w14:textId="3BA67601" w:rsidR="009730DA" w:rsidRDefault="009730DA" w:rsidP="009730DA">
      <w:pPr>
        <w:pStyle w:val="af"/>
        <w:rPr>
          <w:sz w:val="28"/>
          <w:szCs w:val="28"/>
        </w:rPr>
      </w:pPr>
      <w:r>
        <w:rPr>
          <w:sz w:val="28"/>
          <w:szCs w:val="28"/>
        </w:rPr>
        <w:t>___________________________________________________________________</w:t>
      </w:r>
    </w:p>
    <w:p w14:paraId="42D4DE16" w14:textId="7F416E8D" w:rsidR="00032607" w:rsidRDefault="00032607" w:rsidP="009730DA">
      <w:pPr>
        <w:pStyle w:val="af"/>
        <w:rPr>
          <w:sz w:val="28"/>
          <w:szCs w:val="28"/>
        </w:rPr>
      </w:pPr>
      <w:r w:rsidRPr="00032607">
        <w:rPr>
          <w:sz w:val="28"/>
          <w:szCs w:val="28"/>
        </w:rPr>
        <w:t>ПОДГОТОВЛЕНО:</w:t>
      </w:r>
    </w:p>
    <w:p w14:paraId="761B339C" w14:textId="0C97E16F" w:rsidR="009730DA" w:rsidRDefault="009730DA" w:rsidP="009730DA">
      <w:pPr>
        <w:pStyle w:val="af"/>
        <w:spacing w:before="120"/>
        <w:rPr>
          <w:sz w:val="28"/>
          <w:szCs w:val="28"/>
        </w:rPr>
      </w:pPr>
      <w:r w:rsidRPr="009730DA">
        <w:rPr>
          <w:sz w:val="28"/>
          <w:szCs w:val="28"/>
        </w:rPr>
        <w:t>Главный специалист п</w:t>
      </w:r>
      <w:r>
        <w:rPr>
          <w:sz w:val="28"/>
          <w:szCs w:val="28"/>
        </w:rPr>
        <w:t>о</w:t>
      </w:r>
      <w:r w:rsidRPr="009730DA">
        <w:rPr>
          <w:sz w:val="28"/>
          <w:szCs w:val="28"/>
        </w:rPr>
        <w:t xml:space="preserve"> </w:t>
      </w:r>
    </w:p>
    <w:p w14:paraId="0FD5542C" w14:textId="7DA6EBA8" w:rsidR="009730DA" w:rsidRDefault="009730DA" w:rsidP="009730DA">
      <w:pPr>
        <w:pStyle w:val="af"/>
        <w:rPr>
          <w:sz w:val="28"/>
          <w:szCs w:val="28"/>
        </w:rPr>
      </w:pPr>
      <w:r>
        <w:rPr>
          <w:sz w:val="28"/>
          <w:szCs w:val="28"/>
        </w:rPr>
        <w:t>г</w:t>
      </w:r>
      <w:r w:rsidRPr="009730DA">
        <w:rPr>
          <w:sz w:val="28"/>
          <w:szCs w:val="28"/>
        </w:rPr>
        <w:t>радостроительной деятельности</w:t>
      </w:r>
      <w:r w:rsidRPr="009730DA">
        <w:rPr>
          <w:sz w:val="28"/>
          <w:szCs w:val="28"/>
        </w:rPr>
        <w:tab/>
      </w:r>
      <w:r w:rsidRPr="009730DA">
        <w:rPr>
          <w:sz w:val="28"/>
          <w:szCs w:val="28"/>
        </w:rPr>
        <w:tab/>
      </w:r>
      <w:r w:rsidRPr="009730DA">
        <w:rPr>
          <w:sz w:val="28"/>
          <w:szCs w:val="28"/>
        </w:rPr>
        <w:tab/>
      </w:r>
      <w:r w:rsidRPr="009730DA">
        <w:rPr>
          <w:sz w:val="28"/>
          <w:szCs w:val="28"/>
        </w:rPr>
        <w:tab/>
      </w:r>
      <w:r w:rsidRPr="009730DA">
        <w:rPr>
          <w:sz w:val="28"/>
          <w:szCs w:val="28"/>
        </w:rPr>
        <w:tab/>
        <w:t xml:space="preserve">Н.П. </w:t>
      </w:r>
      <w:proofErr w:type="spellStart"/>
      <w:r w:rsidRPr="009730DA">
        <w:rPr>
          <w:sz w:val="28"/>
          <w:szCs w:val="28"/>
        </w:rPr>
        <w:t>Токсанбаева</w:t>
      </w:r>
      <w:proofErr w:type="spellEnd"/>
    </w:p>
    <w:p w14:paraId="69AB7DAE" w14:textId="135A3050" w:rsidR="009730DA" w:rsidRDefault="009730DA" w:rsidP="009730DA">
      <w:pPr>
        <w:pStyle w:val="af"/>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30.07.2026</w:t>
      </w:r>
    </w:p>
    <w:p w14:paraId="372B00C4" w14:textId="7F05224E" w:rsidR="009730DA" w:rsidRDefault="009730DA" w:rsidP="00933767">
      <w:pPr>
        <w:pStyle w:val="af"/>
        <w:spacing w:before="120"/>
        <w:rPr>
          <w:sz w:val="28"/>
          <w:szCs w:val="28"/>
        </w:rPr>
      </w:pPr>
      <w:r>
        <w:rPr>
          <w:sz w:val="28"/>
          <w:szCs w:val="28"/>
        </w:rPr>
        <w:t>СОГЛАСОВАНО:</w:t>
      </w:r>
    </w:p>
    <w:p w14:paraId="714F4061" w14:textId="05FC3286" w:rsidR="00933767" w:rsidRPr="00933767" w:rsidRDefault="00933767" w:rsidP="00933767">
      <w:pPr>
        <w:pStyle w:val="af"/>
        <w:spacing w:before="120"/>
        <w:rPr>
          <w:sz w:val="28"/>
          <w:szCs w:val="28"/>
        </w:rPr>
      </w:pPr>
      <w:r w:rsidRPr="00933767">
        <w:rPr>
          <w:sz w:val="28"/>
          <w:szCs w:val="28"/>
        </w:rPr>
        <w:t>Заместитель главы администрации</w:t>
      </w:r>
    </w:p>
    <w:p w14:paraId="0865BAD5" w14:textId="77777777" w:rsidR="00933767" w:rsidRPr="00933767" w:rsidRDefault="00933767" w:rsidP="00933767">
      <w:pPr>
        <w:pStyle w:val="af"/>
        <w:rPr>
          <w:sz w:val="28"/>
          <w:szCs w:val="28"/>
        </w:rPr>
      </w:pPr>
      <w:r w:rsidRPr="00933767">
        <w:rPr>
          <w:sz w:val="28"/>
          <w:szCs w:val="28"/>
        </w:rPr>
        <w:t>района, заведующий отделом</w:t>
      </w:r>
    </w:p>
    <w:p w14:paraId="41BD3EF1" w14:textId="77777777" w:rsidR="00933767" w:rsidRPr="00933767" w:rsidRDefault="00933767" w:rsidP="00933767">
      <w:pPr>
        <w:pStyle w:val="af"/>
        <w:rPr>
          <w:sz w:val="28"/>
          <w:szCs w:val="28"/>
        </w:rPr>
      </w:pPr>
      <w:r w:rsidRPr="00933767">
        <w:rPr>
          <w:sz w:val="28"/>
          <w:szCs w:val="28"/>
        </w:rPr>
        <w:t>ЖКХ, жизнеобеспечения</w:t>
      </w:r>
    </w:p>
    <w:p w14:paraId="45B169E3" w14:textId="2570D7BD" w:rsidR="00032607" w:rsidRPr="00032607" w:rsidRDefault="00933767" w:rsidP="00933767">
      <w:pPr>
        <w:pStyle w:val="af"/>
        <w:rPr>
          <w:sz w:val="28"/>
          <w:szCs w:val="28"/>
        </w:rPr>
      </w:pPr>
      <w:r w:rsidRPr="00933767">
        <w:rPr>
          <w:sz w:val="28"/>
          <w:szCs w:val="28"/>
        </w:rPr>
        <w:t>строительства и архитектуры</w:t>
      </w:r>
      <w:r w:rsidRPr="00933767">
        <w:rPr>
          <w:sz w:val="28"/>
          <w:szCs w:val="28"/>
        </w:rPr>
        <w:tab/>
      </w:r>
      <w:r w:rsidRPr="00933767">
        <w:rPr>
          <w:sz w:val="28"/>
          <w:szCs w:val="28"/>
        </w:rPr>
        <w:tab/>
      </w:r>
      <w:r w:rsidRPr="00933767">
        <w:rPr>
          <w:sz w:val="28"/>
          <w:szCs w:val="28"/>
        </w:rPr>
        <w:tab/>
      </w:r>
      <w:r w:rsidRPr="00933767">
        <w:rPr>
          <w:sz w:val="28"/>
          <w:szCs w:val="28"/>
        </w:rPr>
        <w:tab/>
      </w:r>
      <w:r w:rsidRPr="00933767">
        <w:rPr>
          <w:sz w:val="28"/>
          <w:szCs w:val="28"/>
        </w:rPr>
        <w:tab/>
      </w:r>
      <w:r w:rsidRPr="00933767">
        <w:rPr>
          <w:sz w:val="28"/>
          <w:szCs w:val="28"/>
        </w:rPr>
        <w:tab/>
        <w:t xml:space="preserve">А.В. Петров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80665F">
        <w:rPr>
          <w:sz w:val="28"/>
          <w:szCs w:val="28"/>
        </w:rPr>
        <w:t>30</w:t>
      </w:r>
      <w:r w:rsidR="00E75DEB">
        <w:rPr>
          <w:sz w:val="28"/>
          <w:szCs w:val="28"/>
        </w:rPr>
        <w:t>.07</w:t>
      </w:r>
      <w:r w:rsidR="00032607">
        <w:rPr>
          <w:sz w:val="28"/>
          <w:szCs w:val="28"/>
        </w:rPr>
        <w:t>.2026</w:t>
      </w:r>
    </w:p>
    <w:p w14:paraId="331F3C75" w14:textId="2D8C8817" w:rsidR="006F1193" w:rsidRPr="006F1193" w:rsidRDefault="006F1193" w:rsidP="006F1193">
      <w:pPr>
        <w:spacing w:before="240" w:after="0"/>
        <w:rPr>
          <w:rFonts w:ascii="Times New Roman" w:eastAsia="Times New Roman" w:hAnsi="Times New Roman" w:cs="Times New Roman"/>
          <w:kern w:val="0"/>
          <w:sz w:val="28"/>
          <w:szCs w:val="28"/>
          <w:lang w:eastAsia="ru-RU"/>
          <w14:ligatures w14:val="none"/>
        </w:rPr>
      </w:pPr>
      <w:r w:rsidRPr="006F1193">
        <w:rPr>
          <w:rFonts w:ascii="Times New Roman" w:eastAsia="Times New Roman" w:hAnsi="Times New Roman" w:cs="Times New Roman"/>
          <w:kern w:val="0"/>
          <w:sz w:val="28"/>
          <w:szCs w:val="28"/>
          <w:lang w:eastAsia="ru-RU"/>
          <w14:ligatures w14:val="none"/>
        </w:rPr>
        <w:t>Разослать: Администрация района-1,</w:t>
      </w:r>
      <w:r>
        <w:rPr>
          <w:rFonts w:ascii="Times New Roman" w:eastAsia="Times New Roman" w:hAnsi="Times New Roman" w:cs="Times New Roman"/>
          <w:kern w:val="0"/>
          <w:sz w:val="28"/>
          <w:szCs w:val="28"/>
          <w:lang w:eastAsia="ru-RU"/>
          <w14:ligatures w14:val="none"/>
        </w:rPr>
        <w:t xml:space="preserve"> </w:t>
      </w:r>
      <w:r w:rsidRPr="006F1193">
        <w:rPr>
          <w:rFonts w:ascii="Times New Roman" w:eastAsia="Times New Roman" w:hAnsi="Times New Roman" w:cs="Times New Roman"/>
          <w:kern w:val="0"/>
          <w:sz w:val="28"/>
          <w:szCs w:val="28"/>
          <w:lang w:eastAsia="ru-RU"/>
          <w14:ligatures w14:val="none"/>
        </w:rPr>
        <w:t>ЖКХ-1,</w:t>
      </w:r>
      <w:r>
        <w:rPr>
          <w:rFonts w:ascii="Times New Roman" w:eastAsia="Times New Roman" w:hAnsi="Times New Roman" w:cs="Times New Roman"/>
          <w:kern w:val="0"/>
          <w:sz w:val="28"/>
          <w:szCs w:val="28"/>
          <w:lang w:eastAsia="ru-RU"/>
          <w14:ligatures w14:val="none"/>
        </w:rPr>
        <w:t xml:space="preserve"> </w:t>
      </w:r>
      <w:proofErr w:type="spellStart"/>
      <w:r w:rsidRPr="006F1193">
        <w:rPr>
          <w:rFonts w:ascii="Times New Roman" w:eastAsia="Times New Roman" w:hAnsi="Times New Roman" w:cs="Times New Roman"/>
          <w:kern w:val="0"/>
          <w:sz w:val="28"/>
          <w:szCs w:val="28"/>
          <w:lang w:eastAsia="ru-RU"/>
          <w14:ligatures w14:val="none"/>
        </w:rPr>
        <w:t>мун</w:t>
      </w:r>
      <w:proofErr w:type="spellEnd"/>
      <w:r w:rsidRPr="006F1193">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t xml:space="preserve"> </w:t>
      </w:r>
      <w:r w:rsidRPr="006F1193">
        <w:rPr>
          <w:rFonts w:ascii="Times New Roman" w:eastAsia="Times New Roman" w:hAnsi="Times New Roman" w:cs="Times New Roman"/>
          <w:kern w:val="0"/>
          <w:sz w:val="28"/>
          <w:szCs w:val="28"/>
          <w:lang w:eastAsia="ru-RU"/>
          <w14:ligatures w14:val="none"/>
        </w:rPr>
        <w:t>услуги -1</w:t>
      </w:r>
      <w:r>
        <w:rPr>
          <w:rFonts w:ascii="Times New Roman" w:eastAsia="Times New Roman" w:hAnsi="Times New Roman" w:cs="Times New Roman"/>
          <w:kern w:val="0"/>
          <w:sz w:val="28"/>
          <w:szCs w:val="28"/>
          <w:lang w:eastAsia="ru-RU"/>
          <w14:ligatures w14:val="none"/>
        </w:rPr>
        <w:t>.</w:t>
      </w:r>
    </w:p>
    <w:p w14:paraId="42BBF1BD" w14:textId="505F1FA8" w:rsidR="006F1193" w:rsidRDefault="006F1193" w:rsidP="006F1193">
      <w:pPr>
        <w:spacing w:after="0"/>
        <w:rPr>
          <w:rFonts w:ascii="Times New Roman" w:eastAsia="Times New Roman" w:hAnsi="Times New Roman" w:cs="Times New Roman"/>
          <w:kern w:val="0"/>
          <w:sz w:val="28"/>
          <w:szCs w:val="28"/>
          <w:lang w:eastAsia="ru-RU"/>
          <w14:ligatures w14:val="none"/>
        </w:rPr>
      </w:pPr>
      <w:r w:rsidRPr="006F1193">
        <w:rPr>
          <w:rFonts w:ascii="Times New Roman" w:eastAsia="Times New Roman" w:hAnsi="Times New Roman" w:cs="Times New Roman"/>
          <w:kern w:val="0"/>
          <w:sz w:val="28"/>
          <w:szCs w:val="28"/>
          <w:lang w:eastAsia="ru-RU"/>
          <w14:ligatures w14:val="none"/>
        </w:rPr>
        <w:t>Всего: 3 экз.</w:t>
      </w:r>
      <w:r w:rsidR="00933767" w:rsidRPr="00933767">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br w:type="page"/>
      </w:r>
    </w:p>
    <w:p w14:paraId="34B200BE" w14:textId="77777777" w:rsidR="0021514F" w:rsidRPr="0021514F" w:rsidRDefault="0021514F" w:rsidP="0021514F">
      <w:pPr>
        <w:widowControl w:val="0"/>
        <w:autoSpaceDE w:val="0"/>
        <w:autoSpaceDN w:val="0"/>
        <w:spacing w:after="0" w:line="240" w:lineRule="auto"/>
        <w:ind w:firstLine="6804"/>
        <w:rPr>
          <w:rFonts w:ascii="Times New Roman" w:eastAsia="Times New Roman" w:hAnsi="Times New Roman" w:cs="Times New Roman"/>
          <w:kern w:val="0"/>
          <w:sz w:val="28"/>
          <w:szCs w:val="28"/>
          <w:lang w:eastAsia="ru-RU"/>
          <w14:ligatures w14:val="none"/>
        </w:rPr>
      </w:pPr>
      <w:bookmarkStart w:id="0" w:name="P35"/>
      <w:bookmarkEnd w:id="0"/>
      <w:r w:rsidRPr="0021514F">
        <w:rPr>
          <w:rFonts w:ascii="Times New Roman" w:eastAsia="Times New Roman" w:hAnsi="Times New Roman" w:cs="Times New Roman"/>
          <w:kern w:val="0"/>
          <w:sz w:val="28"/>
          <w:szCs w:val="28"/>
          <w:lang w:eastAsia="ru-RU"/>
          <w14:ligatures w14:val="none"/>
        </w:rPr>
        <w:lastRenderedPageBreak/>
        <w:t>Приложение</w:t>
      </w:r>
    </w:p>
    <w:p w14:paraId="2BD354AA" w14:textId="77777777" w:rsidR="0021514F" w:rsidRPr="0021514F" w:rsidRDefault="0021514F" w:rsidP="0021514F">
      <w:pPr>
        <w:widowControl w:val="0"/>
        <w:autoSpaceDE w:val="0"/>
        <w:autoSpaceDN w:val="0"/>
        <w:spacing w:after="0" w:line="240" w:lineRule="auto"/>
        <w:ind w:firstLine="6804"/>
        <w:rPr>
          <w:rFonts w:ascii="Times New Roman" w:eastAsia="Times New Roman" w:hAnsi="Times New Roman" w:cs="Times New Roman"/>
          <w:kern w:val="0"/>
          <w:sz w:val="28"/>
          <w:szCs w:val="28"/>
          <w:lang w:eastAsia="ru-RU"/>
          <w14:ligatures w14:val="none"/>
        </w:rPr>
      </w:pPr>
      <w:r w:rsidRPr="0021514F">
        <w:rPr>
          <w:rFonts w:ascii="Times New Roman" w:eastAsia="Times New Roman" w:hAnsi="Times New Roman" w:cs="Times New Roman"/>
          <w:kern w:val="0"/>
          <w:sz w:val="28"/>
          <w:szCs w:val="28"/>
          <w:lang w:eastAsia="ru-RU"/>
          <w14:ligatures w14:val="none"/>
        </w:rPr>
        <w:t>УТВЕРЖДЕН</w:t>
      </w:r>
    </w:p>
    <w:p w14:paraId="6563B6DA" w14:textId="77777777" w:rsidR="0021514F" w:rsidRPr="0021514F" w:rsidRDefault="0021514F" w:rsidP="0021514F">
      <w:pPr>
        <w:widowControl w:val="0"/>
        <w:autoSpaceDE w:val="0"/>
        <w:autoSpaceDN w:val="0"/>
        <w:spacing w:after="0" w:line="240" w:lineRule="auto"/>
        <w:ind w:firstLine="6804"/>
        <w:rPr>
          <w:rFonts w:ascii="Times New Roman" w:eastAsia="Times New Roman" w:hAnsi="Times New Roman" w:cs="Times New Roman"/>
          <w:kern w:val="0"/>
          <w:sz w:val="28"/>
          <w:szCs w:val="28"/>
          <w:lang w:eastAsia="ru-RU"/>
          <w14:ligatures w14:val="none"/>
        </w:rPr>
      </w:pPr>
      <w:r w:rsidRPr="0021514F">
        <w:rPr>
          <w:rFonts w:ascii="Times New Roman" w:eastAsia="Times New Roman" w:hAnsi="Times New Roman" w:cs="Times New Roman"/>
          <w:kern w:val="0"/>
          <w:sz w:val="28"/>
          <w:szCs w:val="28"/>
          <w:lang w:eastAsia="ru-RU"/>
          <w14:ligatures w14:val="none"/>
        </w:rPr>
        <w:t>постановлением</w:t>
      </w:r>
    </w:p>
    <w:p w14:paraId="3D6AB2C5" w14:textId="77777777" w:rsidR="0021514F" w:rsidRPr="0021514F" w:rsidRDefault="0021514F" w:rsidP="0021514F">
      <w:pPr>
        <w:widowControl w:val="0"/>
        <w:autoSpaceDE w:val="0"/>
        <w:autoSpaceDN w:val="0"/>
        <w:spacing w:after="0" w:line="240" w:lineRule="auto"/>
        <w:ind w:firstLine="6804"/>
        <w:rPr>
          <w:rFonts w:ascii="Times New Roman" w:eastAsia="Times New Roman" w:hAnsi="Times New Roman" w:cs="Times New Roman"/>
          <w:kern w:val="0"/>
          <w:sz w:val="28"/>
          <w:szCs w:val="28"/>
          <w:lang w:eastAsia="ru-RU"/>
          <w14:ligatures w14:val="none"/>
        </w:rPr>
      </w:pPr>
      <w:r w:rsidRPr="0021514F">
        <w:rPr>
          <w:rFonts w:ascii="Times New Roman" w:eastAsia="Times New Roman" w:hAnsi="Times New Roman" w:cs="Times New Roman"/>
          <w:kern w:val="0"/>
          <w:sz w:val="28"/>
          <w:szCs w:val="28"/>
          <w:lang w:eastAsia="ru-RU"/>
          <w14:ligatures w14:val="none"/>
        </w:rPr>
        <w:t>администрации</w:t>
      </w:r>
    </w:p>
    <w:p w14:paraId="415906C8" w14:textId="77777777" w:rsidR="0021514F" w:rsidRPr="0021514F" w:rsidRDefault="0021514F" w:rsidP="0021514F">
      <w:pPr>
        <w:widowControl w:val="0"/>
        <w:autoSpaceDE w:val="0"/>
        <w:autoSpaceDN w:val="0"/>
        <w:spacing w:after="0" w:line="240" w:lineRule="auto"/>
        <w:ind w:firstLine="6804"/>
        <w:rPr>
          <w:rFonts w:ascii="Times New Roman" w:eastAsia="Times New Roman" w:hAnsi="Times New Roman" w:cs="Times New Roman"/>
          <w:kern w:val="0"/>
          <w:sz w:val="28"/>
          <w:szCs w:val="28"/>
          <w:lang w:eastAsia="ru-RU"/>
          <w14:ligatures w14:val="none"/>
        </w:rPr>
      </w:pPr>
      <w:r w:rsidRPr="0021514F">
        <w:rPr>
          <w:rFonts w:ascii="Times New Roman" w:eastAsia="Times New Roman" w:hAnsi="Times New Roman" w:cs="Times New Roman"/>
          <w:kern w:val="0"/>
          <w:sz w:val="28"/>
          <w:szCs w:val="28"/>
          <w:lang w:eastAsia="ru-RU"/>
          <w14:ligatures w14:val="none"/>
        </w:rPr>
        <w:t>Кильмезского района</w:t>
      </w:r>
    </w:p>
    <w:p w14:paraId="0F6610FC" w14:textId="77777777" w:rsidR="0021514F" w:rsidRPr="0021514F" w:rsidRDefault="0021514F" w:rsidP="0021514F">
      <w:pPr>
        <w:widowControl w:val="0"/>
        <w:autoSpaceDE w:val="0"/>
        <w:autoSpaceDN w:val="0"/>
        <w:spacing w:after="0" w:line="240" w:lineRule="auto"/>
        <w:ind w:firstLine="6804"/>
        <w:rPr>
          <w:rFonts w:ascii="Times New Roman" w:eastAsia="Times New Roman" w:hAnsi="Times New Roman" w:cs="Times New Roman"/>
          <w:kern w:val="0"/>
          <w:sz w:val="28"/>
          <w:szCs w:val="28"/>
          <w:lang w:eastAsia="ru-RU"/>
          <w14:ligatures w14:val="none"/>
        </w:rPr>
      </w:pPr>
      <w:r w:rsidRPr="0021514F">
        <w:rPr>
          <w:rFonts w:ascii="Times New Roman" w:eastAsia="Times New Roman" w:hAnsi="Times New Roman" w:cs="Times New Roman"/>
          <w:kern w:val="0"/>
          <w:sz w:val="28"/>
          <w:szCs w:val="28"/>
          <w:lang w:eastAsia="ru-RU"/>
          <w14:ligatures w14:val="none"/>
        </w:rPr>
        <w:t>Кировской области</w:t>
      </w:r>
    </w:p>
    <w:p w14:paraId="4511C6FB" w14:textId="2971E3B0" w:rsidR="0021514F" w:rsidRDefault="0021514F" w:rsidP="0021514F">
      <w:pPr>
        <w:widowControl w:val="0"/>
        <w:autoSpaceDE w:val="0"/>
        <w:autoSpaceDN w:val="0"/>
        <w:spacing w:after="0" w:line="240" w:lineRule="auto"/>
        <w:ind w:firstLine="6804"/>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w:t>
      </w:r>
      <w:r w:rsidRPr="0021514F">
        <w:rPr>
          <w:rFonts w:ascii="Times New Roman" w:eastAsia="Times New Roman" w:hAnsi="Times New Roman" w:cs="Times New Roman"/>
          <w:kern w:val="0"/>
          <w:sz w:val="28"/>
          <w:szCs w:val="28"/>
          <w:lang w:eastAsia="ru-RU"/>
          <w14:ligatures w14:val="none"/>
        </w:rPr>
        <w:t>т 30.07.2026 № 268</w:t>
      </w:r>
    </w:p>
    <w:p w14:paraId="7212E401" w14:textId="77777777" w:rsidR="0021514F" w:rsidRDefault="0021514F" w:rsidP="0021514F">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p>
    <w:p w14:paraId="46FC7A38" w14:textId="3211DB32"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21514F">
        <w:rPr>
          <w:rFonts w:ascii="Times New Roman" w:eastAsia="Times New Roman" w:hAnsi="Times New Roman" w:cs="Times New Roman"/>
          <w:b/>
          <w:kern w:val="0"/>
          <w:sz w:val="28"/>
          <w:szCs w:val="28"/>
          <w:lang w:eastAsia="ru-RU"/>
          <w14:ligatures w14:val="none"/>
        </w:rPr>
        <w:t>АДМИНИСТРАТИВНЫЙ РЕГЛАМЕНТ</w:t>
      </w:r>
    </w:p>
    <w:p w14:paraId="5EE98F95"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21514F">
        <w:rPr>
          <w:rFonts w:ascii="Times New Roman" w:eastAsia="Times New Roman" w:hAnsi="Times New Roman" w:cs="Times New Roman"/>
          <w:b/>
          <w:kern w:val="0"/>
          <w:sz w:val="28"/>
          <w:szCs w:val="28"/>
          <w:lang w:eastAsia="ru-RU"/>
          <w14:ligatures w14:val="none"/>
        </w:rPr>
        <w:t>ПРЕДОСТАВЛЕНИЯ МУНИЦИПАЛЬНОЙ УСЛУГИ "ПРЕДОСТАВЛЕНИЕ</w:t>
      </w:r>
    </w:p>
    <w:p w14:paraId="41362DC8"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21514F">
        <w:rPr>
          <w:rFonts w:ascii="Times New Roman" w:eastAsia="Times New Roman" w:hAnsi="Times New Roman" w:cs="Times New Roman"/>
          <w:b/>
          <w:kern w:val="0"/>
          <w:sz w:val="28"/>
          <w:szCs w:val="28"/>
          <w:lang w:eastAsia="ru-RU"/>
          <w14:ligatures w14:val="none"/>
        </w:rPr>
        <w:t>РАЗРЕШЕНИЯ НА ОСУЩЕСТВЛЕНИЕ ЗЕМЛЯНЫХ РАБОТ"</w:t>
      </w:r>
    </w:p>
    <w:p w14:paraId="568725A6" w14:textId="77777777" w:rsidR="0021514F" w:rsidRPr="0021514F" w:rsidRDefault="0021514F" w:rsidP="0021514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p>
    <w:p w14:paraId="19BC42E6" w14:textId="77777777" w:rsidR="0021514F" w:rsidRPr="0021514F" w:rsidRDefault="0021514F" w:rsidP="0021514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21514F">
        <w:rPr>
          <w:rFonts w:ascii="Times New Roman" w:eastAsia="Times New Roman" w:hAnsi="Times New Roman" w:cs="Times New Roman"/>
          <w:b/>
          <w:kern w:val="0"/>
          <w:sz w:val="28"/>
          <w:szCs w:val="28"/>
          <w:lang w:eastAsia="ru-RU"/>
          <w14:ligatures w14:val="none"/>
        </w:rPr>
        <w:t>I. Общие положения</w:t>
      </w:r>
    </w:p>
    <w:p w14:paraId="665F331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6D38DD43" w14:textId="6CF1BED7" w:rsidR="0021514F" w:rsidRPr="0021514F" w:rsidRDefault="0021514F" w:rsidP="0021514F">
      <w:pPr>
        <w:widowControl w:val="0"/>
        <w:autoSpaceDE w:val="0"/>
        <w:autoSpaceDN w:val="0"/>
        <w:spacing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1.1. Предмет регулирования регламента.</w:t>
      </w:r>
    </w:p>
    <w:p w14:paraId="398D4B9A" w14:textId="11333BD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1.1.1. Административный регламент предоставления муниципальной услуги администрацией Кильмезского района "Предоставление разрешения на осуществление земляных работ" (далее - муниципальная услуга) устанавливает порядок и стандарт предоставления муниципальной услуги (далее - Административный регламент).</w:t>
      </w:r>
    </w:p>
    <w:p w14:paraId="7C9A1AF3" w14:textId="758B69B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1.1.2. Муниципальная услуга предоставляется в случае осуществления земляных работ вне строительных площадок по строительству, реконструкции и ремонту инженерных коммуникаций, строительству подземных сооружений, а также благоустройству территории, установке и ремонту временных конструкций и сооружений, устранению аварий на инженерных сетях на территории муниципального образования Кильмезский муниципальный район Кировской области.</w:t>
      </w:r>
    </w:p>
    <w:p w14:paraId="3F08CB79" w14:textId="00637DAE"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4F72A9B6" w14:textId="03D93AC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bookmarkStart w:id="1" w:name="P45"/>
      <w:bookmarkEnd w:id="1"/>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1.1.4.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14:paraId="7CE59344" w14:textId="3FB0B179"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0E4F83FA" w14:textId="7895344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 Строительство, реконструкция сетей инженерно-технического обеспечения, за исключением случаев, когда указанные работы </w:t>
      </w:r>
      <w:r w:rsidRPr="0021514F">
        <w:rPr>
          <w:rFonts w:ascii="Times New Roman" w:eastAsia="Times New Roman" w:hAnsi="Times New Roman" w:cs="Times New Roman"/>
          <w:kern w:val="0"/>
          <w:sz w:val="28"/>
          <w:szCs w:val="28"/>
          <w:lang w:eastAsia="ru-RU"/>
          <w14:ligatures w14:val="none"/>
        </w:rPr>
        <w:lastRenderedPageBreak/>
        <w:t>осуществляются на основании разрешения на строительство.</w:t>
      </w:r>
    </w:p>
    <w:p w14:paraId="1B86D36E" w14:textId="0F02654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3. Инженерные изыскания.</w:t>
      </w:r>
    </w:p>
    <w:p w14:paraId="1E69F2FD" w14:textId="69F4092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14:paraId="619B8716" w14:textId="52108F3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269A3328" w14:textId="6051F2BC"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6. Аварийно-восстановительный ремонт, в том числе сетей инженерно-технического обеспечения, сооружений.</w:t>
      </w:r>
    </w:p>
    <w:p w14:paraId="04A9490C" w14:textId="42DA0F62"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6D63F7B8" w14:textId="428CEA75"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8. Проведение работ по сохранению объектов культурного наследия (в том числе проведение археологических полевых работ).</w:t>
      </w:r>
    </w:p>
    <w:p w14:paraId="2F234E0C" w14:textId="07F45A3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9. Благоустройство </w:t>
      </w:r>
      <w:r>
        <w:rPr>
          <w:rFonts w:ascii="Times New Roman" w:eastAsia="Times New Roman" w:hAnsi="Times New Roman" w:cs="Times New Roman"/>
          <w:kern w:val="0"/>
          <w:sz w:val="28"/>
          <w:szCs w:val="28"/>
          <w:lang w:eastAsia="ru-RU"/>
          <w14:ligatures w14:val="none"/>
        </w:rPr>
        <w:t>–</w:t>
      </w:r>
      <w:r w:rsidRPr="0021514F">
        <w:rPr>
          <w:rFonts w:ascii="Times New Roman" w:eastAsia="Times New Roman" w:hAnsi="Times New Roman" w:cs="Times New Roman"/>
          <w:kern w:val="0"/>
          <w:sz w:val="28"/>
          <w:szCs w:val="28"/>
          <w:lang w:eastAsia="ru-RU"/>
          <w14:ligatures w14:val="none"/>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w:t>
      </w:r>
      <w:r>
        <w:rPr>
          <w:rFonts w:ascii="Times New Roman" w:eastAsia="Times New Roman" w:hAnsi="Times New Roman" w:cs="Times New Roman"/>
          <w:kern w:val="0"/>
          <w:sz w:val="28"/>
          <w:szCs w:val="28"/>
          <w:lang w:eastAsia="ru-RU"/>
          <w14:ligatures w14:val="none"/>
        </w:rPr>
        <w:t>–</w:t>
      </w:r>
      <w:r w:rsidRPr="0021514F">
        <w:rPr>
          <w:rFonts w:ascii="Times New Roman" w:eastAsia="Times New Roman" w:hAnsi="Times New Roman" w:cs="Times New Roman"/>
          <w:kern w:val="0"/>
          <w:sz w:val="28"/>
          <w:szCs w:val="28"/>
          <w:lang w:eastAsia="ru-RU"/>
          <w14:ligatures w14:val="none"/>
        </w:rPr>
        <w:t xml:space="preserve"> благоустройство), и вертикальная планировка территорий, за исключением работ по посадке деревьев, кустарников, благоустройства газонов.</w:t>
      </w:r>
    </w:p>
    <w:p w14:paraId="7875F41A" w14:textId="5831E8D6" w:rsidR="0021514F" w:rsidRPr="0021514F" w:rsidRDefault="0021514F" w:rsidP="0021514F">
      <w:pPr>
        <w:widowControl w:val="0"/>
        <w:autoSpaceDE w:val="0"/>
        <w:autoSpaceDN w:val="0"/>
        <w:spacing w:before="220" w:after="0" w:line="240" w:lineRule="auto"/>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1.2. Круг заявителей.</w:t>
      </w:r>
    </w:p>
    <w:p w14:paraId="6022902A" w14:textId="4435A421"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1.2.1.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w:t>
      </w:r>
      <w:r w:rsidRPr="0021514F">
        <w:rPr>
          <w:rFonts w:ascii="Times New Roman" w:eastAsia="Times New Roman" w:hAnsi="Times New Roman" w:cs="Times New Roman"/>
          <w:kern w:val="0"/>
          <w:sz w:val="28"/>
          <w:szCs w:val="28"/>
          <w:lang w:eastAsia="ru-RU"/>
          <w14:ligatures w14:val="none"/>
        </w:rPr>
        <w:lastRenderedPageBreak/>
        <w:t xml:space="preserve">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r:id="rId8">
        <w:r w:rsidRPr="0021514F">
          <w:rPr>
            <w:rFonts w:ascii="Times New Roman" w:eastAsia="Times New Roman" w:hAnsi="Times New Roman" w:cs="Times New Roman"/>
            <w:color w:val="0000FF"/>
            <w:kern w:val="0"/>
            <w:sz w:val="28"/>
            <w:szCs w:val="28"/>
            <w:lang w:eastAsia="ru-RU"/>
            <w14:ligatures w14:val="none"/>
          </w:rPr>
          <w:t>частях 2</w:t>
        </w:r>
      </w:hyperlink>
      <w:r w:rsidRPr="0021514F">
        <w:rPr>
          <w:rFonts w:ascii="Times New Roman" w:eastAsia="Times New Roman" w:hAnsi="Times New Roman" w:cs="Times New Roman"/>
          <w:kern w:val="0"/>
          <w:sz w:val="28"/>
          <w:szCs w:val="28"/>
          <w:lang w:eastAsia="ru-RU"/>
          <w14:ligatures w14:val="none"/>
        </w:rPr>
        <w:t xml:space="preserve"> и </w:t>
      </w:r>
      <w:hyperlink r:id="rId9">
        <w:r w:rsidRPr="0021514F">
          <w:rPr>
            <w:rFonts w:ascii="Times New Roman" w:eastAsia="Times New Roman" w:hAnsi="Times New Roman" w:cs="Times New Roman"/>
            <w:color w:val="0000FF"/>
            <w:kern w:val="0"/>
            <w:sz w:val="28"/>
            <w:szCs w:val="28"/>
            <w:lang w:eastAsia="ru-RU"/>
            <w14:ligatures w14:val="none"/>
          </w:rPr>
          <w:t>3 статьи 1</w:t>
        </w:r>
      </w:hyperlink>
      <w:r w:rsidRPr="0021514F">
        <w:rPr>
          <w:rFonts w:ascii="Times New Roman" w:eastAsia="Times New Roman" w:hAnsi="Times New Roman" w:cs="Times New Roman"/>
          <w:kern w:val="0"/>
          <w:sz w:val="28"/>
          <w:szCs w:val="28"/>
          <w:lang w:eastAsia="ru-RU"/>
          <w14:ligatures w14:val="none"/>
        </w:rPr>
        <w:t xml:space="preserve"> Федерального закона N 210-ФЗ, либо к уполномоченным в соответствии с законодательством Российской Федерации экспертам, указанным в </w:t>
      </w:r>
      <w:hyperlink r:id="rId10">
        <w:r w:rsidRPr="0021514F">
          <w:rPr>
            <w:rFonts w:ascii="Times New Roman" w:eastAsia="Times New Roman" w:hAnsi="Times New Roman" w:cs="Times New Roman"/>
            <w:color w:val="0000FF"/>
            <w:kern w:val="0"/>
            <w:sz w:val="28"/>
            <w:szCs w:val="28"/>
            <w:lang w:eastAsia="ru-RU"/>
            <w14:ligatures w14:val="none"/>
          </w:rPr>
          <w:t>части 2 статьи 1</w:t>
        </w:r>
      </w:hyperlink>
      <w:r w:rsidRPr="0021514F">
        <w:rPr>
          <w:rFonts w:ascii="Times New Roman" w:eastAsia="Times New Roman" w:hAnsi="Times New Roman" w:cs="Times New Roman"/>
          <w:kern w:val="0"/>
          <w:sz w:val="28"/>
          <w:szCs w:val="28"/>
          <w:lang w:eastAsia="ru-RU"/>
          <w14:ligatures w14:val="none"/>
        </w:rPr>
        <w:t xml:space="preserve"> Федерального закона N 210-ФЗ, или в организации, указанные в </w:t>
      </w:r>
      <w:hyperlink r:id="rId11">
        <w:r w:rsidRPr="0021514F">
          <w:rPr>
            <w:rFonts w:ascii="Times New Roman" w:eastAsia="Times New Roman" w:hAnsi="Times New Roman" w:cs="Times New Roman"/>
            <w:color w:val="0000FF"/>
            <w:kern w:val="0"/>
            <w:sz w:val="28"/>
            <w:szCs w:val="28"/>
            <w:lang w:eastAsia="ru-RU"/>
            <w14:ligatures w14:val="none"/>
          </w:rPr>
          <w:t>пункте 5 статьи 2</w:t>
        </w:r>
      </w:hyperlink>
      <w:r w:rsidRPr="0021514F">
        <w:rPr>
          <w:rFonts w:ascii="Times New Roman" w:eastAsia="Times New Roman" w:hAnsi="Times New Roman" w:cs="Times New Roman"/>
          <w:kern w:val="0"/>
          <w:sz w:val="28"/>
          <w:szCs w:val="28"/>
          <w:lang w:eastAsia="ru-RU"/>
          <w14:ligatures w14:val="none"/>
        </w:rPr>
        <w:t xml:space="preserve"> Федерального закона N 210-ФЗ, с запросом о предоставлении государственной или муниципальной услуги, в том числе в порядке, установленном </w:t>
      </w:r>
      <w:hyperlink r:id="rId12">
        <w:r w:rsidRPr="0021514F">
          <w:rPr>
            <w:rFonts w:ascii="Times New Roman" w:eastAsia="Times New Roman" w:hAnsi="Times New Roman" w:cs="Times New Roman"/>
            <w:color w:val="0000FF"/>
            <w:kern w:val="0"/>
            <w:sz w:val="28"/>
            <w:szCs w:val="28"/>
            <w:lang w:eastAsia="ru-RU"/>
            <w14:ligatures w14:val="none"/>
          </w:rPr>
          <w:t>статьей 15.1</w:t>
        </w:r>
      </w:hyperlink>
      <w:r w:rsidRPr="0021514F">
        <w:rPr>
          <w:rFonts w:ascii="Times New Roman" w:eastAsia="Times New Roman" w:hAnsi="Times New Roman" w:cs="Times New Roman"/>
          <w:kern w:val="0"/>
          <w:sz w:val="28"/>
          <w:szCs w:val="28"/>
          <w:lang w:eastAsia="ru-RU"/>
          <w14:ligatures w14:val="none"/>
        </w:rPr>
        <w:t xml:space="preserve"> Федерального закона N 210-ФЗ, выраженным в устной, письменной или электронной форме.</w:t>
      </w:r>
    </w:p>
    <w:p w14:paraId="29018BE0" w14:textId="58E67003"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Информация о муниципальной услуге внесена в Реестр муниципальных услуг, оказываемых на территории муниципального образования.</w:t>
      </w:r>
    </w:p>
    <w:p w14:paraId="3B5FEA70" w14:textId="41AA668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1.2.2. Интересы заявителей, указанных в подразделе 2.1 настоящего Административного регламента, могут представлять лица, обладающие соответствующими полномочиями (далее - представитель).</w:t>
      </w:r>
    </w:p>
    <w:p w14:paraId="69B1B143" w14:textId="412C8E7B"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60EA4ABA" w14:textId="6562D00F"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741B749" w14:textId="1AD4C55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4F212CB5" w14:textId="6FA25D2F"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w:t>
      </w:r>
      <w:r w:rsidRPr="0021514F">
        <w:rPr>
          <w:rFonts w:ascii="Times New Roman" w:eastAsia="Times New Roman" w:hAnsi="Times New Roman" w:cs="Times New Roman"/>
          <w:kern w:val="0"/>
          <w:sz w:val="28"/>
          <w:szCs w:val="28"/>
          <w:lang w:eastAsia="ru-RU"/>
          <w14:ligatures w14:val="none"/>
        </w:rPr>
        <w:lastRenderedPageBreak/>
        <w:t xml:space="preserve">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r:id="rId13">
        <w:r w:rsidRPr="0021514F">
          <w:rPr>
            <w:rFonts w:ascii="Times New Roman" w:eastAsia="Times New Roman" w:hAnsi="Times New Roman" w:cs="Times New Roman"/>
            <w:color w:val="0000FF"/>
            <w:kern w:val="0"/>
            <w:sz w:val="28"/>
            <w:szCs w:val="28"/>
            <w:lang w:eastAsia="ru-RU"/>
            <w14:ligatures w14:val="none"/>
          </w:rPr>
          <w:t>частью 3 статьи 5</w:t>
        </w:r>
      </w:hyperlink>
      <w:r w:rsidRPr="0021514F">
        <w:rPr>
          <w:rFonts w:ascii="Times New Roman" w:eastAsia="Times New Roman" w:hAnsi="Times New Roman" w:cs="Times New Roman"/>
          <w:kern w:val="0"/>
          <w:sz w:val="28"/>
          <w:szCs w:val="28"/>
          <w:lang w:eastAsia="ru-RU"/>
          <w14:ligatures w14:val="none"/>
        </w:rPr>
        <w:t xml:space="preserve"> Федерального закона от 27.07.2010 N 210-ФЗ "Об организации предоставления государственных и муниципальных услуг".</w:t>
      </w:r>
    </w:p>
    <w:p w14:paraId="46BCF6A4" w14:textId="42DDCD15" w:rsidR="0021514F" w:rsidRPr="0021514F" w:rsidRDefault="0021514F"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1.3. Требования к порядку информирования о предоставлении муниципальной услуги.</w:t>
      </w:r>
    </w:p>
    <w:p w14:paraId="5A4ED814" w14:textId="521185F4"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1.3.1. Порядок получения заявителями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14:paraId="1DC463B0" w14:textId="6E872F69" w:rsidR="0021514F" w:rsidRPr="0021514F" w:rsidRDefault="0021514F" w:rsidP="0021514F">
      <w:pPr>
        <w:autoSpaceDE w:val="0"/>
        <w:autoSpaceDN w:val="0"/>
        <w:adjustRightInd w:val="0"/>
        <w:spacing w:before="200" w:after="0" w:line="240"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Pr="0021514F">
        <w:rPr>
          <w:rFonts w:ascii="Times New Roman" w:eastAsia="Calibri" w:hAnsi="Times New Roman" w:cs="Times New Roman"/>
          <w:kern w:val="0"/>
          <w:sz w:val="28"/>
          <w:szCs w:val="28"/>
          <w14:ligatures w14:val="none"/>
        </w:rPr>
        <w:t>1.3.2. При личном обращении заявителя в орган, предоставляющий муниципальную услугу, а также обращении в письменной (электронной) форме специалист, ответственный за предоставление муниципальной услуги, предоставляет заявителю информацию о порядке предоставления муниципальной услуги.</w:t>
      </w:r>
    </w:p>
    <w:p w14:paraId="12312A69" w14:textId="6D77A741"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1.3.3. Заявитель имеет право на получение сведений о ходе исполнения муниципальной услуги по телефону или при личном посещении органа в дни и часы работы органа, предоставляющего муниципальную услугу.</w:t>
      </w:r>
    </w:p>
    <w:p w14:paraId="0334BEF6" w14:textId="225867C5"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14:paraId="198E9B6B" w14:textId="3491AD7C"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1.3.5. В случае подачи заявления в форме электронного документа посредством Единого портала государственных и муниципальных услуг (функций)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14:paraId="0EED0642" w14:textId="53B93B5F"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1.3.6.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осуществляется при личном обращении заявителя в многофункциональный центр либо по телефону многофункционального центра.</w:t>
      </w:r>
    </w:p>
    <w:p w14:paraId="3615C6CD" w14:textId="042796BD"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1.3.7. Информация о порядке предоставления муниципальной услуги предоставляется бесплатно.</w:t>
      </w:r>
    </w:p>
    <w:p w14:paraId="7C78827B" w14:textId="7DCE815C"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1.3.8. Порядок, форма, место размещения и способы получения </w:t>
      </w:r>
      <w:r w:rsidRPr="0021514F">
        <w:rPr>
          <w:rFonts w:ascii="Times New Roman" w:eastAsia="Times New Roman" w:hAnsi="Times New Roman" w:cs="Times New Roman"/>
          <w:kern w:val="0"/>
          <w:sz w:val="28"/>
          <w:szCs w:val="28"/>
          <w:lang w:eastAsia="ru-RU"/>
          <w14:ligatures w14:val="none"/>
        </w:rPr>
        <w:lastRenderedPageBreak/>
        <w:t>справочной информации.</w:t>
      </w:r>
    </w:p>
    <w:p w14:paraId="3632AAFC" w14:textId="7645A92B"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Информацию о месте нахождения, графике работы, контактных телефонах, адресах электронной почты, официальном сайте муниципального образования Кильмезский муниципальный район Кировской области, о многофункциональном центре можно получить:</w:t>
      </w:r>
    </w:p>
    <w:p w14:paraId="50D65A97" w14:textId="6977D579"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на официальном сайте муниципального образования Кильмезский муниципальный район Кировской области в информационно-телекоммуникационной сети "Интернет" (далее - сеть "Интернет");</w:t>
      </w:r>
    </w:p>
    <w:p w14:paraId="4A5E32EA" w14:textId="354570B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на Едином портале государственных и муниципальных услуг (функций) (далее - Единый портал);</w:t>
      </w:r>
    </w:p>
    <w:p w14:paraId="1AD40F9B" w14:textId="44026D61"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на Портале государственных и муниципальных услуг (функций) Кировской области (далее - Региональный портал);</w:t>
      </w:r>
    </w:p>
    <w:p w14:paraId="5467638E" w14:textId="2C2B0BF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на информационных стендах в администрации Кильмезского района Кировской области, в многофункциональных центрах;</w:t>
      </w:r>
    </w:p>
    <w:p w14:paraId="1D632BE9" w14:textId="0A76C186"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при личном обращении заявителя;</w:t>
      </w:r>
    </w:p>
    <w:p w14:paraId="00983DA6" w14:textId="08EAED6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при обращении в письменной форме, в форме электронного документа;</w:t>
      </w:r>
    </w:p>
    <w:p w14:paraId="3489E22A" w14:textId="113890C9"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sidRPr="0021514F">
        <w:rPr>
          <w:rFonts w:ascii="Times New Roman" w:eastAsia="Times New Roman" w:hAnsi="Times New Roman" w:cs="Times New Roman"/>
          <w:kern w:val="0"/>
          <w:sz w:val="28"/>
          <w:szCs w:val="28"/>
          <w:lang w:eastAsia="ru-RU"/>
          <w14:ligatures w14:val="none"/>
        </w:rPr>
        <w:t>по телефону.</w:t>
      </w:r>
    </w:p>
    <w:p w14:paraId="28B63DC0"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726BB614" w14:textId="37A232FA" w:rsidR="0021514F" w:rsidRPr="0021514F" w:rsidRDefault="0021514F" w:rsidP="0021514F">
      <w:pPr>
        <w:widowControl w:val="0"/>
        <w:autoSpaceDE w:val="0"/>
        <w:autoSpaceDN w:val="0"/>
        <w:spacing w:after="0" w:line="240" w:lineRule="auto"/>
        <w:outlineLvl w:val="1"/>
        <w:rPr>
          <w:rFonts w:ascii="Times New Roman" w:eastAsia="Times New Roman" w:hAnsi="Times New Roman" w:cs="Times New Roman"/>
          <w:b/>
          <w:kern w:val="0"/>
          <w:sz w:val="28"/>
          <w:szCs w:val="28"/>
          <w:lang w:eastAsia="ru-RU"/>
          <w14:ligatures w14:val="none"/>
        </w:rPr>
      </w:pPr>
      <w:bookmarkStart w:id="2" w:name="P81"/>
      <w:bookmarkEnd w:id="2"/>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2. Стандарт предоставления муниципальной услуги</w:t>
      </w:r>
    </w:p>
    <w:p w14:paraId="29351A7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75455B83" w14:textId="648A8140" w:rsidR="0021514F" w:rsidRPr="0021514F" w:rsidRDefault="0021514F" w:rsidP="0021514F">
      <w:pPr>
        <w:widowControl w:val="0"/>
        <w:autoSpaceDE w:val="0"/>
        <w:autoSpaceDN w:val="0"/>
        <w:spacing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2.1. Наименование муниципальной услуги.</w:t>
      </w:r>
    </w:p>
    <w:p w14:paraId="00D49C57" w14:textId="308D6BB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Наименование муниципальной услуги: "Предоставление разрешения на осуществление земляных работ".</w:t>
      </w:r>
    </w:p>
    <w:p w14:paraId="777E70DF" w14:textId="3C6906F2" w:rsidR="0021514F" w:rsidRPr="0021514F" w:rsidRDefault="0021514F"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2.2. Наименование органа государственной власти, органа местного самоуправления (организации), предоставляющего муниципальную услугу.</w:t>
      </w:r>
    </w:p>
    <w:p w14:paraId="48BD0EDA" w14:textId="243C3ABF"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Муниципальная услуга предоставляется – Администрацией Кильмезского района,</w:t>
      </w:r>
      <w:r>
        <w:rPr>
          <w:rFonts w:ascii="Times New Roman" w:eastAsia="Times New Roman" w:hAnsi="Times New Roman" w:cs="Times New Roman"/>
          <w:kern w:val="0"/>
          <w:sz w:val="28"/>
          <w:szCs w:val="28"/>
          <w:lang w:eastAsia="ru-RU"/>
          <w14:ligatures w14:val="none"/>
        </w:rPr>
        <w:t xml:space="preserve"> </w:t>
      </w:r>
      <w:r w:rsidRPr="0021514F">
        <w:rPr>
          <w:rFonts w:ascii="Times New Roman" w:eastAsia="Times New Roman" w:hAnsi="Times New Roman" w:cs="Times New Roman"/>
          <w:kern w:val="0"/>
          <w:sz w:val="28"/>
          <w:szCs w:val="28"/>
          <w:lang w:eastAsia="ru-RU"/>
          <w14:ligatures w14:val="none"/>
        </w:rPr>
        <w:t>непосредственно отделом ЖКХ,</w:t>
      </w:r>
      <w:r>
        <w:rPr>
          <w:rFonts w:ascii="Times New Roman" w:eastAsia="Times New Roman" w:hAnsi="Times New Roman" w:cs="Times New Roman"/>
          <w:kern w:val="0"/>
          <w:sz w:val="28"/>
          <w:szCs w:val="28"/>
          <w:lang w:eastAsia="ru-RU"/>
          <w14:ligatures w14:val="none"/>
        </w:rPr>
        <w:t xml:space="preserve"> </w:t>
      </w:r>
      <w:r w:rsidRPr="0021514F">
        <w:rPr>
          <w:rFonts w:ascii="Times New Roman" w:eastAsia="Times New Roman" w:hAnsi="Times New Roman" w:cs="Times New Roman"/>
          <w:kern w:val="0"/>
          <w:sz w:val="28"/>
          <w:szCs w:val="28"/>
          <w:lang w:eastAsia="ru-RU"/>
          <w14:ligatures w14:val="none"/>
        </w:rPr>
        <w:t>жизнеобеспечения,</w:t>
      </w:r>
      <w:r>
        <w:rPr>
          <w:rFonts w:ascii="Times New Roman" w:eastAsia="Times New Roman" w:hAnsi="Times New Roman" w:cs="Times New Roman"/>
          <w:kern w:val="0"/>
          <w:sz w:val="28"/>
          <w:szCs w:val="28"/>
          <w:lang w:eastAsia="ru-RU"/>
          <w14:ligatures w14:val="none"/>
        </w:rPr>
        <w:t xml:space="preserve"> </w:t>
      </w:r>
      <w:r w:rsidRPr="0021514F">
        <w:rPr>
          <w:rFonts w:ascii="Times New Roman" w:eastAsia="Times New Roman" w:hAnsi="Times New Roman" w:cs="Times New Roman"/>
          <w:kern w:val="0"/>
          <w:sz w:val="28"/>
          <w:szCs w:val="28"/>
          <w:lang w:eastAsia="ru-RU"/>
          <w14:ligatures w14:val="none"/>
        </w:rPr>
        <w:t>строительства и архитектуры.</w:t>
      </w:r>
    </w:p>
    <w:p w14:paraId="17EF9F88" w14:textId="35A67A25" w:rsidR="0021514F" w:rsidRPr="0021514F" w:rsidRDefault="0021514F" w:rsidP="0021514F">
      <w:pPr>
        <w:widowControl w:val="0"/>
        <w:autoSpaceDE w:val="0"/>
        <w:autoSpaceDN w:val="0"/>
        <w:spacing w:before="220" w:after="0" w:line="240" w:lineRule="auto"/>
        <w:jc w:val="both"/>
        <w:outlineLvl w:val="2"/>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ab/>
      </w:r>
      <w:r w:rsidRPr="0021514F">
        <w:rPr>
          <w:rFonts w:ascii="Times New Roman" w:eastAsia="Times New Roman" w:hAnsi="Times New Roman" w:cs="Times New Roman"/>
          <w:b/>
          <w:color w:val="000000"/>
          <w:kern w:val="0"/>
          <w:sz w:val="28"/>
          <w:szCs w:val="28"/>
          <w:lang w:eastAsia="ru-RU"/>
          <w14:ligatures w14:val="none"/>
        </w:rPr>
        <w:t>2.3. Нормативные правовые акты, регулирующие предоставление муниципальной услуги.</w:t>
      </w:r>
    </w:p>
    <w:p w14:paraId="5EC7F22E" w14:textId="35F1605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ab/>
      </w:r>
      <w:r w:rsidRPr="0021514F">
        <w:rPr>
          <w:rFonts w:ascii="Times New Roman" w:eastAsia="Times New Roman" w:hAnsi="Times New Roman" w:cs="Times New Roman"/>
          <w:color w:val="000000"/>
          <w:kern w:val="0"/>
          <w:sz w:val="28"/>
          <w:szCs w:val="28"/>
          <w:lang w:eastAsia="ru-RU"/>
          <w14:ligatures w14:val="none"/>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37A2BD61" w14:textId="4EA89F3A" w:rsidR="0021514F" w:rsidRPr="0021514F" w:rsidRDefault="0021514F"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lastRenderedPageBreak/>
        <w:tab/>
      </w:r>
      <w:r w:rsidRPr="0021514F">
        <w:rPr>
          <w:rFonts w:ascii="Times New Roman" w:eastAsia="Times New Roman" w:hAnsi="Times New Roman" w:cs="Times New Roman"/>
          <w:b/>
          <w:kern w:val="0"/>
          <w:sz w:val="28"/>
          <w:szCs w:val="28"/>
          <w:lang w:eastAsia="ru-RU"/>
          <w14:ligatures w14:val="none"/>
        </w:rPr>
        <w:t>2.4. Результат предоставления муниципальной услуги.</w:t>
      </w:r>
    </w:p>
    <w:p w14:paraId="794816F0" w14:textId="0809D582"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2.4.1. Заявитель обращается в администрацию с заявлением о предоставлении муниципальной услуги в случаях, указанных в </w:t>
      </w:r>
      <w:hyperlink w:anchor="P45">
        <w:r w:rsidRPr="0021514F">
          <w:rPr>
            <w:rFonts w:ascii="Times New Roman" w:eastAsia="Times New Roman" w:hAnsi="Times New Roman" w:cs="Times New Roman"/>
            <w:color w:val="0000FF"/>
            <w:kern w:val="0"/>
            <w:sz w:val="28"/>
            <w:szCs w:val="28"/>
            <w:lang w:eastAsia="ru-RU"/>
            <w14:ligatures w14:val="none"/>
          </w:rPr>
          <w:t>разделе 1.1.4</w:t>
        </w:r>
      </w:hyperlink>
      <w:r w:rsidRPr="0021514F">
        <w:rPr>
          <w:rFonts w:ascii="Times New Roman" w:eastAsia="Times New Roman" w:hAnsi="Times New Roman" w:cs="Times New Roman"/>
          <w:kern w:val="0"/>
          <w:sz w:val="28"/>
          <w:szCs w:val="28"/>
          <w:lang w:eastAsia="ru-RU"/>
          <w14:ligatures w14:val="none"/>
        </w:rPr>
        <w:t>, с целью:</w:t>
      </w:r>
    </w:p>
    <w:p w14:paraId="5DA4FA2F" w14:textId="7C507EE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color w:val="FF0000"/>
          <w:kern w:val="0"/>
          <w:sz w:val="28"/>
          <w:szCs w:val="28"/>
          <w:lang w:eastAsia="ru-RU"/>
          <w14:ligatures w14:val="none"/>
        </w:rPr>
      </w:pPr>
      <w:bookmarkStart w:id="3" w:name="P91"/>
      <w:bookmarkEnd w:id="3"/>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2.4.1.1. Получения разрешения на производство земляных работ на территории муниципального образования Кильмезский муниципальный район Кировской области </w:t>
      </w:r>
    </w:p>
    <w:p w14:paraId="1D1EC6CD" w14:textId="3721DB0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color w:val="FF0000"/>
          <w:kern w:val="0"/>
          <w:sz w:val="28"/>
          <w:szCs w:val="28"/>
          <w:lang w:eastAsia="ru-RU"/>
          <w14:ligatures w14:val="none"/>
        </w:rPr>
      </w:pPr>
      <w:bookmarkStart w:id="4" w:name="P92"/>
      <w:bookmarkEnd w:id="4"/>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2.4.1.2. Получения разрешения на производство земляных работ в связи с аварийно-восстановительными работами на территории муниципального образования Кильмезский муниципальный район Кировской области </w:t>
      </w:r>
    </w:p>
    <w:p w14:paraId="40BD6543" w14:textId="28DC9DD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color w:val="FF0000"/>
          <w:kern w:val="0"/>
          <w:sz w:val="28"/>
          <w:szCs w:val="28"/>
          <w:lang w:eastAsia="ru-RU"/>
          <w14:ligatures w14:val="none"/>
        </w:rPr>
      </w:pPr>
      <w:bookmarkStart w:id="5" w:name="P93"/>
      <w:bookmarkEnd w:id="5"/>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2.4.1.3. Продления разрешения на право производства земляных работ на территории муниципального образования Кильмезский муниципальный район Кировской области </w:t>
      </w:r>
    </w:p>
    <w:p w14:paraId="3CE29D6C" w14:textId="2AEF4402"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bookmarkStart w:id="6" w:name="P94"/>
      <w:bookmarkEnd w:id="6"/>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2.4.1.4. Закрытия разрешения на право производства земляных работ на территории.</w:t>
      </w:r>
    </w:p>
    <w:p w14:paraId="5CBE0928" w14:textId="3810DCF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bookmarkStart w:id="7" w:name="P95"/>
      <w:bookmarkEnd w:id="7"/>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2.4.2. Результатом предоставления муниципальной услуги в зависимости от основания для обращения является:</w:t>
      </w:r>
    </w:p>
    <w:p w14:paraId="017223F8" w14:textId="79F9BA35"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bookmarkStart w:id="8" w:name="P96"/>
      <w:bookmarkEnd w:id="8"/>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2.4.2.1. </w:t>
      </w:r>
      <w:hyperlink w:anchor="P319">
        <w:r w:rsidRPr="0021514F">
          <w:rPr>
            <w:rFonts w:ascii="Times New Roman" w:eastAsia="Times New Roman" w:hAnsi="Times New Roman" w:cs="Times New Roman"/>
            <w:color w:val="0000FF"/>
            <w:kern w:val="0"/>
            <w:sz w:val="28"/>
            <w:szCs w:val="28"/>
            <w:lang w:eastAsia="ru-RU"/>
            <w14:ligatures w14:val="none"/>
          </w:rPr>
          <w:t>Разрешение</w:t>
        </w:r>
      </w:hyperlink>
      <w:r w:rsidRPr="0021514F">
        <w:rPr>
          <w:rFonts w:ascii="Times New Roman" w:eastAsia="Times New Roman" w:hAnsi="Times New Roman" w:cs="Times New Roman"/>
          <w:kern w:val="0"/>
          <w:sz w:val="28"/>
          <w:szCs w:val="28"/>
          <w:lang w:eastAsia="ru-RU"/>
          <w14:ligatures w14:val="none"/>
        </w:rPr>
        <w:t xml:space="preserve"> на право производства земляных работ в случае обращения заявителя по основаниям, указанным в </w:t>
      </w:r>
      <w:hyperlink w:anchor="P91">
        <w:r w:rsidRPr="0021514F">
          <w:rPr>
            <w:rFonts w:ascii="Times New Roman" w:eastAsia="Times New Roman" w:hAnsi="Times New Roman" w:cs="Times New Roman"/>
            <w:color w:val="0000FF"/>
            <w:kern w:val="0"/>
            <w:sz w:val="28"/>
            <w:szCs w:val="28"/>
            <w:lang w:eastAsia="ru-RU"/>
            <w14:ligatures w14:val="none"/>
          </w:rPr>
          <w:t>пунктах 2.4.1.1</w:t>
        </w:r>
      </w:hyperlink>
      <w:r w:rsidRPr="0021514F">
        <w:rPr>
          <w:rFonts w:ascii="Times New Roman" w:eastAsia="Times New Roman" w:hAnsi="Times New Roman" w:cs="Times New Roman"/>
          <w:kern w:val="0"/>
          <w:sz w:val="28"/>
          <w:szCs w:val="28"/>
          <w:lang w:eastAsia="ru-RU"/>
          <w14:ligatures w14:val="none"/>
        </w:rPr>
        <w:t xml:space="preserve"> - </w:t>
      </w:r>
      <w:hyperlink w:anchor="P93">
        <w:r w:rsidRPr="0021514F">
          <w:rPr>
            <w:rFonts w:ascii="Times New Roman" w:eastAsia="Times New Roman" w:hAnsi="Times New Roman" w:cs="Times New Roman"/>
            <w:color w:val="0000FF"/>
            <w:kern w:val="0"/>
            <w:sz w:val="28"/>
            <w:szCs w:val="28"/>
            <w:lang w:eastAsia="ru-RU"/>
            <w14:ligatures w14:val="none"/>
          </w:rPr>
          <w:t>2.4.1.3</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оформляется в соответствии с формой приложения № 1 к настоящему Административному регламенту, подписанное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p>
    <w:p w14:paraId="12DA8BCE" w14:textId="7C69723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2.4.2.2. </w:t>
      </w:r>
      <w:hyperlink w:anchor="P493">
        <w:r w:rsidRPr="0021514F">
          <w:rPr>
            <w:rFonts w:ascii="Times New Roman" w:eastAsia="Times New Roman" w:hAnsi="Times New Roman" w:cs="Times New Roman"/>
            <w:color w:val="0000FF"/>
            <w:kern w:val="0"/>
            <w:sz w:val="28"/>
            <w:szCs w:val="28"/>
            <w:lang w:eastAsia="ru-RU"/>
            <w14:ligatures w14:val="none"/>
          </w:rPr>
          <w:t>Решение</w:t>
        </w:r>
      </w:hyperlink>
      <w:r w:rsidRPr="0021514F">
        <w:rPr>
          <w:rFonts w:ascii="Times New Roman" w:eastAsia="Times New Roman" w:hAnsi="Times New Roman" w:cs="Times New Roman"/>
          <w:kern w:val="0"/>
          <w:sz w:val="28"/>
          <w:szCs w:val="28"/>
          <w:lang w:eastAsia="ru-RU"/>
          <w14:ligatures w14:val="none"/>
        </w:rPr>
        <w:t xml:space="preserve"> о закрытии разрешения на осуществление земляных работ в случае обращения заявителя по основанию, указанному в </w:t>
      </w:r>
      <w:hyperlink w:anchor="P94">
        <w:r w:rsidRPr="0021514F">
          <w:rPr>
            <w:rFonts w:ascii="Times New Roman" w:eastAsia="Times New Roman" w:hAnsi="Times New Roman" w:cs="Times New Roman"/>
            <w:color w:val="0000FF"/>
            <w:kern w:val="0"/>
            <w:sz w:val="28"/>
            <w:szCs w:val="28"/>
            <w:lang w:eastAsia="ru-RU"/>
            <w14:ligatures w14:val="none"/>
          </w:rPr>
          <w:t>пункте 2.4.1.4</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оформляется в соответствии с формой приложения № 5 к настоящему Административному регламенту, подписанное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p>
    <w:p w14:paraId="653225D7" w14:textId="744FCEFE"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bookmarkStart w:id="9" w:name="P98"/>
      <w:bookmarkEnd w:id="9"/>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2.4.2.3. </w:t>
      </w:r>
      <w:hyperlink w:anchor="P362">
        <w:r w:rsidRPr="0021514F">
          <w:rPr>
            <w:rFonts w:ascii="Times New Roman" w:eastAsia="Times New Roman" w:hAnsi="Times New Roman" w:cs="Times New Roman"/>
            <w:color w:val="0000FF"/>
            <w:kern w:val="0"/>
            <w:sz w:val="28"/>
            <w:szCs w:val="28"/>
            <w:lang w:eastAsia="ru-RU"/>
            <w14:ligatures w14:val="none"/>
          </w:rPr>
          <w:t>Решение</w:t>
        </w:r>
      </w:hyperlink>
      <w:r w:rsidRPr="0021514F">
        <w:rPr>
          <w:rFonts w:ascii="Times New Roman" w:eastAsia="Times New Roman" w:hAnsi="Times New Roman" w:cs="Times New Roman"/>
          <w:kern w:val="0"/>
          <w:sz w:val="28"/>
          <w:szCs w:val="28"/>
          <w:lang w:eastAsia="ru-RU"/>
          <w14:ligatures w14:val="none"/>
        </w:rPr>
        <w:t xml:space="preserve"> об отказе в предоставлении муниципальной услуги оформляется в соответствии с формой приложения № 2 к настоящему Административному регламенту, подписанное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организации.</w:t>
      </w:r>
    </w:p>
    <w:p w14:paraId="4FE2A3CD" w14:textId="34C4E1D5"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ab/>
      </w:r>
      <w:r w:rsidRPr="0021514F">
        <w:rPr>
          <w:rFonts w:ascii="Times New Roman" w:eastAsia="Times New Roman" w:hAnsi="Times New Roman" w:cs="Times New Roman"/>
          <w:kern w:val="0"/>
          <w:sz w:val="28"/>
          <w:szCs w:val="28"/>
          <w:lang w:eastAsia="ru-RU"/>
          <w14:ligatures w14:val="none"/>
        </w:rPr>
        <w:t xml:space="preserve">2.4.3. Результаты предоставления муниципальной услуги, указанные в </w:t>
      </w:r>
      <w:hyperlink w:anchor="P96">
        <w:r w:rsidRPr="0021514F">
          <w:rPr>
            <w:rFonts w:ascii="Times New Roman" w:eastAsia="Times New Roman" w:hAnsi="Times New Roman" w:cs="Times New Roman"/>
            <w:color w:val="0000FF"/>
            <w:kern w:val="0"/>
            <w:sz w:val="28"/>
            <w:szCs w:val="28"/>
            <w:lang w:eastAsia="ru-RU"/>
            <w14:ligatures w14:val="none"/>
          </w:rPr>
          <w:t>пунктах 2.4.2.1</w:t>
        </w:r>
      </w:hyperlink>
      <w:r w:rsidRPr="0021514F">
        <w:rPr>
          <w:rFonts w:ascii="Times New Roman" w:eastAsia="Times New Roman" w:hAnsi="Times New Roman" w:cs="Times New Roman"/>
          <w:kern w:val="0"/>
          <w:sz w:val="28"/>
          <w:szCs w:val="28"/>
          <w:lang w:eastAsia="ru-RU"/>
          <w14:ligatures w14:val="none"/>
        </w:rPr>
        <w:t xml:space="preserve"> - </w:t>
      </w:r>
      <w:hyperlink w:anchor="P98">
        <w:r w:rsidRPr="0021514F">
          <w:rPr>
            <w:rFonts w:ascii="Times New Roman" w:eastAsia="Times New Roman" w:hAnsi="Times New Roman" w:cs="Times New Roman"/>
            <w:color w:val="0000FF"/>
            <w:kern w:val="0"/>
            <w:sz w:val="28"/>
            <w:szCs w:val="28"/>
            <w:lang w:eastAsia="ru-RU"/>
            <w14:ligatures w14:val="none"/>
          </w:rPr>
          <w:t>2.4.2.3</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направляются заявителю в форме электронного документа, подписанного усиленной электронной цифровой подписью уполномоченного должностного лица администрации, в личный кабинет - сервис ЕПГУ, позволяющий заявителю получать информацию о ходе обработки заявлений, поданных посредством ЕПГУ (далее - личный кабинет), на ЕПГУ, направляются в день подписания результата. Также заявитель может получить результат предоставления муниципальной услуги в любом МФЦ - многофункциональном центре предоставления государственных и муниципальных услуг (далее - МФЦ) на территории в форме распечатанного экземпляра электронного документа на бумажном носителе.</w:t>
      </w:r>
    </w:p>
    <w:p w14:paraId="44B2C6D7" w14:textId="00187017" w:rsidR="0021514F" w:rsidRPr="0021514F" w:rsidRDefault="0021514F"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2.5. Порядок приема и регистрации заявления о предоставлении услуги.</w:t>
      </w:r>
    </w:p>
    <w:p w14:paraId="1982F801" w14:textId="4490CF5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2.5.1. Регистрация заявления, представленного заявителем (представителем заявителя) в целях, указанных в </w:t>
      </w:r>
      <w:hyperlink w:anchor="P91">
        <w:r w:rsidRPr="0021514F">
          <w:rPr>
            <w:rFonts w:ascii="Times New Roman" w:eastAsia="Times New Roman" w:hAnsi="Times New Roman" w:cs="Times New Roman"/>
            <w:color w:val="0000FF"/>
            <w:kern w:val="0"/>
            <w:sz w:val="28"/>
            <w:szCs w:val="28"/>
            <w:lang w:eastAsia="ru-RU"/>
            <w14:ligatures w14:val="none"/>
          </w:rPr>
          <w:t>пунктах 2.4.1.1</w:t>
        </w:r>
      </w:hyperlink>
      <w:r w:rsidRPr="0021514F">
        <w:rPr>
          <w:rFonts w:ascii="Times New Roman" w:eastAsia="Times New Roman" w:hAnsi="Times New Roman" w:cs="Times New Roman"/>
          <w:kern w:val="0"/>
          <w:sz w:val="28"/>
          <w:szCs w:val="28"/>
          <w:lang w:eastAsia="ru-RU"/>
          <w14:ligatures w14:val="none"/>
        </w:rPr>
        <w:t xml:space="preserve">, </w:t>
      </w:r>
      <w:hyperlink w:anchor="P93">
        <w:r w:rsidRPr="0021514F">
          <w:rPr>
            <w:rFonts w:ascii="Times New Roman" w:eastAsia="Times New Roman" w:hAnsi="Times New Roman" w:cs="Times New Roman"/>
            <w:color w:val="0000FF"/>
            <w:kern w:val="0"/>
            <w:sz w:val="28"/>
            <w:szCs w:val="28"/>
            <w:lang w:eastAsia="ru-RU"/>
            <w14:ligatures w14:val="none"/>
          </w:rPr>
          <w:t>2.4.1.3</w:t>
        </w:r>
      </w:hyperlink>
      <w:r w:rsidRPr="0021514F">
        <w:rPr>
          <w:rFonts w:ascii="Times New Roman" w:eastAsia="Times New Roman" w:hAnsi="Times New Roman" w:cs="Times New Roman"/>
          <w:kern w:val="0"/>
          <w:sz w:val="28"/>
          <w:szCs w:val="28"/>
          <w:lang w:eastAsia="ru-RU"/>
          <w14:ligatures w14:val="none"/>
        </w:rPr>
        <w:t xml:space="preserve">, </w:t>
      </w:r>
      <w:hyperlink w:anchor="P94">
        <w:r w:rsidRPr="0021514F">
          <w:rPr>
            <w:rFonts w:ascii="Times New Roman" w:eastAsia="Times New Roman" w:hAnsi="Times New Roman" w:cs="Times New Roman"/>
            <w:color w:val="0000FF"/>
            <w:kern w:val="0"/>
            <w:sz w:val="28"/>
            <w:szCs w:val="28"/>
            <w:lang w:eastAsia="ru-RU"/>
            <w14:ligatures w14:val="none"/>
          </w:rPr>
          <w:t>2.4.1.4</w:t>
        </w:r>
      </w:hyperlink>
      <w:r w:rsidRPr="0021514F">
        <w:rPr>
          <w:rFonts w:ascii="Times New Roman" w:eastAsia="Times New Roman" w:hAnsi="Times New Roman" w:cs="Times New Roman"/>
          <w:kern w:val="0"/>
          <w:sz w:val="28"/>
          <w:szCs w:val="28"/>
          <w:lang w:eastAsia="ru-RU"/>
          <w14:ligatures w14:val="none"/>
        </w:rPr>
        <w:t>, в администрацию, осуществляется не позднее одного рабочего дня, следующего за днем его поступления.</w:t>
      </w:r>
    </w:p>
    <w:p w14:paraId="1B0B5379" w14:textId="026E094F"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2.5.2. Регистрация заявления, представленного заявителем (представителем заявителя) в целях, указанных в </w:t>
      </w:r>
      <w:hyperlink w:anchor="P92">
        <w:r w:rsidRPr="0021514F">
          <w:rPr>
            <w:rFonts w:ascii="Times New Roman" w:eastAsia="Times New Roman" w:hAnsi="Times New Roman" w:cs="Times New Roman"/>
            <w:color w:val="0000FF"/>
            <w:kern w:val="0"/>
            <w:sz w:val="28"/>
            <w:szCs w:val="28"/>
            <w:lang w:eastAsia="ru-RU"/>
            <w14:ligatures w14:val="none"/>
          </w:rPr>
          <w:t>пункте 2.4.1.2</w:t>
        </w:r>
      </w:hyperlink>
      <w:r w:rsidRPr="0021514F">
        <w:rPr>
          <w:rFonts w:ascii="Times New Roman" w:eastAsia="Times New Roman" w:hAnsi="Times New Roman" w:cs="Times New Roman"/>
          <w:kern w:val="0"/>
          <w:sz w:val="28"/>
          <w:szCs w:val="28"/>
          <w:lang w:eastAsia="ru-RU"/>
          <w14:ligatures w14:val="none"/>
        </w:rPr>
        <w:t>, в администрацию, осуществляется в день поступления.</w:t>
      </w:r>
    </w:p>
    <w:p w14:paraId="1C8E15D6" w14:textId="5267C343"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2.5.3. В случае представления заявления в электронной форме вне рабочего времени администрации либо в выходной, нерабочий или праздничный день заявление подлежит регистрации на следующий рабочий день.</w:t>
      </w:r>
    </w:p>
    <w:p w14:paraId="11E87428" w14:textId="71BAB795" w:rsidR="0021514F" w:rsidRPr="0021514F" w:rsidRDefault="0021514F"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2.6. Срок предоставления муниципальной услуги.</w:t>
      </w:r>
    </w:p>
    <w:p w14:paraId="1DBCEBF7" w14:textId="2321C29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2.6.1. Срок предоставления муниципальной услуги:</w:t>
      </w:r>
    </w:p>
    <w:p w14:paraId="73B51681" w14:textId="6133179C"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2.6.1.1. По основаниям, указанным в </w:t>
      </w:r>
      <w:hyperlink w:anchor="P91">
        <w:r w:rsidRPr="0021514F">
          <w:rPr>
            <w:rFonts w:ascii="Times New Roman" w:eastAsia="Times New Roman" w:hAnsi="Times New Roman" w:cs="Times New Roman"/>
            <w:color w:val="0000FF"/>
            <w:kern w:val="0"/>
            <w:sz w:val="28"/>
            <w:szCs w:val="28"/>
            <w:lang w:eastAsia="ru-RU"/>
            <w14:ligatures w14:val="none"/>
          </w:rPr>
          <w:t>пунктах 2.4.1.1</w:t>
        </w:r>
      </w:hyperlink>
      <w:r w:rsidRPr="0021514F">
        <w:rPr>
          <w:rFonts w:ascii="Times New Roman" w:eastAsia="Times New Roman" w:hAnsi="Times New Roman" w:cs="Times New Roman"/>
          <w:kern w:val="0"/>
          <w:sz w:val="28"/>
          <w:szCs w:val="28"/>
          <w:lang w:eastAsia="ru-RU"/>
          <w14:ligatures w14:val="none"/>
        </w:rPr>
        <w:t xml:space="preserve">, </w:t>
      </w:r>
      <w:hyperlink w:anchor="P94">
        <w:r w:rsidRPr="0021514F">
          <w:rPr>
            <w:rFonts w:ascii="Times New Roman" w:eastAsia="Times New Roman" w:hAnsi="Times New Roman" w:cs="Times New Roman"/>
            <w:color w:val="0000FF"/>
            <w:kern w:val="0"/>
            <w:sz w:val="28"/>
            <w:szCs w:val="28"/>
            <w:lang w:eastAsia="ru-RU"/>
            <w14:ligatures w14:val="none"/>
          </w:rPr>
          <w:t>2.4.1.4</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составляет не более 10 рабочих дней со дня регистрации заявления в администрации.</w:t>
      </w:r>
    </w:p>
    <w:p w14:paraId="052D406A" w14:textId="001DA613"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2.6.1.2. По основанию, указанному в </w:t>
      </w:r>
      <w:hyperlink w:anchor="P92">
        <w:r w:rsidRPr="0021514F">
          <w:rPr>
            <w:rFonts w:ascii="Times New Roman" w:eastAsia="Times New Roman" w:hAnsi="Times New Roman" w:cs="Times New Roman"/>
            <w:color w:val="0000FF"/>
            <w:kern w:val="0"/>
            <w:sz w:val="28"/>
            <w:szCs w:val="28"/>
            <w:lang w:eastAsia="ru-RU"/>
            <w14:ligatures w14:val="none"/>
          </w:rPr>
          <w:t>пункте 2.4.1.2</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составляет не более 3 рабочих дней со дня регистрации заявления в администрации.</w:t>
      </w:r>
    </w:p>
    <w:p w14:paraId="340CC533" w14:textId="0C78D7AF"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2.6.1.3. По основанию, указанному в </w:t>
      </w:r>
      <w:hyperlink w:anchor="P93">
        <w:r w:rsidRPr="0021514F">
          <w:rPr>
            <w:rFonts w:ascii="Times New Roman" w:eastAsia="Times New Roman" w:hAnsi="Times New Roman" w:cs="Times New Roman"/>
            <w:color w:val="0000FF"/>
            <w:kern w:val="0"/>
            <w:sz w:val="28"/>
            <w:szCs w:val="28"/>
            <w:lang w:eastAsia="ru-RU"/>
            <w14:ligatures w14:val="none"/>
          </w:rPr>
          <w:t>пункте 2.4.1.3</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составляет не более 5 рабочих дней со дня регистрации заявления в администрации.</w:t>
      </w:r>
    </w:p>
    <w:p w14:paraId="68F6132F" w14:textId="12F71192"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2.6.2. В случае необходимости ликвидации аварий, устранения неисправностей на инженерных сетях, требующих безотлагательного </w:t>
      </w:r>
      <w:r w:rsidRPr="0021514F">
        <w:rPr>
          <w:rFonts w:ascii="Times New Roman" w:eastAsia="Times New Roman" w:hAnsi="Times New Roman" w:cs="Times New Roman"/>
          <w:kern w:val="0"/>
          <w:sz w:val="28"/>
          <w:szCs w:val="28"/>
          <w:lang w:eastAsia="ru-RU"/>
          <w14:ligatures w14:val="none"/>
        </w:rPr>
        <w:lastRenderedPageBreak/>
        <w:t xml:space="preserve">проведения аварийно-восстановительных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w:t>
      </w:r>
      <w:hyperlink w:anchor="P81">
        <w:r w:rsidRPr="0021514F">
          <w:rPr>
            <w:rFonts w:ascii="Times New Roman" w:eastAsia="Times New Roman" w:hAnsi="Times New Roman" w:cs="Times New Roman"/>
            <w:color w:val="0000FF"/>
            <w:kern w:val="0"/>
            <w:sz w:val="28"/>
            <w:szCs w:val="28"/>
            <w:lang w:eastAsia="ru-RU"/>
            <w14:ligatures w14:val="none"/>
          </w:rPr>
          <w:t>разделе 2</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в течение суток с момента начала аварийно-восстановительных работ соответствующего заявления.</w:t>
      </w:r>
    </w:p>
    <w:p w14:paraId="434AF43A" w14:textId="2B69CA59"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2.6.3.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14:paraId="2D881C1B" w14:textId="14848B65"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2.6.3.1. В случае незавершения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14:paraId="59AAF2C7" w14:textId="6EC01C25"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2.6.4. 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14:paraId="0E309443" w14:textId="5B04A5A9"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2.6.4.1.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14:paraId="78B48B41" w14:textId="5C5425B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2.6.4.2.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14:paraId="414F304E" w14:textId="2338288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2.6.5.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14:paraId="15FCE533" w14:textId="3C77F30D"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14:paraId="21F1863C" w14:textId="60B4070C" w:rsidR="0021514F" w:rsidRPr="0021514F" w:rsidRDefault="0021514F"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2.7. Исчерпывающий перечень документов, необходимых для предоставления муниципальной услуги, подлежащих представлению заявителем.</w:t>
      </w:r>
    </w:p>
    <w:p w14:paraId="49B761D2" w14:textId="757F4294"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2.7.1. Перечень документов, обязательных для представления заявителем независимо от категории и основания для обращения за предоставлением муниципальной услуги:</w:t>
      </w:r>
    </w:p>
    <w:p w14:paraId="1B308DB5" w14:textId="2E2A2532"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а) документ, удостоверяющий личность заявителя. В случае направления заявления посредством ЕПГУ сведения из документа, удостоверяющего </w:t>
      </w:r>
      <w:r w:rsidRPr="0021514F">
        <w:rPr>
          <w:rFonts w:ascii="Times New Roman" w:eastAsia="Times New Roman" w:hAnsi="Times New Roman" w:cs="Times New Roman"/>
          <w:kern w:val="0"/>
          <w:sz w:val="28"/>
          <w:szCs w:val="28"/>
          <w:lang w:eastAsia="ru-RU"/>
          <w14:ligatures w14:val="none"/>
        </w:rPr>
        <w:lastRenderedPageBreak/>
        <w:t>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0B9191E" w14:textId="21E1CBB4"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21514F">
        <w:rPr>
          <w:rFonts w:ascii="Times New Roman" w:eastAsia="Times New Roman" w:hAnsi="Times New Roman" w:cs="Times New Roman"/>
          <w:kern w:val="0"/>
          <w:sz w:val="28"/>
          <w:szCs w:val="28"/>
          <w:lang w:eastAsia="ru-RU"/>
          <w14:ligatures w14:val="none"/>
        </w:rPr>
        <w:t>sig</w:t>
      </w:r>
      <w:proofErr w:type="spellEnd"/>
      <w:r w:rsidRPr="0021514F">
        <w:rPr>
          <w:rFonts w:ascii="Times New Roman" w:eastAsia="Times New Roman" w:hAnsi="Times New Roman" w:cs="Times New Roman"/>
          <w:kern w:val="0"/>
          <w:sz w:val="28"/>
          <w:szCs w:val="28"/>
          <w:lang w:eastAsia="ru-RU"/>
          <w14:ligatures w14:val="none"/>
        </w:rPr>
        <w:t>;</w:t>
      </w:r>
    </w:p>
    <w:p w14:paraId="48056EDC" w14:textId="6E50786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в) гарантийное письмо по восстановлению покрытия;</w:t>
      </w:r>
    </w:p>
    <w:p w14:paraId="137ADB65" w14:textId="2026FFB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исполнителями работ);</w:t>
      </w:r>
    </w:p>
    <w:p w14:paraId="6B3F73A0" w14:textId="132D37FF"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д) договор на проведение работ, в случае если работы будут проводиться подрядной организацией.</w:t>
      </w:r>
    </w:p>
    <w:p w14:paraId="7C43BB54" w14:textId="48C9F8AB"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2.8.2. Перечень документов, обязательных для представления заявителем в зависимости от основания для обращения за предоставлением муниципальной услуги:</w:t>
      </w:r>
    </w:p>
    <w:p w14:paraId="4D768F9C" w14:textId="07559975"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2.8.2.1. В случае обращения по основаниям, указанным в </w:t>
      </w:r>
      <w:hyperlink w:anchor="P91">
        <w:r w:rsidRPr="0021514F">
          <w:rPr>
            <w:rFonts w:ascii="Times New Roman" w:eastAsia="Times New Roman" w:hAnsi="Times New Roman" w:cs="Times New Roman"/>
            <w:color w:val="0000FF"/>
            <w:kern w:val="0"/>
            <w:sz w:val="28"/>
            <w:szCs w:val="28"/>
            <w:lang w:eastAsia="ru-RU"/>
            <w14:ligatures w14:val="none"/>
          </w:rPr>
          <w:t>пункте 2.4.1.1</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w:t>
      </w:r>
    </w:p>
    <w:p w14:paraId="58702485" w14:textId="79ECCF1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а)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6135DBC7" w14:textId="0CD2221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В заявлении также указывается один из следующих способов направления результата предоставления муниципальной услуги:</w:t>
      </w:r>
    </w:p>
    <w:p w14:paraId="6A3D5CD9" w14:textId="747299C1"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в форме электронного документа в личный кабинет на ЕПГУ;</w:t>
      </w:r>
    </w:p>
    <w:p w14:paraId="4F1FDED3" w14:textId="6B81734D"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на бумажном носителе в виде распечатанного экземпляра электронного документа в уполномоченный орган, многофункциональный центр;</w:t>
      </w:r>
    </w:p>
    <w:p w14:paraId="14B4375F" w14:textId="60314A4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на бумажном носителе в уполномоченный орган, многофункциональный центр;</w:t>
      </w:r>
    </w:p>
    <w:p w14:paraId="60BCEE82" w14:textId="5DFB88FE"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б) проект производства работ, который содержит:</w:t>
      </w:r>
    </w:p>
    <w:p w14:paraId="4B16D781" w14:textId="15C35423"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ab/>
      </w:r>
      <w:r w:rsidRPr="0021514F">
        <w:rPr>
          <w:rFonts w:ascii="Times New Roman" w:eastAsia="Times New Roman" w:hAnsi="Times New Roman" w:cs="Times New Roman"/>
          <w:kern w:val="0"/>
          <w:sz w:val="28"/>
          <w:szCs w:val="28"/>
          <w:lang w:eastAsia="ru-RU"/>
          <w14:ligatures w14:val="none"/>
        </w:rPr>
        <w:t>-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46564761" w14:textId="017F90B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76FD3412" w14:textId="15DF99B2"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Инженерно-топографический план оформляется в соответствии с требованиями Сводов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 не более 2 лет с момента его изготовления с учетом требований подпунктов 5.189 - 5.199 СП 11-104-97 "Инженерно-геодезические изыскания для строительства".</w:t>
      </w:r>
    </w:p>
    <w:p w14:paraId="6AC37C97" w14:textId="3E17F3A5"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14:paraId="688F95FA" w14:textId="37EAC5D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677991F4" w14:textId="44B4907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3DE11A54" w14:textId="5E15EF8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в) календарный </w:t>
      </w:r>
      <w:hyperlink w:anchor="P401">
        <w:r w:rsidRPr="0021514F">
          <w:rPr>
            <w:rFonts w:ascii="Times New Roman" w:eastAsia="Times New Roman" w:hAnsi="Times New Roman" w:cs="Times New Roman"/>
            <w:color w:val="0000FF"/>
            <w:kern w:val="0"/>
            <w:sz w:val="28"/>
            <w:szCs w:val="28"/>
            <w:lang w:eastAsia="ru-RU"/>
            <w14:ligatures w14:val="none"/>
          </w:rPr>
          <w:t>график</w:t>
        </w:r>
      </w:hyperlink>
      <w:r w:rsidRPr="0021514F">
        <w:rPr>
          <w:rFonts w:ascii="Times New Roman" w:eastAsia="Times New Roman" w:hAnsi="Times New Roman" w:cs="Times New Roman"/>
          <w:kern w:val="0"/>
          <w:sz w:val="28"/>
          <w:szCs w:val="28"/>
          <w:lang w:eastAsia="ru-RU"/>
          <w14:ligatures w14:val="none"/>
        </w:rPr>
        <w:t xml:space="preserve"> производства работ (образец представлен в приложении № 3 к настоящему Административному регламенту).</w:t>
      </w:r>
    </w:p>
    <w:p w14:paraId="7FBBD670" w14:textId="0A92FBE4"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Несоответствие календарного графика производства работ форме </w:t>
      </w:r>
      <w:r w:rsidRPr="0021514F">
        <w:rPr>
          <w:rFonts w:ascii="Times New Roman" w:eastAsia="Times New Roman" w:hAnsi="Times New Roman" w:cs="Times New Roman"/>
          <w:kern w:val="0"/>
          <w:sz w:val="28"/>
          <w:szCs w:val="28"/>
          <w:lang w:eastAsia="ru-RU"/>
          <w14:ligatures w14:val="none"/>
        </w:rPr>
        <w:lastRenderedPageBreak/>
        <w:t xml:space="preserve">образца, указанного в </w:t>
      </w:r>
      <w:hyperlink w:anchor="P401">
        <w:r w:rsidRPr="0021514F">
          <w:rPr>
            <w:rFonts w:ascii="Times New Roman" w:eastAsia="Times New Roman" w:hAnsi="Times New Roman" w:cs="Times New Roman"/>
            <w:color w:val="0000FF"/>
            <w:kern w:val="0"/>
            <w:sz w:val="28"/>
            <w:szCs w:val="28"/>
            <w:lang w:eastAsia="ru-RU"/>
            <w14:ligatures w14:val="none"/>
          </w:rPr>
          <w:t>приложении № 3</w:t>
        </w:r>
      </w:hyperlink>
      <w:r w:rsidRPr="0021514F">
        <w:rPr>
          <w:rFonts w:ascii="Times New Roman" w:eastAsia="Times New Roman" w:hAnsi="Times New Roman" w:cs="Times New Roman"/>
          <w:kern w:val="0"/>
          <w:sz w:val="28"/>
          <w:szCs w:val="28"/>
          <w:lang w:eastAsia="ru-RU"/>
          <w14:ligatures w14:val="none"/>
        </w:rPr>
        <w:t xml:space="preserve"> к настоящему Административному регламенту, не является основанием для отказа в предоставлении муниципальной услуги по основанию, указанному в </w:t>
      </w:r>
      <w:hyperlink w:anchor="P187">
        <w:r w:rsidRPr="0021514F">
          <w:rPr>
            <w:rFonts w:ascii="Times New Roman" w:eastAsia="Times New Roman" w:hAnsi="Times New Roman" w:cs="Times New Roman"/>
            <w:color w:val="0000FF"/>
            <w:kern w:val="0"/>
            <w:sz w:val="28"/>
            <w:szCs w:val="28"/>
            <w:lang w:eastAsia="ru-RU"/>
            <w14:ligatures w14:val="none"/>
          </w:rPr>
          <w:t>пункте 2.10.1.3</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w:t>
      </w:r>
    </w:p>
    <w:p w14:paraId="641E834B" w14:textId="43D6183E"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г)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14:paraId="019FB0C9" w14:textId="076CE821"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д) правоустанавливающие документы на объект недвижимости (права на который не зарегистрированы в Едином государственном реестре недвижимости).</w:t>
      </w:r>
    </w:p>
    <w:p w14:paraId="664DCF02" w14:textId="7811F926"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В случае обращения по основанию, указанному в </w:t>
      </w:r>
      <w:hyperlink w:anchor="P92">
        <w:r w:rsidRPr="0021514F">
          <w:rPr>
            <w:rFonts w:ascii="Times New Roman" w:eastAsia="Times New Roman" w:hAnsi="Times New Roman" w:cs="Times New Roman"/>
            <w:color w:val="0000FF"/>
            <w:kern w:val="0"/>
            <w:sz w:val="28"/>
            <w:szCs w:val="28"/>
            <w:lang w:eastAsia="ru-RU"/>
            <w14:ligatures w14:val="none"/>
          </w:rPr>
          <w:t>пункте 2.4.1.2</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w:t>
      </w:r>
    </w:p>
    <w:p w14:paraId="520B5E36" w14:textId="09EA616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а)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92A24CC" w14:textId="7FA7764B"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В заявлении также указывается один из следующих способов направления результата предоставления государственной услуги:</w:t>
      </w:r>
    </w:p>
    <w:p w14:paraId="00D25E29" w14:textId="56721F32"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в форме электронного документа в личный кабинет на ЕПГУ;</w:t>
      </w:r>
    </w:p>
    <w:p w14:paraId="2172F947" w14:textId="7323960E"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на бумажном носителе в виде распечатанного экземпляра электронного документа в уполномоченный орган, многофункциональный центр;</w:t>
      </w:r>
    </w:p>
    <w:p w14:paraId="52D1DCFA" w14:textId="37408F92"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на бумажном носителе в уполномоченный орган, многофункциональный центр;</w:t>
      </w:r>
    </w:p>
    <w:p w14:paraId="58175366" w14:textId="42D0B0E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б) схема участка работ (выкопировка из исполнительной документации на подземные коммуникации и сооружения);</w:t>
      </w:r>
    </w:p>
    <w:p w14:paraId="11E759DB" w14:textId="5B1E5D3C"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в)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14:paraId="736EEC50" w14:textId="36EBBB29"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2.8.2.2. В случае обращения по основанию, указанному в </w:t>
      </w:r>
      <w:hyperlink w:anchor="P93">
        <w:r w:rsidRPr="0021514F">
          <w:rPr>
            <w:rFonts w:ascii="Times New Roman" w:eastAsia="Times New Roman" w:hAnsi="Times New Roman" w:cs="Times New Roman"/>
            <w:color w:val="0000FF"/>
            <w:kern w:val="0"/>
            <w:sz w:val="28"/>
            <w:szCs w:val="28"/>
            <w:lang w:eastAsia="ru-RU"/>
            <w14:ligatures w14:val="none"/>
          </w:rPr>
          <w:t>пункте 2.4.1.3</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w:t>
      </w:r>
    </w:p>
    <w:p w14:paraId="016CBD64" w14:textId="0C77F11C"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а)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43AA5069" w14:textId="1C9DD98D"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ab/>
      </w:r>
      <w:r w:rsidRPr="0021514F">
        <w:rPr>
          <w:rFonts w:ascii="Times New Roman" w:eastAsia="Times New Roman" w:hAnsi="Times New Roman" w:cs="Times New Roman"/>
          <w:kern w:val="0"/>
          <w:sz w:val="28"/>
          <w:szCs w:val="28"/>
          <w:lang w:eastAsia="ru-RU"/>
          <w14:ligatures w14:val="none"/>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личный кабинет на ЕПГУ; на бумажном носителе в виде распечатанного экземпляра электронного документа в уполномоченный орган, многофункциональный центр; на бумажном носителе в уполномоченный орган, многофункциональный центр;</w:t>
      </w:r>
    </w:p>
    <w:p w14:paraId="77DBB6FE" w14:textId="6EAFA48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б) календарный график производства земляных работ;</w:t>
      </w:r>
    </w:p>
    <w:p w14:paraId="43081453" w14:textId="6347B29F"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в) проект производства работ (в случае изменения технических решений);</w:t>
      </w:r>
    </w:p>
    <w:p w14:paraId="28009D47" w14:textId="509C6709"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исполнителями работ) (в случае смены исполнителя работ).</w:t>
      </w:r>
    </w:p>
    <w:p w14:paraId="3A9E8090" w14:textId="1B29A5FB"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2.8.3. При предоставлении муниципальной услуги администрация не вправе требовать от заявителя:</w:t>
      </w:r>
    </w:p>
    <w:p w14:paraId="6DB6F0FF" w14:textId="27D13C44"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1E485AEE" w14:textId="2101CB61"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4">
        <w:r w:rsidRPr="0021514F">
          <w:rPr>
            <w:rFonts w:ascii="Times New Roman" w:eastAsia="Times New Roman" w:hAnsi="Times New Roman" w:cs="Times New Roman"/>
            <w:color w:val="0000FF"/>
            <w:kern w:val="0"/>
            <w:sz w:val="28"/>
            <w:szCs w:val="28"/>
            <w:lang w:eastAsia="ru-RU"/>
            <w14:ligatures w14:val="none"/>
          </w:rPr>
          <w:t>частью 1 статьи 1</w:t>
        </w:r>
      </w:hyperlink>
      <w:r w:rsidRPr="0021514F">
        <w:rPr>
          <w:rFonts w:ascii="Times New Roman" w:eastAsia="Times New Roman" w:hAnsi="Times New Roman" w:cs="Times New Roman"/>
          <w:kern w:val="0"/>
          <w:sz w:val="28"/>
          <w:szCs w:val="28"/>
          <w:lang w:eastAsia="ru-RU"/>
          <w14:ligatures w14:val="none"/>
        </w:rPr>
        <w:t xml:space="preserve"> Федерального закона N 210-ФЗ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5">
        <w:r w:rsidRPr="0021514F">
          <w:rPr>
            <w:rFonts w:ascii="Times New Roman" w:eastAsia="Times New Roman" w:hAnsi="Times New Roman" w:cs="Times New Roman"/>
            <w:color w:val="0000FF"/>
            <w:kern w:val="0"/>
            <w:sz w:val="28"/>
            <w:szCs w:val="28"/>
            <w:lang w:eastAsia="ru-RU"/>
            <w14:ligatures w14:val="none"/>
          </w:rPr>
          <w:t>частью 6 статьи 7</w:t>
        </w:r>
      </w:hyperlink>
      <w:r w:rsidRPr="0021514F">
        <w:rPr>
          <w:rFonts w:ascii="Times New Roman" w:eastAsia="Times New Roman" w:hAnsi="Times New Roman" w:cs="Times New Roman"/>
          <w:kern w:val="0"/>
          <w:sz w:val="28"/>
          <w:szCs w:val="28"/>
          <w:lang w:eastAsia="ru-RU"/>
          <w14:ligatures w14:val="none"/>
        </w:rPr>
        <w:t xml:space="preserve"> Федерального закона N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58D50C57" w14:textId="5CE4177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r w:rsidRPr="0021514F">
          <w:rPr>
            <w:rFonts w:ascii="Times New Roman" w:eastAsia="Times New Roman" w:hAnsi="Times New Roman" w:cs="Times New Roman"/>
            <w:color w:val="0000FF"/>
            <w:kern w:val="0"/>
            <w:sz w:val="28"/>
            <w:szCs w:val="28"/>
            <w:lang w:eastAsia="ru-RU"/>
            <w14:ligatures w14:val="none"/>
          </w:rPr>
          <w:t>части 1 статьи 9</w:t>
        </w:r>
      </w:hyperlink>
      <w:r w:rsidRPr="0021514F">
        <w:rPr>
          <w:rFonts w:ascii="Times New Roman" w:eastAsia="Times New Roman" w:hAnsi="Times New Roman" w:cs="Times New Roman"/>
          <w:kern w:val="0"/>
          <w:sz w:val="28"/>
          <w:szCs w:val="28"/>
          <w:lang w:eastAsia="ru-RU"/>
          <w14:ligatures w14:val="none"/>
        </w:rPr>
        <w:t xml:space="preserve"> Федерального закона N 210-ФЗ;</w:t>
      </w:r>
    </w:p>
    <w:p w14:paraId="00474212" w14:textId="3563FD4D"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ab/>
      </w:r>
      <w:r w:rsidRPr="0021514F">
        <w:rPr>
          <w:rFonts w:ascii="Times New Roman" w:eastAsia="Times New Roman" w:hAnsi="Times New Roman" w:cs="Times New Roman"/>
          <w:kern w:val="0"/>
          <w:sz w:val="28"/>
          <w:szCs w:val="28"/>
          <w:lang w:eastAsia="ru-RU"/>
          <w14:ligatures w14:val="none"/>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48BE658F" w14:textId="57F9561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17878E50" w14:textId="3F92B6A1"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466B51DA" w14:textId="7A7514CD"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1E2FFA47" w14:textId="78AC0643"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7">
        <w:r w:rsidRPr="0021514F">
          <w:rPr>
            <w:rFonts w:ascii="Times New Roman" w:eastAsia="Times New Roman" w:hAnsi="Times New Roman" w:cs="Times New Roman"/>
            <w:color w:val="0000FF"/>
            <w:kern w:val="0"/>
            <w:sz w:val="28"/>
            <w:szCs w:val="28"/>
            <w:lang w:eastAsia="ru-RU"/>
            <w14:ligatures w14:val="none"/>
          </w:rPr>
          <w:t>частью 1.1 статьи 16</w:t>
        </w:r>
      </w:hyperlink>
      <w:r w:rsidRPr="0021514F">
        <w:rPr>
          <w:rFonts w:ascii="Times New Roman" w:eastAsia="Times New Roman" w:hAnsi="Times New Roman" w:cs="Times New Roman"/>
          <w:kern w:val="0"/>
          <w:sz w:val="28"/>
          <w:szCs w:val="28"/>
          <w:lang w:eastAsia="ru-RU"/>
          <w14:ligatures w14:val="none"/>
        </w:rPr>
        <w:t xml:space="preserve"> Федерального закона N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8">
        <w:r w:rsidRPr="0021514F">
          <w:rPr>
            <w:rFonts w:ascii="Times New Roman" w:eastAsia="Times New Roman" w:hAnsi="Times New Roman" w:cs="Times New Roman"/>
            <w:color w:val="0000FF"/>
            <w:kern w:val="0"/>
            <w:sz w:val="28"/>
            <w:szCs w:val="28"/>
            <w:lang w:eastAsia="ru-RU"/>
            <w14:ligatures w14:val="none"/>
          </w:rPr>
          <w:t>частью 1.1 статьи 16</w:t>
        </w:r>
      </w:hyperlink>
      <w:r w:rsidRPr="0021514F">
        <w:rPr>
          <w:rFonts w:ascii="Times New Roman" w:eastAsia="Times New Roman" w:hAnsi="Times New Roman" w:cs="Times New Roman"/>
          <w:kern w:val="0"/>
          <w:sz w:val="28"/>
          <w:szCs w:val="28"/>
          <w:lang w:eastAsia="ru-RU"/>
          <w14:ligatures w14:val="none"/>
        </w:rPr>
        <w:t xml:space="preserve"> Федерального закона N 210-ФЗ, уведомляется заявитель, а также приносятся извинения за доставленные неудобства;</w:t>
      </w:r>
    </w:p>
    <w:p w14:paraId="31A146B7" w14:textId="7A793A0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19">
        <w:r w:rsidRPr="0021514F">
          <w:rPr>
            <w:rFonts w:ascii="Times New Roman" w:eastAsia="Times New Roman" w:hAnsi="Times New Roman" w:cs="Times New Roman"/>
            <w:color w:val="0000FF"/>
            <w:kern w:val="0"/>
            <w:sz w:val="28"/>
            <w:szCs w:val="28"/>
            <w:lang w:eastAsia="ru-RU"/>
            <w14:ligatures w14:val="none"/>
          </w:rPr>
          <w:t>пунктом 7.2 части 1 статьи 16</w:t>
        </w:r>
      </w:hyperlink>
      <w:r w:rsidRPr="0021514F">
        <w:rPr>
          <w:rFonts w:ascii="Times New Roman" w:eastAsia="Times New Roman" w:hAnsi="Times New Roman" w:cs="Times New Roman"/>
          <w:kern w:val="0"/>
          <w:sz w:val="28"/>
          <w:szCs w:val="28"/>
          <w:lang w:eastAsia="ru-RU"/>
          <w14:ligatures w14:val="none"/>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w:t>
      </w:r>
      <w:r w:rsidRPr="0021514F">
        <w:rPr>
          <w:rFonts w:ascii="Times New Roman" w:eastAsia="Times New Roman" w:hAnsi="Times New Roman" w:cs="Times New Roman"/>
          <w:kern w:val="0"/>
          <w:sz w:val="28"/>
          <w:szCs w:val="28"/>
          <w:lang w:eastAsia="ru-RU"/>
          <w14:ligatures w14:val="none"/>
        </w:rPr>
        <w:lastRenderedPageBreak/>
        <w:t>услуги, и иных случаев, установленных федеральными законами.</w:t>
      </w:r>
    </w:p>
    <w:p w14:paraId="1322BAEB" w14:textId="17B47BA9" w:rsidR="0021514F" w:rsidRPr="0021514F" w:rsidRDefault="0021514F"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2.9. Исчерпывающий перечень документов, необходимых для предоставления муниципальной услуги, которые находятся в распоряжении органов власти.</w:t>
      </w:r>
    </w:p>
    <w:p w14:paraId="36697415" w14:textId="01F8B6C6"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bookmarkStart w:id="10" w:name="P167"/>
      <w:bookmarkEnd w:id="10"/>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2.9.1.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14:paraId="069711A4" w14:textId="3D887C22"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p w14:paraId="6C8C630B" w14:textId="380EF2A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14:paraId="60C08C1D" w14:textId="307FDA65"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14:paraId="55CC1CC2" w14:textId="33EA137B"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г) уведомление о планируемом сносе;</w:t>
      </w:r>
    </w:p>
    <w:p w14:paraId="127831B8" w14:textId="35FA37C4"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д) разрешение на строительство;</w:t>
      </w:r>
    </w:p>
    <w:p w14:paraId="28182142" w14:textId="5B3A2B2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е) разрешение на проведение работ по сохранению объектов культурного наследия;</w:t>
      </w:r>
    </w:p>
    <w:p w14:paraId="40C0AA68" w14:textId="61954B0E"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ж) разрешение на вырубку зеленых насаждений;</w:t>
      </w:r>
    </w:p>
    <w:p w14:paraId="3A5631EC" w14:textId="376D4F86"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з) разрешение на использование земель или земельного участка, находящихся в государственной или муниципальной собственности;</w:t>
      </w:r>
    </w:p>
    <w:p w14:paraId="17C5F1EB" w14:textId="77908FAF"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и) разрешение на размещение объекта;</w:t>
      </w:r>
    </w:p>
    <w:p w14:paraId="1FDE8D47" w14:textId="74C05FE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7DEAC84" w14:textId="132C903E"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л) разрешение на установку и эксплуатацию рекламной конструкции;</w:t>
      </w:r>
    </w:p>
    <w:p w14:paraId="748D27FB" w14:textId="2FA6544B"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м) технические условия для подключения к сетям инженерно-технического обеспечения;</w:t>
      </w:r>
    </w:p>
    <w:p w14:paraId="6643B4D4" w14:textId="7777777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sidRPr="0021514F">
        <w:rPr>
          <w:rFonts w:ascii="Times New Roman" w:eastAsia="Times New Roman" w:hAnsi="Times New Roman" w:cs="Times New Roman"/>
          <w:kern w:val="0"/>
          <w:sz w:val="28"/>
          <w:szCs w:val="28"/>
          <w:lang w:eastAsia="ru-RU"/>
          <w14:ligatures w14:val="none"/>
        </w:rPr>
        <w:t>н) схему движения транспорта и пешеходов.</w:t>
      </w:r>
    </w:p>
    <w:p w14:paraId="4E7D118A" w14:textId="1AFC9CD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2.9.2. Администрации запрещено требовать у заявителя представления </w:t>
      </w:r>
      <w:r w:rsidRPr="0021514F">
        <w:rPr>
          <w:rFonts w:ascii="Times New Roman" w:eastAsia="Times New Roman" w:hAnsi="Times New Roman" w:cs="Times New Roman"/>
          <w:kern w:val="0"/>
          <w:sz w:val="28"/>
          <w:szCs w:val="28"/>
          <w:lang w:eastAsia="ru-RU"/>
          <w14:ligatures w14:val="none"/>
        </w:rPr>
        <w:lastRenderedPageBreak/>
        <w:t>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14:paraId="2F16C3E2" w14:textId="681889B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2.9.3. Документы, указанные в </w:t>
      </w:r>
      <w:hyperlink w:anchor="P167">
        <w:r w:rsidRPr="0021514F">
          <w:rPr>
            <w:rFonts w:ascii="Times New Roman" w:eastAsia="Times New Roman" w:hAnsi="Times New Roman" w:cs="Times New Roman"/>
            <w:color w:val="0000FF"/>
            <w:kern w:val="0"/>
            <w:sz w:val="28"/>
            <w:szCs w:val="28"/>
            <w:lang w:eastAsia="ru-RU"/>
            <w14:ligatures w14:val="none"/>
          </w:rPr>
          <w:t>пункте 2.9.1</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17658C65" w14:textId="106712A3" w:rsidR="0021514F" w:rsidRPr="0021514F" w:rsidRDefault="0021514F"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2.10. Исчерпывающий перечень оснований для отказа в приеме документов, необходимых для предоставления муниципальной услуги.</w:t>
      </w:r>
    </w:p>
    <w:p w14:paraId="2DC7C99F" w14:textId="5D42A7B1"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bookmarkStart w:id="11" w:name="P184"/>
      <w:bookmarkEnd w:id="11"/>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2.10.1. Основаниями для отказа в приеме документов, необходимых для предоставления муниципальной услуги, являются:</w:t>
      </w:r>
    </w:p>
    <w:p w14:paraId="648EA4D0" w14:textId="61281F25"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2.10.1.1. Заявление подано в орган местного самоуправления или организацию, в полномочия которых не входит предоставление услуги.</w:t>
      </w:r>
    </w:p>
    <w:p w14:paraId="4F55A76A" w14:textId="5B3FB338"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2.10.1.2. Неполное заполнение полей в форме заявления, в том числе в интерактивной форме заявления на ЕПГУ.</w:t>
      </w:r>
    </w:p>
    <w:p w14:paraId="24045DE8" w14:textId="35CB50F3"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bookmarkStart w:id="12" w:name="P187"/>
      <w:bookmarkEnd w:id="12"/>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2.10.1.3. Представление неполного комплекта документов, необходимых для предоставления услуги.</w:t>
      </w:r>
    </w:p>
    <w:p w14:paraId="5693634C" w14:textId="53ED3971"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2.10.1.4.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F554887" w14:textId="4EC1829C"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2.10.1.5.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35CC4ECA" w14:textId="70BC7D5A"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2.10.1.6.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9F77D03" w14:textId="0A21C801"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2.10.1.7.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14:paraId="2683CFEE" w14:textId="4D028DD4"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2.10.1.8. Выявлено несоблюдение установленных </w:t>
      </w:r>
      <w:bookmarkStart w:id="13" w:name="_Hlk233880074"/>
      <w:r w:rsidRPr="0021514F">
        <w:rPr>
          <w:rFonts w:ascii="Calibri" w:eastAsia="Times New Roman" w:hAnsi="Calibri" w:cs="Calibri"/>
          <w:kern w:val="0"/>
          <w:sz w:val="22"/>
          <w:szCs w:val="20"/>
          <w:lang w:eastAsia="ru-RU"/>
          <w14:ligatures w14:val="none"/>
        </w:rPr>
        <w:fldChar w:fldCharType="begin"/>
      </w:r>
      <w:r w:rsidRPr="0021514F">
        <w:rPr>
          <w:rFonts w:ascii="Calibri" w:eastAsia="Times New Roman" w:hAnsi="Calibri" w:cs="Calibri"/>
          <w:kern w:val="0"/>
          <w:sz w:val="22"/>
          <w:szCs w:val="20"/>
          <w:lang w:eastAsia="ru-RU"/>
          <w14:ligatures w14:val="none"/>
        </w:rPr>
        <w:instrText>HYPERLINK "https://login.consultant.ru/link/?req=doc&amp;base=LAW&amp;n=511602&amp;dst=100088" \h</w:instrText>
      </w:r>
      <w:r w:rsidRPr="0021514F">
        <w:rPr>
          <w:rFonts w:ascii="Calibri" w:eastAsia="Times New Roman" w:hAnsi="Calibri" w:cs="Calibri"/>
          <w:kern w:val="0"/>
          <w:sz w:val="22"/>
          <w:szCs w:val="20"/>
          <w:lang w:eastAsia="ru-RU"/>
          <w14:ligatures w14:val="none"/>
        </w:rPr>
      </w:r>
      <w:r w:rsidRPr="0021514F">
        <w:rPr>
          <w:rFonts w:ascii="Calibri" w:eastAsia="Times New Roman" w:hAnsi="Calibri" w:cs="Calibri"/>
          <w:kern w:val="0"/>
          <w:sz w:val="22"/>
          <w:szCs w:val="20"/>
          <w:lang w:eastAsia="ru-RU"/>
          <w14:ligatures w14:val="none"/>
        </w:rPr>
        <w:fldChar w:fldCharType="separate"/>
      </w:r>
      <w:r w:rsidRPr="0021514F">
        <w:rPr>
          <w:rFonts w:ascii="Times New Roman" w:eastAsia="Times New Roman" w:hAnsi="Times New Roman" w:cs="Times New Roman"/>
          <w:color w:val="0000FF"/>
          <w:kern w:val="0"/>
          <w:sz w:val="28"/>
          <w:szCs w:val="28"/>
          <w:lang w:eastAsia="ru-RU"/>
          <w14:ligatures w14:val="none"/>
        </w:rPr>
        <w:t>статьей 11</w:t>
      </w:r>
      <w:r w:rsidRPr="0021514F">
        <w:rPr>
          <w:rFonts w:ascii="Times New Roman" w:eastAsia="Times New Roman" w:hAnsi="Times New Roman" w:cs="Times New Roman"/>
          <w:color w:val="0000FF"/>
          <w:kern w:val="0"/>
          <w:sz w:val="28"/>
          <w:szCs w:val="28"/>
          <w:lang w:eastAsia="ru-RU"/>
          <w14:ligatures w14:val="none"/>
        </w:rPr>
        <w:fldChar w:fldCharType="end"/>
      </w:r>
      <w:r w:rsidRPr="0021514F">
        <w:rPr>
          <w:rFonts w:ascii="Times New Roman" w:eastAsia="Times New Roman" w:hAnsi="Times New Roman" w:cs="Times New Roman"/>
          <w:kern w:val="0"/>
          <w:sz w:val="28"/>
          <w:szCs w:val="28"/>
          <w:lang w:eastAsia="ru-RU"/>
          <w14:ligatures w14:val="none"/>
        </w:rPr>
        <w:t xml:space="preserve"> Федерального закона от 6 апреля 2011 г. N 63-ФЗ "Об электронной подписи" </w:t>
      </w:r>
      <w:bookmarkEnd w:id="13"/>
      <w:r w:rsidRPr="0021514F">
        <w:rPr>
          <w:rFonts w:ascii="Times New Roman" w:eastAsia="Times New Roman" w:hAnsi="Times New Roman" w:cs="Times New Roman"/>
          <w:kern w:val="0"/>
          <w:sz w:val="28"/>
          <w:szCs w:val="28"/>
          <w:lang w:eastAsia="ru-RU"/>
          <w14:ligatures w14:val="none"/>
        </w:rPr>
        <w:lastRenderedPageBreak/>
        <w:t>условий признания действительности усиленной квалифицированной электронной подписи.</w:t>
      </w:r>
    </w:p>
    <w:p w14:paraId="29CCB069" w14:textId="7607D215"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2.10.2. </w:t>
      </w:r>
      <w:hyperlink w:anchor="P362">
        <w:r w:rsidRPr="0021514F">
          <w:rPr>
            <w:rFonts w:ascii="Times New Roman" w:eastAsia="Times New Roman" w:hAnsi="Times New Roman" w:cs="Times New Roman"/>
            <w:color w:val="0000FF"/>
            <w:kern w:val="0"/>
            <w:sz w:val="28"/>
            <w:szCs w:val="28"/>
            <w:lang w:eastAsia="ru-RU"/>
            <w14:ligatures w14:val="none"/>
          </w:rPr>
          <w:t>Решение</w:t>
        </w:r>
      </w:hyperlink>
      <w:r w:rsidRPr="0021514F">
        <w:rPr>
          <w:rFonts w:ascii="Times New Roman" w:eastAsia="Times New Roman" w:hAnsi="Times New Roman" w:cs="Times New Roman"/>
          <w:kern w:val="0"/>
          <w:sz w:val="28"/>
          <w:szCs w:val="28"/>
          <w:lang w:eastAsia="ru-RU"/>
          <w14:ligatures w14:val="none"/>
        </w:rPr>
        <w:t xml:space="preserve"> об отказе в приеме документов по основаниям, указанным в </w:t>
      </w:r>
      <w:hyperlink w:anchor="P184">
        <w:r w:rsidRPr="0021514F">
          <w:rPr>
            <w:rFonts w:ascii="Times New Roman" w:eastAsia="Times New Roman" w:hAnsi="Times New Roman" w:cs="Times New Roman"/>
            <w:color w:val="0000FF"/>
            <w:kern w:val="0"/>
            <w:sz w:val="28"/>
            <w:szCs w:val="28"/>
            <w:lang w:eastAsia="ru-RU"/>
            <w14:ligatures w14:val="none"/>
          </w:rPr>
          <w:t>пункте 2.10.1</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оформляется по форме согласно приложению N 2 к настоящему Административному регламенту.</w:t>
      </w:r>
    </w:p>
    <w:p w14:paraId="2C98628B" w14:textId="25136831"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2.10.3. Решение об отказе в приеме документов по основаниям, указанным в </w:t>
      </w:r>
      <w:hyperlink w:anchor="P184">
        <w:r w:rsidRPr="0021514F">
          <w:rPr>
            <w:rFonts w:ascii="Times New Roman" w:eastAsia="Times New Roman" w:hAnsi="Times New Roman" w:cs="Times New Roman"/>
            <w:color w:val="0000FF"/>
            <w:kern w:val="0"/>
            <w:sz w:val="28"/>
            <w:szCs w:val="28"/>
            <w:lang w:eastAsia="ru-RU"/>
            <w14:ligatures w14:val="none"/>
          </w:rPr>
          <w:t>пункте 2.10.1</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14:paraId="6D094363" w14:textId="7490DD50"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21514F">
        <w:rPr>
          <w:rFonts w:ascii="Times New Roman" w:eastAsia="Times New Roman" w:hAnsi="Times New Roman" w:cs="Times New Roman"/>
          <w:kern w:val="0"/>
          <w:sz w:val="28"/>
          <w:szCs w:val="28"/>
          <w:lang w:eastAsia="ru-RU"/>
          <w14:ligatures w14:val="none"/>
        </w:rPr>
        <w:t xml:space="preserve">2.10.4. Отказ в приеме документов по основаниям, указанным в </w:t>
      </w:r>
      <w:hyperlink w:anchor="P184">
        <w:r w:rsidRPr="0021514F">
          <w:rPr>
            <w:rFonts w:ascii="Times New Roman" w:eastAsia="Times New Roman" w:hAnsi="Times New Roman" w:cs="Times New Roman"/>
            <w:color w:val="0000FF"/>
            <w:kern w:val="0"/>
            <w:sz w:val="28"/>
            <w:szCs w:val="28"/>
            <w:lang w:eastAsia="ru-RU"/>
            <w14:ligatures w14:val="none"/>
          </w:rPr>
          <w:t>пункте 2.10.1</w:t>
        </w:r>
      </w:hyperlink>
      <w:r w:rsidRPr="0021514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не препятствует повторному обращению заявителя в администрацию за получением услуги.</w:t>
      </w:r>
    </w:p>
    <w:p w14:paraId="176B2574" w14:textId="74874B22" w:rsidR="0021514F" w:rsidRPr="0021514F" w:rsidRDefault="0021514F"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21514F">
        <w:rPr>
          <w:rFonts w:ascii="Times New Roman" w:eastAsia="Times New Roman" w:hAnsi="Times New Roman" w:cs="Times New Roman"/>
          <w:b/>
          <w:kern w:val="0"/>
          <w:sz w:val="28"/>
          <w:szCs w:val="28"/>
          <w:lang w:eastAsia="ru-RU"/>
          <w14:ligatures w14:val="none"/>
        </w:rPr>
        <w:t>2.11. Исчерпывающий перечень оснований для приостановления или отказа в предоставлении муниципальной услуги.</w:t>
      </w:r>
    </w:p>
    <w:p w14:paraId="0488899E" w14:textId="3BF833F2"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2.11.1. Оснований для приостановления предоставления услуги не предусмотрено.</w:t>
      </w:r>
    </w:p>
    <w:p w14:paraId="051427E7" w14:textId="3BED99D0"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2.11.2. Основания для отказа в предоставлении услуги:</w:t>
      </w:r>
    </w:p>
    <w:p w14:paraId="714B708D" w14:textId="2532A4AB"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2.11.2.1.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14:paraId="7629D4CB" w14:textId="22E40160"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2.11.2.2. Несоответствие проекта производства работ требованиям, установленным нормативными правовыми актами.</w:t>
      </w:r>
    </w:p>
    <w:p w14:paraId="3DD56E73" w14:textId="20157DC5"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2.11.2.3. Невозможность выполнения работ в заявленные сроки.</w:t>
      </w:r>
    </w:p>
    <w:p w14:paraId="3FFB119C" w14:textId="7386A363"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2.11.2.4. Установлены факты нарушений при проведении земляных работ в соответствии с выданным разрешением на осуществление земляных работ.</w:t>
      </w:r>
    </w:p>
    <w:p w14:paraId="1DDF73BA" w14:textId="0F370F58"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2.11.2.5. Наличие противоречивых сведений в заявлении о предоставлении услуги и приложенных к нему документах.</w:t>
      </w:r>
    </w:p>
    <w:p w14:paraId="2067692F" w14:textId="4E54588B"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14:paraId="3A3AF5E8" w14:textId="14D5A178" w:rsidR="0021514F" w:rsidRPr="0021514F" w:rsidRDefault="00E60BB1"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lastRenderedPageBreak/>
        <w:tab/>
      </w:r>
      <w:r w:rsidR="0021514F" w:rsidRPr="0021514F">
        <w:rPr>
          <w:rFonts w:ascii="Times New Roman" w:eastAsia="Times New Roman" w:hAnsi="Times New Roman" w:cs="Times New Roman"/>
          <w:b/>
          <w:kern w:val="0"/>
          <w:sz w:val="28"/>
          <w:szCs w:val="28"/>
          <w:lang w:eastAsia="ru-RU"/>
          <w14:ligatures w14:val="none"/>
        </w:rPr>
        <w:t>2.12. Порядок, размер и основания взимания государственной пошлины или иной платы, взимаемой за предоставление муниципальной услуги.</w:t>
      </w:r>
    </w:p>
    <w:p w14:paraId="02F8AA37" w14:textId="62A02B52"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Муниципальная услуга предоставляется бесплатно.</w:t>
      </w:r>
    </w:p>
    <w:p w14:paraId="18A6A6CC" w14:textId="35AAC181" w:rsidR="0021514F" w:rsidRPr="0021514F" w:rsidRDefault="00E60BB1"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0021514F" w:rsidRPr="0021514F">
        <w:rPr>
          <w:rFonts w:ascii="Times New Roman" w:eastAsia="Times New Roman" w:hAnsi="Times New Roman" w:cs="Times New Roman"/>
          <w:b/>
          <w:kern w:val="0"/>
          <w:sz w:val="28"/>
          <w:szCs w:val="28"/>
          <w:lang w:eastAsia="ru-RU"/>
          <w14:ligatures w14:val="none"/>
        </w:rPr>
        <w:t>2.13.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14:paraId="4C599709" w14:textId="72CE4E19"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Услуги, необходимые и обязательные для предоставления муниципальной услуги, отсутствуют.</w:t>
      </w:r>
    </w:p>
    <w:p w14:paraId="24040438" w14:textId="6F9705EC" w:rsidR="0021514F" w:rsidRPr="0021514F" w:rsidRDefault="00E60BB1"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0021514F" w:rsidRPr="0021514F">
        <w:rPr>
          <w:rFonts w:ascii="Times New Roman" w:eastAsia="Times New Roman" w:hAnsi="Times New Roman" w:cs="Times New Roman"/>
          <w:b/>
          <w:kern w:val="0"/>
          <w:sz w:val="28"/>
          <w:szCs w:val="28"/>
          <w:lang w:eastAsia="ru-RU"/>
          <w14:ligatures w14:val="none"/>
        </w:rPr>
        <w:t>2.14. Способы представления заявителем документов, необходимых для получения муниципальной услуги.</w:t>
      </w:r>
    </w:p>
    <w:p w14:paraId="4922AAEA" w14:textId="0FCB1DDB"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 xml:space="preserve">2.14.1. Администрация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w:t>
      </w:r>
      <w:hyperlink r:id="rId20">
        <w:r w:rsidR="0021514F" w:rsidRPr="0021514F">
          <w:rPr>
            <w:rFonts w:ascii="Times New Roman" w:eastAsia="Times New Roman" w:hAnsi="Times New Roman" w:cs="Times New Roman"/>
            <w:color w:val="0000FF"/>
            <w:kern w:val="0"/>
            <w:sz w:val="28"/>
            <w:szCs w:val="28"/>
            <w:lang w:eastAsia="ru-RU"/>
            <w14:ligatures w14:val="none"/>
          </w:rPr>
          <w:t>законом</w:t>
        </w:r>
      </w:hyperlink>
      <w:r w:rsidR="0021514F" w:rsidRPr="0021514F">
        <w:rPr>
          <w:rFonts w:ascii="Times New Roman" w:eastAsia="Times New Roman" w:hAnsi="Times New Roman" w:cs="Times New Roman"/>
          <w:kern w:val="0"/>
          <w:sz w:val="28"/>
          <w:szCs w:val="28"/>
          <w:lang w:eastAsia="ru-RU"/>
          <w14:ligatures w14:val="none"/>
        </w:rPr>
        <w:t xml:space="preserve"> от 27.07.2010 N 210-ФЗ "Об организации предоставления государственных и муниципальных услуг".</w:t>
      </w:r>
    </w:p>
    <w:p w14:paraId="5203B34A" w14:textId="7E451C6B"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2.14.1.1. 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идентификации и аутентификации (далее - ЕСИА), затем заполняет заявление с использованием специальной интерактивной формы.</w:t>
      </w:r>
    </w:p>
    <w:p w14:paraId="73020761" w14:textId="3C60281D"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2.14.1.2. Заполненное заявление отправляется заявителем вместе с прикрепленными электронными образами обязательных документов, указанных в п. 10 настоящего Административного регламента, необходимых для предоставления муниципальной услуги, в администрацию.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14:paraId="2FE20ADA" w14:textId="4FEFA219"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2.14.1.3. 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w:t>
      </w:r>
    </w:p>
    <w:p w14:paraId="0DC7155B" w14:textId="372A7073"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 xml:space="preserve">2.14.1.4. Решение о предоставлении муниципальной услуги принимается администрацией на основании электронных образов документов, представленных заявителем, сведений, а также сведений, полученных администрацией посредством межведомственного электронного взаимодействия, а также сведений и информации на бумажном носителе посредством личного обращения в администрацию, в том числе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w:t>
      </w:r>
      <w:bookmarkStart w:id="14" w:name="_Hlk233880105"/>
      <w:r w:rsidR="0021514F" w:rsidRPr="0021514F">
        <w:rPr>
          <w:rFonts w:ascii="Calibri" w:eastAsia="Times New Roman" w:hAnsi="Calibri" w:cs="Calibri"/>
          <w:kern w:val="0"/>
          <w:sz w:val="22"/>
          <w:szCs w:val="20"/>
          <w:lang w:eastAsia="ru-RU"/>
          <w14:ligatures w14:val="none"/>
        </w:rPr>
        <w:fldChar w:fldCharType="begin"/>
      </w:r>
      <w:r w:rsidR="0021514F" w:rsidRPr="0021514F">
        <w:rPr>
          <w:rFonts w:ascii="Calibri" w:eastAsia="Times New Roman" w:hAnsi="Calibri" w:cs="Calibri"/>
          <w:kern w:val="0"/>
          <w:sz w:val="22"/>
          <w:szCs w:val="20"/>
          <w:lang w:eastAsia="ru-RU"/>
          <w14:ligatures w14:val="none"/>
        </w:rPr>
        <w:instrText>HYPERLINK "https://login.consultant.ru/link/?req=doc&amp;base=LAW&amp;n=475220" \h</w:instrText>
      </w:r>
      <w:r w:rsidR="0021514F" w:rsidRPr="0021514F">
        <w:rPr>
          <w:rFonts w:ascii="Calibri" w:eastAsia="Times New Roman" w:hAnsi="Calibri" w:cs="Calibri"/>
          <w:kern w:val="0"/>
          <w:sz w:val="22"/>
          <w:szCs w:val="20"/>
          <w:lang w:eastAsia="ru-RU"/>
          <w14:ligatures w14:val="none"/>
        </w:rPr>
      </w:r>
      <w:r w:rsidR="0021514F" w:rsidRPr="0021514F">
        <w:rPr>
          <w:rFonts w:ascii="Calibri" w:eastAsia="Times New Roman" w:hAnsi="Calibri" w:cs="Calibri"/>
          <w:kern w:val="0"/>
          <w:sz w:val="22"/>
          <w:szCs w:val="20"/>
          <w:lang w:eastAsia="ru-RU"/>
          <w14:ligatures w14:val="none"/>
        </w:rPr>
        <w:fldChar w:fldCharType="separate"/>
      </w:r>
      <w:r w:rsidR="0021514F" w:rsidRPr="0021514F">
        <w:rPr>
          <w:rFonts w:ascii="Times New Roman" w:eastAsia="Times New Roman" w:hAnsi="Times New Roman" w:cs="Times New Roman"/>
          <w:color w:val="0000FF"/>
          <w:kern w:val="0"/>
          <w:sz w:val="28"/>
          <w:szCs w:val="28"/>
          <w:lang w:eastAsia="ru-RU"/>
          <w14:ligatures w14:val="none"/>
        </w:rPr>
        <w:t>постановлением</w:t>
      </w:r>
      <w:r w:rsidR="0021514F" w:rsidRPr="0021514F">
        <w:rPr>
          <w:rFonts w:ascii="Times New Roman" w:eastAsia="Times New Roman" w:hAnsi="Times New Roman" w:cs="Times New Roman"/>
          <w:color w:val="0000FF"/>
          <w:kern w:val="0"/>
          <w:sz w:val="28"/>
          <w:szCs w:val="28"/>
          <w:lang w:eastAsia="ru-RU"/>
          <w14:ligatures w14:val="none"/>
        </w:rPr>
        <w:fldChar w:fldCharType="end"/>
      </w:r>
      <w:r w:rsidR="0021514F" w:rsidRPr="0021514F">
        <w:rPr>
          <w:rFonts w:ascii="Times New Roman" w:eastAsia="Times New Roman" w:hAnsi="Times New Roman" w:cs="Times New Roman"/>
          <w:kern w:val="0"/>
          <w:sz w:val="28"/>
          <w:szCs w:val="28"/>
          <w:lang w:eastAsia="ru-RU"/>
          <w14:ligatures w14:val="none"/>
        </w:rPr>
        <w:t xml:space="preserve"> Правительства Российской Федерации от </w:t>
      </w:r>
      <w:r w:rsidR="0021514F" w:rsidRPr="0021514F">
        <w:rPr>
          <w:rFonts w:ascii="Times New Roman" w:eastAsia="Times New Roman" w:hAnsi="Times New Roman" w:cs="Times New Roman"/>
          <w:kern w:val="0"/>
          <w:sz w:val="28"/>
          <w:szCs w:val="28"/>
          <w:lang w:eastAsia="ru-RU"/>
          <w14:ligatures w14:val="none"/>
        </w:rPr>
        <w:lastRenderedPageBreak/>
        <w:t>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bookmarkEnd w:id="14"/>
      <w:r w:rsidR="0021514F" w:rsidRPr="0021514F">
        <w:rPr>
          <w:rFonts w:ascii="Times New Roman" w:eastAsia="Times New Roman" w:hAnsi="Times New Roman" w:cs="Times New Roman"/>
          <w:kern w:val="0"/>
          <w:sz w:val="28"/>
          <w:szCs w:val="28"/>
          <w:lang w:eastAsia="ru-RU"/>
          <w14:ligatures w14:val="none"/>
        </w:rPr>
        <w:t>", либо посредством почтового отправления с уведомлением о вручении.</w:t>
      </w:r>
    </w:p>
    <w:p w14:paraId="298AF477" w14:textId="7228BDAC" w:rsidR="0021514F" w:rsidRPr="0021514F" w:rsidRDefault="00E60BB1"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0021514F" w:rsidRPr="0021514F">
        <w:rPr>
          <w:rFonts w:ascii="Times New Roman" w:eastAsia="Times New Roman" w:hAnsi="Times New Roman" w:cs="Times New Roman"/>
          <w:b/>
          <w:kern w:val="0"/>
          <w:sz w:val="28"/>
          <w:szCs w:val="28"/>
          <w:lang w:eastAsia="ru-RU"/>
          <w14:ligatures w14:val="none"/>
        </w:rPr>
        <w:t>2.15. Способы получения заявителем результатов предоставления муниципальной услуги.</w:t>
      </w:r>
    </w:p>
    <w:p w14:paraId="52D139BE" w14:textId="20015DC8"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2.15.1. Заявитель может самостоятельно получить информацию о готовности результата предоставления муниципальной услуги через личный кабинет на ЕПГУ "Узнать статус заявления" и по телефону.</w:t>
      </w:r>
    </w:p>
    <w:p w14:paraId="3FA116EC" w14:textId="6F778384"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2.15.2. Способы получения результата муниципальной услуги:</w:t>
      </w:r>
    </w:p>
    <w:p w14:paraId="21F940F7" w14:textId="56FD5231"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2.15.2.1. Через Личный кабинет на ЕПГУ в форме электронного документа, подписанного усиленной электронной цифровой подписью уполномоченного должностного лица администрации.</w:t>
      </w:r>
    </w:p>
    <w:p w14:paraId="723E066A" w14:textId="6B69F815"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 xml:space="preserve">2.15.2.2. 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 местного самоуправления, а также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w:t>
      </w:r>
      <w:hyperlink r:id="rId21">
        <w:r w:rsidR="0021514F" w:rsidRPr="0021514F">
          <w:rPr>
            <w:rFonts w:ascii="Times New Roman" w:eastAsia="Times New Roman" w:hAnsi="Times New Roman" w:cs="Times New Roman"/>
            <w:color w:val="0000FF"/>
            <w:kern w:val="0"/>
            <w:sz w:val="28"/>
            <w:szCs w:val="28"/>
            <w:lang w:eastAsia="ru-RU"/>
            <w14:ligatures w14:val="none"/>
          </w:rPr>
          <w:t>постановлением</w:t>
        </w:r>
      </w:hyperlink>
      <w:r w:rsidR="0021514F" w:rsidRPr="0021514F">
        <w:rPr>
          <w:rFonts w:ascii="Times New Roman" w:eastAsia="Times New Roman" w:hAnsi="Times New Roman" w:cs="Times New Roman"/>
          <w:kern w:val="0"/>
          <w:sz w:val="28"/>
          <w:szCs w:val="28"/>
          <w:lang w:eastAsia="ru-RU"/>
          <w14:ligatures w14:val="none"/>
        </w:rPr>
        <w:t xml:space="preserve">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508903AC" w14:textId="5B5F2BFF"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2.15.3. Способ получения услуги определяется заявителем и указывается в заявлении.</w:t>
      </w:r>
    </w:p>
    <w:p w14:paraId="335EBE5E" w14:textId="6D27C4E7" w:rsidR="0021514F" w:rsidRPr="0021514F" w:rsidRDefault="00E60BB1"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0021514F" w:rsidRPr="0021514F">
        <w:rPr>
          <w:rFonts w:ascii="Times New Roman" w:eastAsia="Times New Roman" w:hAnsi="Times New Roman" w:cs="Times New Roman"/>
          <w:b/>
          <w:kern w:val="0"/>
          <w:sz w:val="28"/>
          <w:szCs w:val="28"/>
          <w:lang w:eastAsia="ru-RU"/>
          <w14:ligatures w14:val="none"/>
        </w:rPr>
        <w:t>2.16.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4B9F0AB" w14:textId="77777777" w:rsidR="0021514F" w:rsidRPr="0021514F" w:rsidRDefault="0021514F"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sidRPr="0021514F">
        <w:rPr>
          <w:rFonts w:ascii="Times New Roman" w:eastAsia="Times New Roman" w:hAnsi="Times New Roman" w:cs="Times New Roman"/>
          <w:kern w:val="0"/>
          <w:sz w:val="28"/>
          <w:szCs w:val="28"/>
          <w:lang w:eastAsia="ru-RU"/>
          <w14:ligatures w14:val="none"/>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7C52A5C3" w14:textId="77777777" w:rsidR="0021514F" w:rsidRPr="0021514F" w:rsidRDefault="0021514F" w:rsidP="0021514F">
      <w:pPr>
        <w:spacing w:after="200" w:line="276" w:lineRule="auto"/>
        <w:jc w:val="both"/>
        <w:rPr>
          <w:rFonts w:ascii="Times New Roman" w:eastAsia="Calibri" w:hAnsi="Times New Roman" w:cs="Times New Roman"/>
          <w:kern w:val="0"/>
          <w:sz w:val="28"/>
          <w:szCs w:val="28"/>
          <w14:ligatures w14:val="none"/>
        </w:rPr>
      </w:pPr>
    </w:p>
    <w:p w14:paraId="09AE1B49" w14:textId="29B9C802" w:rsidR="0021514F" w:rsidRPr="0021514F" w:rsidRDefault="00E60BB1" w:rsidP="0021514F">
      <w:pPr>
        <w:spacing w:after="200" w:line="276" w:lineRule="auto"/>
        <w:jc w:val="both"/>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tab/>
      </w:r>
      <w:r w:rsidR="0021514F" w:rsidRPr="0021514F">
        <w:rPr>
          <w:rFonts w:ascii="Times New Roman" w:eastAsia="Calibri" w:hAnsi="Times New Roman" w:cs="Times New Roman"/>
          <w:b/>
          <w:kern w:val="0"/>
          <w:sz w:val="28"/>
          <w:szCs w:val="28"/>
          <w14:ligatures w14:val="none"/>
        </w:rPr>
        <w:t>2.17. Требования к помещениям для предоставления муниципальной услуги</w:t>
      </w:r>
    </w:p>
    <w:p w14:paraId="7759734B" w14:textId="01DA92FA"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lastRenderedPageBreak/>
        <w:tab/>
      </w:r>
      <w:r w:rsidR="0021514F" w:rsidRPr="0021514F">
        <w:rPr>
          <w:rFonts w:ascii="Times New Roman" w:eastAsia="Calibri" w:hAnsi="Times New Roman" w:cs="Times New Roman"/>
          <w:kern w:val="0"/>
          <w:sz w:val="28"/>
          <w:szCs w:val="28"/>
          <w14:ligatures w14:val="none"/>
        </w:rPr>
        <w:t xml:space="preserve">2.17.1. Помещения для предоставления муниципальной услуги </w:t>
      </w:r>
      <w:r w:rsidR="0021514F" w:rsidRPr="0021514F">
        <w:rPr>
          <w:rFonts w:ascii="Times New Roman" w:eastAsia="Calibri" w:hAnsi="Times New Roman" w:cs="Times New Roman"/>
          <w:kern w:val="0"/>
          <w:sz w:val="28"/>
          <w:szCs w:val="28"/>
          <w14:ligatures w14:val="none"/>
        </w:rPr>
        <w:br/>
        <w:t>должны соответство</w:t>
      </w:r>
      <w:r>
        <w:rPr>
          <w:rFonts w:ascii="Times New Roman" w:eastAsia="Calibri" w:hAnsi="Times New Roman" w:cs="Times New Roman"/>
          <w:kern w:val="0"/>
          <w:sz w:val="28"/>
          <w:szCs w:val="28"/>
          <w14:ligatures w14:val="none"/>
        </w:rPr>
        <w:t>в</w:t>
      </w:r>
      <w:r w:rsidR="0021514F" w:rsidRPr="0021514F">
        <w:rPr>
          <w:rFonts w:ascii="Times New Roman" w:eastAsia="Calibri" w:hAnsi="Times New Roman" w:cs="Times New Roman"/>
          <w:kern w:val="0"/>
          <w:sz w:val="28"/>
          <w:szCs w:val="28"/>
          <w14:ligatures w14:val="none"/>
        </w:rPr>
        <w:t>ать комфортным условиям для заявителей, в том числе с ограниченными возможностями.</w:t>
      </w:r>
    </w:p>
    <w:p w14:paraId="3DA8F1CB" w14:textId="394542D5"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2.17.2. Залы ожидания должны быть оборудованы стульями, кресельными секциями или скамьями, места для заполнения заявлений должны быть оборудованы бумагой и канцелярскими принадлежностями.</w:t>
      </w:r>
    </w:p>
    <w:p w14:paraId="1550C1CE" w14:textId="3121C032"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 xml:space="preserve">2.17.3. 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государственной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w:t>
      </w:r>
      <w:bookmarkStart w:id="15" w:name="_Hlk233880138"/>
      <w:r w:rsidR="0021514F" w:rsidRPr="0021514F">
        <w:rPr>
          <w:rFonts w:ascii="Times New Roman" w:eastAsia="Calibri" w:hAnsi="Times New Roman" w:cs="Times New Roman"/>
          <w:kern w:val="0"/>
          <w:sz w:val="28"/>
          <w:szCs w:val="28"/>
          <w14:ligatures w14:val="none"/>
        </w:rPr>
        <w:t xml:space="preserve">приказом Министерства труда и социальной защиты Российской Федерации от </w:t>
      </w:r>
      <w:hyperlink r:id="rId22" w:tgtFrame="_self" w:history="1">
        <w:r w:rsidR="0021514F" w:rsidRPr="0021514F">
          <w:rPr>
            <w:rFonts w:ascii="Times New Roman" w:eastAsia="Calibri" w:hAnsi="Times New Roman" w:cs="Times New Roman"/>
            <w:kern w:val="0"/>
            <w:sz w:val="28"/>
            <w:szCs w:val="28"/>
            <w14:ligatures w14:val="none"/>
          </w:rPr>
          <w:t>30.07.2015 № 527н</w:t>
        </w:r>
      </w:hyperlink>
      <w:r w:rsidR="0021514F" w:rsidRPr="0021514F">
        <w:rPr>
          <w:rFonts w:ascii="Times New Roman" w:eastAsia="Calibri" w:hAnsi="Times New Roman" w:cs="Times New Roman"/>
          <w:kern w:val="0"/>
          <w:sz w:val="28"/>
          <w:szCs w:val="28"/>
          <w14:ligatures w14:val="none"/>
        </w:rPr>
        <w:t xml:space="preserve">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bookmarkEnd w:id="15"/>
    <w:p w14:paraId="5627B322" w14:textId="76D70E56"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2.17.4. Места для информирования должны быть оборудованы информационными стендами, содержащими следующую информацию:</w:t>
      </w:r>
    </w:p>
    <w:p w14:paraId="4C0FFB23" w14:textId="71908333"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14:paraId="1C225B1D" w14:textId="18FD9464"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перечень, формы документов для заполнения, образцы заполнения документов, бланки для заполнения;</w:t>
      </w:r>
    </w:p>
    <w:p w14:paraId="6D0E2280" w14:textId="53328928"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основания для отказа в предоставлении муниципальной услуги;</w:t>
      </w:r>
    </w:p>
    <w:p w14:paraId="524E86D4" w14:textId="54C4B2A6"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порядок обжалования решений, действий (бездействия) администрации, ее должностных лиц, либо муниципальных служащих;</w:t>
      </w:r>
    </w:p>
    <w:p w14:paraId="29975672" w14:textId="19067275"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перечень нормативных правовых актов, регулирующих предоставление муниципальной услуги.</w:t>
      </w:r>
    </w:p>
    <w:p w14:paraId="2DDC2EAE" w14:textId="334DE0B8"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2.17.5. Кабинеты (кабинки) приема заявителей должны быть оборудованы информационными табличками с указанием:</w:t>
      </w:r>
    </w:p>
    <w:p w14:paraId="72F785D3" w14:textId="5E82F155"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номера кабинета (кабинки);</w:t>
      </w:r>
    </w:p>
    <w:p w14:paraId="1CD5EDD6" w14:textId="607131CE"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фамилии, имени и отчества специалиста, осуществляющего прием заявителей;</w:t>
      </w:r>
    </w:p>
    <w:p w14:paraId="5611D9B9" w14:textId="77777777" w:rsidR="0021514F" w:rsidRPr="0021514F" w:rsidRDefault="0021514F" w:rsidP="0021514F">
      <w:pPr>
        <w:spacing w:after="200" w:line="276" w:lineRule="auto"/>
        <w:jc w:val="both"/>
        <w:rPr>
          <w:rFonts w:ascii="Times New Roman" w:eastAsia="Calibri" w:hAnsi="Times New Roman" w:cs="Times New Roman"/>
          <w:kern w:val="0"/>
          <w:sz w:val="28"/>
          <w:szCs w:val="28"/>
          <w14:ligatures w14:val="none"/>
        </w:rPr>
      </w:pPr>
      <w:r w:rsidRPr="0021514F">
        <w:rPr>
          <w:rFonts w:ascii="Times New Roman" w:eastAsia="Calibri" w:hAnsi="Times New Roman" w:cs="Times New Roman"/>
          <w:kern w:val="0"/>
          <w:sz w:val="28"/>
          <w:szCs w:val="28"/>
          <w14:ligatures w14:val="none"/>
        </w:rPr>
        <w:lastRenderedPageBreak/>
        <w:t>дней и часов приема, времени перерыва на обед.</w:t>
      </w:r>
    </w:p>
    <w:p w14:paraId="7C678686" w14:textId="2761B86A"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2.17.6.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14:paraId="0DF8EF0E" w14:textId="77777777" w:rsidR="00E60BB1" w:rsidRDefault="00E60BB1" w:rsidP="0021514F">
      <w:pPr>
        <w:spacing w:after="200" w:line="276" w:lineRule="auto"/>
        <w:jc w:val="both"/>
        <w:rPr>
          <w:rFonts w:ascii="Times New Roman" w:eastAsia="Calibri" w:hAnsi="Times New Roman" w:cs="Times New Roman"/>
          <w:b/>
          <w:kern w:val="0"/>
          <w:sz w:val="28"/>
          <w:szCs w:val="28"/>
          <w14:ligatures w14:val="none"/>
        </w:rPr>
      </w:pPr>
    </w:p>
    <w:p w14:paraId="2AA0C847" w14:textId="21F7A376" w:rsidR="0021514F" w:rsidRPr="0021514F" w:rsidRDefault="00E60BB1" w:rsidP="0021514F">
      <w:pPr>
        <w:spacing w:after="200" w:line="276" w:lineRule="auto"/>
        <w:jc w:val="both"/>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tab/>
      </w:r>
      <w:r w:rsidR="0021514F" w:rsidRPr="0021514F">
        <w:rPr>
          <w:rFonts w:ascii="Times New Roman" w:eastAsia="Calibri" w:hAnsi="Times New Roman" w:cs="Times New Roman"/>
          <w:b/>
          <w:kern w:val="0"/>
          <w:sz w:val="28"/>
          <w:szCs w:val="28"/>
          <w14:ligatures w14:val="none"/>
        </w:rPr>
        <w:t>2.18. Показатели доступности и качества муниципальной услуги</w:t>
      </w:r>
    </w:p>
    <w:p w14:paraId="75302089" w14:textId="3446A243"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2.18.1. Показателями доступности муниципальной услуги являются:</w:t>
      </w:r>
    </w:p>
    <w:p w14:paraId="525D1251" w14:textId="14CBA741"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транспортная доступность к местам предоставления муниципальной услуги;</w:t>
      </w:r>
    </w:p>
    <w:p w14:paraId="579492A7" w14:textId="63DC23F4"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наличие различных каналов получения информации о порядке получения муниципальной услуги и ходе ее предоставления;</w:t>
      </w:r>
    </w:p>
    <w:p w14:paraId="79CAF9B7" w14:textId="0F5C4274"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возможность подать заявление о предоставлении муниципальной услуги в форме электронного документа, в том числе с использованием Единого портала, Регионального портала;</w:t>
      </w:r>
    </w:p>
    <w:p w14:paraId="7ADAD4A4" w14:textId="616E0473"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возможность подать заявление о предоставлении муниципальной услуги (в том числе в полном объеме) путем обращения в многофункциональный центр;</w:t>
      </w:r>
    </w:p>
    <w:p w14:paraId="381C9ED3" w14:textId="54ADA557"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 xml:space="preserve">обеспечение доступности инвалидов к получению муниципальной услуги в соответствии с </w:t>
      </w:r>
      <w:bookmarkStart w:id="16" w:name="_Hlk233880152"/>
      <w:r w:rsidR="0021514F" w:rsidRPr="0021514F">
        <w:rPr>
          <w:rFonts w:ascii="Times New Roman" w:eastAsia="Calibri" w:hAnsi="Times New Roman" w:cs="Times New Roman"/>
          <w:kern w:val="0"/>
          <w:sz w:val="28"/>
          <w:szCs w:val="28"/>
          <w14:ligatures w14:val="none"/>
        </w:rPr>
        <w:t xml:space="preserve">Федеральным </w:t>
      </w:r>
      <w:hyperlink r:id="rId23" w:history="1">
        <w:r w:rsidR="0021514F" w:rsidRPr="0021514F">
          <w:rPr>
            <w:rFonts w:ascii="Times New Roman" w:eastAsia="Calibri" w:hAnsi="Times New Roman" w:cs="Times New Roman"/>
            <w:kern w:val="0"/>
            <w:sz w:val="28"/>
            <w:szCs w:val="28"/>
            <w14:ligatures w14:val="none"/>
          </w:rPr>
          <w:t>законом</w:t>
        </w:r>
      </w:hyperlink>
      <w:r w:rsidR="0021514F" w:rsidRPr="0021514F">
        <w:rPr>
          <w:rFonts w:ascii="Times New Roman" w:eastAsia="Calibri" w:hAnsi="Times New Roman" w:cs="Times New Roman"/>
          <w:kern w:val="0"/>
          <w:sz w:val="28"/>
          <w:szCs w:val="28"/>
          <w14:ligatures w14:val="none"/>
        </w:rPr>
        <w:t xml:space="preserve"> от 24.11.1995 № 181-ФЗ «О социальной защите инвалидов в Российской Федерации».</w:t>
      </w:r>
    </w:p>
    <w:bookmarkEnd w:id="16"/>
    <w:p w14:paraId="3D05D93F" w14:textId="24ACD439"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2.18.2. Показателями качества муниципальной услуги являются:</w:t>
      </w:r>
    </w:p>
    <w:p w14:paraId="246C2280" w14:textId="2A9A46B6"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соблюдение срока предоставления муниципальной услуги;</w:t>
      </w:r>
    </w:p>
    <w:p w14:paraId="63744F75" w14:textId="15564B7A"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отсутствие поданных в установленном порядке 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w:t>
      </w:r>
    </w:p>
    <w:p w14:paraId="001915DF" w14:textId="7B978137"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осуществление взаимодействия заявителя с должностными лицами Администрации при предоставлении муниципальной услуги два раза: при представлении</w:t>
      </w:r>
      <w:r w:rsidR="0021514F" w:rsidRPr="0021514F">
        <w:rPr>
          <w:rFonts w:ascii="Times New Roman" w:eastAsia="Calibri" w:hAnsi="Times New Roman" w:cs="Times New Roman"/>
          <w:color w:val="FF0000"/>
          <w:kern w:val="0"/>
          <w:sz w:val="28"/>
          <w:szCs w:val="28"/>
          <w14:ligatures w14:val="none"/>
        </w:rPr>
        <w:t xml:space="preserve"> </w:t>
      </w:r>
      <w:r w:rsidR="0021514F" w:rsidRPr="0021514F">
        <w:rPr>
          <w:rFonts w:ascii="Times New Roman" w:eastAsia="Calibri" w:hAnsi="Times New Roman" w:cs="Times New Roman"/>
          <w:kern w:val="0"/>
          <w:sz w:val="28"/>
          <w:szCs w:val="28"/>
          <w14:ligatures w14:val="none"/>
        </w:rPr>
        <w:t>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14:paraId="5D68C1BC" w14:textId="7E4517A8"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lastRenderedPageBreak/>
        <w:tab/>
      </w:r>
      <w:r w:rsidR="0021514F" w:rsidRPr="0021514F">
        <w:rPr>
          <w:rFonts w:ascii="Times New Roman" w:eastAsia="Calibri" w:hAnsi="Times New Roman" w:cs="Times New Roman"/>
          <w:kern w:val="0"/>
          <w:sz w:val="28"/>
          <w:szCs w:val="28"/>
          <w14:ligatures w14:val="none"/>
        </w:rPr>
        <w:t>2.18.3. Получение муниципальной услуги по экстерриториальному принципу невозможно.</w:t>
      </w:r>
    </w:p>
    <w:p w14:paraId="16DD2C35" w14:textId="3BA991D3"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2.18.4. Предоставление муниципальной услуги посредством запроса о предоставлении нескольких муниципальных услуг в многофункциональных центрах предоставления государственных и муниципальных услуг (комплексный запрос) возможно.</w:t>
      </w:r>
    </w:p>
    <w:p w14:paraId="3DF5A560" w14:textId="734C26FD" w:rsidR="0021514F" w:rsidRPr="0021514F" w:rsidRDefault="00E60BB1" w:rsidP="0021514F">
      <w:pPr>
        <w:spacing w:after="200" w:line="276"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2.18.5. Возможность получения информации о ходе предоставления муниципальной услуги указана в пункте 1.3 настоящего Административного регламента.</w:t>
      </w:r>
    </w:p>
    <w:p w14:paraId="13D62F97" w14:textId="4B80A1DC" w:rsidR="0021514F" w:rsidRPr="0021514F" w:rsidRDefault="00E60BB1" w:rsidP="0021514F">
      <w:pPr>
        <w:spacing w:after="200" w:line="276" w:lineRule="auto"/>
        <w:jc w:val="both"/>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28"/>
          <w:szCs w:val="28"/>
          <w14:ligatures w14:val="none"/>
        </w:rPr>
        <w:tab/>
      </w:r>
      <w:r w:rsidR="0021514F" w:rsidRPr="0021514F">
        <w:rPr>
          <w:rFonts w:ascii="Times New Roman" w:eastAsia="Calibri" w:hAnsi="Times New Roman" w:cs="Times New Roman"/>
          <w:b/>
          <w:bCs/>
          <w:kern w:val="0"/>
          <w:sz w:val="28"/>
          <w:szCs w:val="28"/>
          <w14:ligatures w14:val="none"/>
        </w:rPr>
        <w:t>2.19. Требования, учитывающие особенности предоставления муниципальной услуги в электронной форме и многофункциональном центре</w:t>
      </w:r>
    </w:p>
    <w:p w14:paraId="1AEC73EC" w14:textId="20CE48C5" w:rsidR="0021514F" w:rsidRPr="0021514F" w:rsidRDefault="00E60BB1" w:rsidP="0021514F">
      <w:pPr>
        <w:autoSpaceDE w:val="0"/>
        <w:autoSpaceDN w:val="0"/>
        <w:adjustRightInd w:val="0"/>
        <w:spacing w:after="200" w:line="276" w:lineRule="auto"/>
        <w:jc w:val="both"/>
        <w:outlineLvl w:val="2"/>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2.19.1. Особенности предоставления муниципальной услуги в электронной форме:</w:t>
      </w:r>
    </w:p>
    <w:p w14:paraId="7C27E3D2" w14:textId="24CA6ADC" w:rsidR="0021514F" w:rsidRPr="0021514F" w:rsidRDefault="00E60BB1" w:rsidP="0021514F">
      <w:pPr>
        <w:autoSpaceDE w:val="0"/>
        <w:autoSpaceDN w:val="0"/>
        <w:adjustRightInd w:val="0"/>
        <w:spacing w:after="200" w:line="276" w:lineRule="auto"/>
        <w:jc w:val="both"/>
        <w:outlineLvl w:val="2"/>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получение информации о предоставляемой муниципальной услуге в сети Интернет, в том числе на официальном сайте администрации, на Едином портале, Региональном портале.</w:t>
      </w:r>
    </w:p>
    <w:p w14:paraId="215BED3F" w14:textId="2E9D0D30" w:rsidR="0021514F" w:rsidRPr="0021514F" w:rsidRDefault="00E60BB1" w:rsidP="0021514F">
      <w:pPr>
        <w:autoSpaceDE w:val="0"/>
        <w:autoSpaceDN w:val="0"/>
        <w:adjustRightInd w:val="0"/>
        <w:spacing w:after="200" w:line="276" w:lineRule="auto"/>
        <w:jc w:val="both"/>
        <w:outlineLvl w:val="2"/>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администрации, на Едином портале, Региональном портале;</w:t>
      </w:r>
    </w:p>
    <w:p w14:paraId="5EA94A66" w14:textId="5A0FC360" w:rsidR="0021514F" w:rsidRPr="0021514F" w:rsidRDefault="00E60BB1" w:rsidP="0021514F">
      <w:pPr>
        <w:autoSpaceDE w:val="0"/>
        <w:autoSpaceDN w:val="0"/>
        <w:adjustRightInd w:val="0"/>
        <w:spacing w:after="200" w:line="276" w:lineRule="auto"/>
        <w:jc w:val="both"/>
        <w:outlineLvl w:val="2"/>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представление заявления в электронной форме с использованием сети Интернет, в том числе Единого портала, Регионального портала через «Личный кабинет пользователя»;</w:t>
      </w:r>
    </w:p>
    <w:p w14:paraId="1F9813F5" w14:textId="29C72B05" w:rsidR="0021514F" w:rsidRPr="0021514F" w:rsidRDefault="00E60BB1" w:rsidP="0021514F">
      <w:pPr>
        <w:autoSpaceDE w:val="0"/>
        <w:autoSpaceDN w:val="0"/>
        <w:adjustRightInd w:val="0"/>
        <w:spacing w:after="200" w:line="276" w:lineRule="auto"/>
        <w:jc w:val="both"/>
        <w:outlineLvl w:val="2"/>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осуществление с использованием Единого портала, Регионального портала мониторинга хода предоставления муниципальной услуги через «Личный кабинет пользователя»;</w:t>
      </w:r>
    </w:p>
    <w:p w14:paraId="28425CDF" w14:textId="5CC4C68D" w:rsidR="0021514F" w:rsidRPr="0021514F" w:rsidRDefault="00E60BB1" w:rsidP="0021514F">
      <w:pPr>
        <w:autoSpaceDE w:val="0"/>
        <w:autoSpaceDN w:val="0"/>
        <w:adjustRightInd w:val="0"/>
        <w:spacing w:after="200" w:line="276" w:lineRule="auto"/>
        <w:jc w:val="both"/>
        <w:outlineLvl w:val="2"/>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b/>
      </w: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получение результатов предоставления муниципальной услуги в электронном виде на Едином портале, Региональном портале через «Личный кабинет пользователя», если это не запрещено федеральным законом.</w:t>
      </w:r>
    </w:p>
    <w:p w14:paraId="14F199B3" w14:textId="0402053D" w:rsidR="0021514F" w:rsidRPr="0021514F" w:rsidRDefault="00E60BB1" w:rsidP="0021514F">
      <w:pPr>
        <w:spacing w:after="200" w:line="276" w:lineRule="auto"/>
        <w:jc w:val="both"/>
        <w:rPr>
          <w:rFonts w:ascii="Times New Roman" w:eastAsia="Calibri" w:hAnsi="Times New Roman" w:cs="Times New Roman"/>
          <w:bCs/>
          <w:kern w:val="0"/>
          <w:sz w:val="28"/>
          <w:szCs w:val="28"/>
          <w14:ligatures w14:val="none"/>
        </w:rPr>
      </w:pPr>
      <w:r>
        <w:rPr>
          <w:rFonts w:ascii="Times New Roman" w:eastAsia="Calibri" w:hAnsi="Times New Roman" w:cs="Times New Roman"/>
          <w:bCs/>
          <w:kern w:val="0"/>
          <w:sz w:val="28"/>
          <w:szCs w:val="28"/>
          <w14:ligatures w14:val="none"/>
        </w:rPr>
        <w:tab/>
      </w:r>
      <w:r w:rsidR="0021514F" w:rsidRPr="0021514F">
        <w:rPr>
          <w:rFonts w:ascii="Times New Roman" w:eastAsia="Calibri" w:hAnsi="Times New Roman" w:cs="Times New Roman"/>
          <w:bCs/>
          <w:kern w:val="0"/>
          <w:sz w:val="28"/>
          <w:szCs w:val="28"/>
          <w14:ligatures w14:val="none"/>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14:paraId="13A234D5" w14:textId="5C8FABDB" w:rsidR="0021514F" w:rsidRPr="0021514F" w:rsidRDefault="00E60BB1" w:rsidP="0021514F">
      <w:pPr>
        <w:spacing w:after="200" w:line="276" w:lineRule="auto"/>
        <w:jc w:val="both"/>
        <w:rPr>
          <w:rFonts w:ascii="Times New Roman" w:eastAsia="Calibri" w:hAnsi="Times New Roman" w:cs="Times New Roman"/>
          <w:bCs/>
          <w:kern w:val="0"/>
          <w:sz w:val="28"/>
          <w:szCs w:val="28"/>
          <w14:ligatures w14:val="none"/>
        </w:rPr>
      </w:pPr>
      <w:r>
        <w:rPr>
          <w:rFonts w:ascii="Times New Roman" w:eastAsia="Calibri" w:hAnsi="Times New Roman" w:cs="Times New Roman"/>
          <w:bCs/>
          <w:kern w:val="0"/>
          <w:sz w:val="28"/>
          <w:szCs w:val="28"/>
          <w14:ligatures w14:val="none"/>
        </w:rPr>
        <w:lastRenderedPageBreak/>
        <w:tab/>
      </w:r>
      <w:r w:rsidR="0021514F" w:rsidRPr="0021514F">
        <w:rPr>
          <w:rFonts w:ascii="Times New Roman" w:eastAsia="Calibri" w:hAnsi="Times New Roman" w:cs="Times New Roman"/>
          <w:bCs/>
          <w:kern w:val="0"/>
          <w:sz w:val="28"/>
          <w:szCs w:val="28"/>
          <w14:ligatures w14:val="none"/>
        </w:rPr>
        <w:t>для физических лиц: простая электронная подпись либо усиленная квалифицированная подпись;</w:t>
      </w:r>
    </w:p>
    <w:p w14:paraId="50D189D3" w14:textId="0EC0E154" w:rsidR="0021514F" w:rsidRPr="0021514F" w:rsidRDefault="00E60BB1" w:rsidP="0021514F">
      <w:pPr>
        <w:autoSpaceDE w:val="0"/>
        <w:autoSpaceDN w:val="0"/>
        <w:adjustRightInd w:val="0"/>
        <w:spacing w:after="200" w:line="276" w:lineRule="auto"/>
        <w:jc w:val="both"/>
        <w:outlineLvl w:val="2"/>
        <w:rPr>
          <w:rFonts w:ascii="Times New Roman" w:eastAsia="Calibri" w:hAnsi="Times New Roman" w:cs="Times New Roman"/>
          <w:kern w:val="0"/>
          <w:sz w:val="28"/>
          <w:szCs w:val="28"/>
          <w14:ligatures w14:val="none"/>
        </w:rPr>
      </w:pPr>
      <w:r>
        <w:rPr>
          <w:rFonts w:ascii="Times New Roman" w:eastAsia="Calibri" w:hAnsi="Times New Roman" w:cs="Times New Roman"/>
          <w:bCs/>
          <w:kern w:val="0"/>
          <w:sz w:val="28"/>
          <w:szCs w:val="28"/>
          <w14:ligatures w14:val="none"/>
        </w:rPr>
        <w:tab/>
      </w:r>
      <w:r w:rsidR="0021514F" w:rsidRPr="0021514F">
        <w:rPr>
          <w:rFonts w:ascii="Times New Roman" w:eastAsia="Calibri" w:hAnsi="Times New Roman" w:cs="Times New Roman"/>
          <w:bCs/>
          <w:kern w:val="0"/>
          <w:sz w:val="28"/>
          <w:szCs w:val="28"/>
          <w14:ligatures w14:val="none"/>
        </w:rPr>
        <w:t>для юридических лиц: усиленная квалифицированная подпись.</w:t>
      </w:r>
    </w:p>
    <w:p w14:paraId="11A13135" w14:textId="18911528" w:rsidR="0021514F" w:rsidRPr="0021514F" w:rsidRDefault="00E60BB1" w:rsidP="0021514F">
      <w:pPr>
        <w:widowControl w:val="0"/>
        <w:autoSpaceDE w:val="0"/>
        <w:autoSpaceDN w:val="0"/>
        <w:spacing w:before="220" w:after="0" w:line="240" w:lineRule="auto"/>
        <w:jc w:val="both"/>
        <w:outlineLvl w:val="2"/>
        <w:rPr>
          <w:rFonts w:ascii="Times New Roman" w:eastAsia="Times New Roman" w:hAnsi="Times New Roman" w:cs="Times New Roman"/>
          <w:b/>
          <w:kern w:val="0"/>
          <w:sz w:val="28"/>
          <w:szCs w:val="28"/>
          <w:lang w:eastAsia="ru-RU"/>
          <w14:ligatures w14:val="none"/>
        </w:rPr>
      </w:pPr>
      <w:r>
        <w:rPr>
          <w:rFonts w:ascii="Times New Roman" w:eastAsia="Calibri" w:hAnsi="Times New Roman" w:cs="Times New Roman"/>
          <w:kern w:val="0"/>
          <w:sz w:val="28"/>
          <w:szCs w:val="28"/>
          <w14:ligatures w14:val="none"/>
        </w:rPr>
        <w:tab/>
      </w:r>
      <w:r w:rsidR="0021514F" w:rsidRPr="0021514F">
        <w:rPr>
          <w:rFonts w:ascii="Times New Roman" w:eastAsia="Calibri" w:hAnsi="Times New Roman" w:cs="Times New Roman"/>
          <w:kern w:val="0"/>
          <w:sz w:val="28"/>
          <w:szCs w:val="28"/>
          <w14:ligatures w14:val="none"/>
        </w:rPr>
        <w:t>2.19.2. В случае обращения заявителя в многофункциональный центр (при его наличии),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r w:rsidR="0021514F" w:rsidRPr="0021514F">
        <w:rPr>
          <w:rFonts w:ascii="Times New Roman" w:eastAsia="Times New Roman" w:hAnsi="Times New Roman" w:cs="Times New Roman"/>
          <w:b/>
          <w:kern w:val="0"/>
          <w:sz w:val="28"/>
          <w:szCs w:val="28"/>
          <w:lang w:eastAsia="ru-RU"/>
          <w14:ligatures w14:val="none"/>
        </w:rPr>
        <w:t xml:space="preserve">. </w:t>
      </w:r>
    </w:p>
    <w:p w14:paraId="6FE971A7" w14:textId="77777777" w:rsidR="0021514F" w:rsidRPr="0021514F" w:rsidRDefault="0021514F" w:rsidP="0021514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p>
    <w:p w14:paraId="69BA04BC" w14:textId="77777777" w:rsidR="0021514F" w:rsidRPr="0021514F" w:rsidRDefault="0021514F" w:rsidP="0021514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p>
    <w:p w14:paraId="6AFFA06B" w14:textId="1D5354F2" w:rsidR="0021514F" w:rsidRPr="0021514F" w:rsidRDefault="00E60BB1" w:rsidP="00E60BB1">
      <w:pPr>
        <w:widowControl w:val="0"/>
        <w:autoSpaceDE w:val="0"/>
        <w:autoSpaceDN w:val="0"/>
        <w:spacing w:after="0" w:line="240" w:lineRule="auto"/>
        <w:jc w:val="both"/>
        <w:outlineLvl w:val="1"/>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0021514F" w:rsidRPr="0021514F">
        <w:rPr>
          <w:rFonts w:ascii="Times New Roman" w:eastAsia="Times New Roman" w:hAnsi="Times New Roman" w:cs="Times New Roman"/>
          <w:b/>
          <w:kern w:val="0"/>
          <w:sz w:val="28"/>
          <w:szCs w:val="28"/>
          <w:lang w:eastAsia="ru-RU"/>
          <w14:ligatures w14:val="none"/>
        </w:rPr>
        <w:t>3. Состав, последовательность и сроки выполнения</w:t>
      </w:r>
      <w:r>
        <w:rPr>
          <w:rFonts w:ascii="Times New Roman" w:eastAsia="Times New Roman" w:hAnsi="Times New Roman" w:cs="Times New Roman"/>
          <w:b/>
          <w:kern w:val="0"/>
          <w:sz w:val="28"/>
          <w:szCs w:val="28"/>
          <w:lang w:eastAsia="ru-RU"/>
          <w14:ligatures w14:val="none"/>
        </w:rPr>
        <w:t xml:space="preserve"> </w:t>
      </w:r>
      <w:r w:rsidR="0021514F" w:rsidRPr="0021514F">
        <w:rPr>
          <w:rFonts w:ascii="Times New Roman" w:eastAsia="Times New Roman" w:hAnsi="Times New Roman" w:cs="Times New Roman"/>
          <w:b/>
          <w:kern w:val="0"/>
          <w:sz w:val="28"/>
          <w:szCs w:val="28"/>
          <w:lang w:eastAsia="ru-RU"/>
          <w14:ligatures w14:val="none"/>
        </w:rPr>
        <w:t>административных процедур (действий), требования к порядку</w:t>
      </w:r>
      <w:r>
        <w:rPr>
          <w:rFonts w:ascii="Times New Roman" w:eastAsia="Times New Roman" w:hAnsi="Times New Roman" w:cs="Times New Roman"/>
          <w:b/>
          <w:kern w:val="0"/>
          <w:sz w:val="28"/>
          <w:szCs w:val="28"/>
          <w:lang w:eastAsia="ru-RU"/>
          <w14:ligatures w14:val="none"/>
        </w:rPr>
        <w:t xml:space="preserve"> </w:t>
      </w:r>
      <w:r w:rsidR="0021514F" w:rsidRPr="0021514F">
        <w:rPr>
          <w:rFonts w:ascii="Times New Roman" w:eastAsia="Times New Roman" w:hAnsi="Times New Roman" w:cs="Times New Roman"/>
          <w:b/>
          <w:kern w:val="0"/>
          <w:sz w:val="28"/>
          <w:szCs w:val="28"/>
          <w:lang w:eastAsia="ru-RU"/>
          <w14:ligatures w14:val="none"/>
        </w:rPr>
        <w:t>их выполнения, в том числе особенности выполнения</w:t>
      </w:r>
      <w:r>
        <w:rPr>
          <w:rFonts w:ascii="Times New Roman" w:eastAsia="Times New Roman" w:hAnsi="Times New Roman" w:cs="Times New Roman"/>
          <w:b/>
          <w:kern w:val="0"/>
          <w:sz w:val="28"/>
          <w:szCs w:val="28"/>
          <w:lang w:eastAsia="ru-RU"/>
          <w14:ligatures w14:val="none"/>
        </w:rPr>
        <w:t xml:space="preserve"> </w:t>
      </w:r>
      <w:r w:rsidR="0021514F" w:rsidRPr="0021514F">
        <w:rPr>
          <w:rFonts w:ascii="Times New Roman" w:eastAsia="Times New Roman" w:hAnsi="Times New Roman" w:cs="Times New Roman"/>
          <w:b/>
          <w:kern w:val="0"/>
          <w:sz w:val="28"/>
          <w:szCs w:val="28"/>
          <w:lang w:eastAsia="ru-RU"/>
          <w14:ligatures w14:val="none"/>
        </w:rPr>
        <w:t>административных процедур в электронной форме, а также особенности выполнения административных процедур в многофунк</w:t>
      </w:r>
      <w:r>
        <w:rPr>
          <w:rFonts w:ascii="Times New Roman" w:eastAsia="Times New Roman" w:hAnsi="Times New Roman" w:cs="Times New Roman"/>
          <w:b/>
          <w:kern w:val="0"/>
          <w:sz w:val="28"/>
          <w:szCs w:val="28"/>
          <w:lang w:eastAsia="ru-RU"/>
          <w14:ligatures w14:val="none"/>
        </w:rPr>
        <w:t>ц</w:t>
      </w:r>
      <w:r w:rsidR="0021514F" w:rsidRPr="0021514F">
        <w:rPr>
          <w:rFonts w:ascii="Times New Roman" w:eastAsia="Times New Roman" w:hAnsi="Times New Roman" w:cs="Times New Roman"/>
          <w:b/>
          <w:kern w:val="0"/>
          <w:sz w:val="28"/>
          <w:szCs w:val="28"/>
          <w:lang w:eastAsia="ru-RU"/>
          <w14:ligatures w14:val="none"/>
        </w:rPr>
        <w:t>и</w:t>
      </w:r>
      <w:r>
        <w:rPr>
          <w:rFonts w:ascii="Times New Roman" w:eastAsia="Times New Roman" w:hAnsi="Times New Roman" w:cs="Times New Roman"/>
          <w:b/>
          <w:kern w:val="0"/>
          <w:sz w:val="28"/>
          <w:szCs w:val="28"/>
          <w:lang w:eastAsia="ru-RU"/>
          <w14:ligatures w14:val="none"/>
        </w:rPr>
        <w:t>о</w:t>
      </w:r>
      <w:r w:rsidR="0021514F" w:rsidRPr="0021514F">
        <w:rPr>
          <w:rFonts w:ascii="Times New Roman" w:eastAsia="Times New Roman" w:hAnsi="Times New Roman" w:cs="Times New Roman"/>
          <w:b/>
          <w:kern w:val="0"/>
          <w:sz w:val="28"/>
          <w:szCs w:val="28"/>
          <w:lang w:eastAsia="ru-RU"/>
          <w14:ligatures w14:val="none"/>
        </w:rPr>
        <w:t>нальных центрах.</w:t>
      </w:r>
    </w:p>
    <w:p w14:paraId="6BBA2ADF"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p>
    <w:p w14:paraId="3321D44F" w14:textId="77777777" w:rsidR="00E60BB1" w:rsidRDefault="00E60BB1" w:rsidP="0021514F">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Основанием для начала административной процед</w:t>
      </w:r>
      <w:r>
        <w:rPr>
          <w:rFonts w:ascii="Times New Roman" w:eastAsia="Times New Roman" w:hAnsi="Times New Roman" w:cs="Times New Roman"/>
          <w:kern w:val="0"/>
          <w:sz w:val="28"/>
          <w:szCs w:val="28"/>
          <w:lang w:eastAsia="ru-RU"/>
          <w14:ligatures w14:val="none"/>
        </w:rPr>
        <w:t>у</w:t>
      </w:r>
      <w:r w:rsidR="0021514F" w:rsidRPr="0021514F">
        <w:rPr>
          <w:rFonts w:ascii="Times New Roman" w:eastAsia="Times New Roman" w:hAnsi="Times New Roman" w:cs="Times New Roman"/>
          <w:kern w:val="0"/>
          <w:sz w:val="28"/>
          <w:szCs w:val="28"/>
          <w:lang w:eastAsia="ru-RU"/>
          <w14:ligatures w14:val="none"/>
        </w:rPr>
        <w:t>ры является поступление в администрацию, отдел ЖКХ, жизнеобеспечения, строительства и архитектуры документов от заявителя.</w:t>
      </w:r>
    </w:p>
    <w:p w14:paraId="600B8C8B" w14:textId="1FE1C3D0" w:rsidR="0021514F" w:rsidRPr="0021514F" w:rsidRDefault="00E60BB1" w:rsidP="0021514F">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3.1. Исчерпывающий перечень административных процедур.</w:t>
      </w:r>
    </w:p>
    <w:p w14:paraId="361BA11D" w14:textId="33DABB0F"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Предоставление муниципальной услуги включает в себя следующие административные процедуры:</w:t>
      </w:r>
    </w:p>
    <w:p w14:paraId="5D00AF99" w14:textId="6946F88D"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а) прием и регистрация заявления и документов, необходимых для предоставления муниципальной услуги;</w:t>
      </w:r>
    </w:p>
    <w:p w14:paraId="7E5D6728" w14:textId="62BA2BB6"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б) обработка и предварительное рассмотрение документов, необходимых для предоставления муниципальной услуги;</w:t>
      </w:r>
    </w:p>
    <w:p w14:paraId="604B5CEB" w14:textId="1B2BD3F0"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в) формирование и направление межведомственных запросов в органы (организации), участвующие в предоставлении муниципальной услуги;</w:t>
      </w:r>
    </w:p>
    <w:p w14:paraId="46389915" w14:textId="7B6E6A76"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г) определение возможности предоставления муниципальной услуги, подготовка проекта решения;</w:t>
      </w:r>
    </w:p>
    <w:p w14:paraId="0455A22F" w14:textId="55F72D9F"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д) принятие решения о предоставлении (об отказе в предоставлении) муниципальной услуги;</w:t>
      </w:r>
    </w:p>
    <w:p w14:paraId="643B9999" w14:textId="069E173D"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е) подписание и направление (выдача) результата предоставления муниципальной услуги заявителю.</w:t>
      </w:r>
    </w:p>
    <w:p w14:paraId="5D806915" w14:textId="79EE36E7" w:rsidR="0021514F" w:rsidRPr="0021514F" w:rsidRDefault="00E60BB1" w:rsidP="0021514F">
      <w:pPr>
        <w:widowControl w:val="0"/>
        <w:autoSpaceDE w:val="0"/>
        <w:autoSpaceDN w:val="0"/>
        <w:spacing w:before="220"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21514F" w:rsidRPr="0021514F">
        <w:rPr>
          <w:rFonts w:ascii="Times New Roman" w:eastAsia="Times New Roman" w:hAnsi="Times New Roman" w:cs="Times New Roman"/>
          <w:kern w:val="0"/>
          <w:sz w:val="28"/>
          <w:szCs w:val="28"/>
          <w:lang w:eastAsia="ru-RU"/>
          <w14:ligatures w14:val="none"/>
        </w:rPr>
        <w:t xml:space="preserve">3.2. Каждая административная процедура состоит из административных действий. </w:t>
      </w:r>
      <w:hyperlink w:anchor="P529">
        <w:r w:rsidR="0021514F" w:rsidRPr="0021514F">
          <w:rPr>
            <w:rFonts w:ascii="Times New Roman" w:eastAsia="Times New Roman" w:hAnsi="Times New Roman" w:cs="Times New Roman"/>
            <w:color w:val="0000FF"/>
            <w:kern w:val="0"/>
            <w:sz w:val="28"/>
            <w:szCs w:val="28"/>
            <w:lang w:eastAsia="ru-RU"/>
            <w14:ligatures w14:val="none"/>
          </w:rPr>
          <w:t>Перечень</w:t>
        </w:r>
      </w:hyperlink>
      <w:r w:rsidR="0021514F" w:rsidRPr="0021514F">
        <w:rPr>
          <w:rFonts w:ascii="Times New Roman" w:eastAsia="Times New Roman" w:hAnsi="Times New Roman" w:cs="Times New Roman"/>
          <w:kern w:val="0"/>
          <w:sz w:val="28"/>
          <w:szCs w:val="28"/>
          <w:lang w:eastAsia="ru-RU"/>
          <w14:ligatures w14:val="none"/>
        </w:rPr>
        <w:t xml:space="preserve"> и содержание административных действий, составляющих каждую административную процедуру, приведены в приложении N 6 к настоящему Административному регламенту.</w:t>
      </w:r>
    </w:p>
    <w:p w14:paraId="224C370D" w14:textId="718739B2" w:rsidR="00E60BB1" w:rsidRDefault="00E60BB1"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Pr>
          <w:rFonts w:ascii="Times New Roman" w:eastAsia="Times New Roman" w:hAnsi="Times New Roman" w:cs="Times New Roman"/>
          <w:kern w:val="0"/>
          <w:sz w:val="22"/>
          <w:szCs w:val="20"/>
          <w:lang w:eastAsia="ru-RU"/>
          <w14:ligatures w14:val="none"/>
        </w:rPr>
        <w:br w:type="page"/>
      </w:r>
    </w:p>
    <w:p w14:paraId="0E6C71A1" w14:textId="1BF17F98" w:rsidR="0021514F" w:rsidRPr="0021514F" w:rsidRDefault="0021514F" w:rsidP="0021514F">
      <w:pPr>
        <w:widowControl w:val="0"/>
        <w:autoSpaceDE w:val="0"/>
        <w:autoSpaceDN w:val="0"/>
        <w:spacing w:after="0" w:line="240" w:lineRule="auto"/>
        <w:jc w:val="right"/>
        <w:outlineLvl w:val="1"/>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lastRenderedPageBreak/>
        <w:t xml:space="preserve">Приложение </w:t>
      </w:r>
      <w:r w:rsidR="00E60BB1">
        <w:rPr>
          <w:rFonts w:ascii="Times New Roman" w:eastAsia="Times New Roman" w:hAnsi="Times New Roman" w:cs="Times New Roman"/>
          <w:kern w:val="0"/>
          <w:sz w:val="22"/>
          <w:szCs w:val="20"/>
          <w:lang w:eastAsia="ru-RU"/>
          <w14:ligatures w14:val="none"/>
        </w:rPr>
        <w:t>№</w:t>
      </w:r>
      <w:r w:rsidRPr="0021514F">
        <w:rPr>
          <w:rFonts w:ascii="Times New Roman" w:eastAsia="Times New Roman" w:hAnsi="Times New Roman" w:cs="Times New Roman"/>
          <w:kern w:val="0"/>
          <w:sz w:val="22"/>
          <w:szCs w:val="20"/>
          <w:lang w:eastAsia="ru-RU"/>
          <w14:ligatures w14:val="none"/>
        </w:rPr>
        <w:t xml:space="preserve"> 1</w:t>
      </w:r>
    </w:p>
    <w:p w14:paraId="714FE30F"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 Административному регламенту</w:t>
      </w:r>
    </w:p>
    <w:p w14:paraId="20C6B1C9"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предоставления муниципальной услуги</w:t>
      </w:r>
    </w:p>
    <w:p w14:paraId="019F1EE6"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50711DD8"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bookmarkStart w:id="17" w:name="P319"/>
      <w:bookmarkEnd w:id="17"/>
      <w:r w:rsidRPr="0021514F">
        <w:rPr>
          <w:rFonts w:ascii="Times New Roman" w:eastAsia="Times New Roman" w:hAnsi="Times New Roman" w:cs="Times New Roman"/>
          <w:kern w:val="0"/>
          <w:sz w:val="22"/>
          <w:szCs w:val="20"/>
          <w:lang w:eastAsia="ru-RU"/>
          <w14:ligatures w14:val="none"/>
        </w:rPr>
        <w:t>Форма разрешения на осуществление земляных работ</w:t>
      </w:r>
    </w:p>
    <w:p w14:paraId="1E92BB7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75"/>
        <w:gridCol w:w="3500"/>
      </w:tblGrid>
      <w:tr w:rsidR="0021514F" w:rsidRPr="0021514F" w14:paraId="5CFA2FA4" w14:textId="77777777" w:rsidTr="005F0019">
        <w:tc>
          <w:tcPr>
            <w:tcW w:w="9075" w:type="dxa"/>
            <w:gridSpan w:val="2"/>
            <w:tcBorders>
              <w:top w:val="nil"/>
              <w:left w:val="nil"/>
              <w:bottom w:val="nil"/>
              <w:right w:val="nil"/>
            </w:tcBorders>
          </w:tcPr>
          <w:p w14:paraId="7E2E9AEB"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РАЗРЕШЕНИЕ</w:t>
            </w:r>
          </w:p>
        </w:tc>
      </w:tr>
      <w:tr w:rsidR="0021514F" w:rsidRPr="0021514F" w14:paraId="4AD943E5" w14:textId="77777777" w:rsidTr="005F0019">
        <w:tblPrEx>
          <w:tblBorders>
            <w:insideV w:val="nil"/>
          </w:tblBorders>
        </w:tblPrEx>
        <w:tc>
          <w:tcPr>
            <w:tcW w:w="5575" w:type="dxa"/>
            <w:tcBorders>
              <w:top w:val="nil"/>
              <w:bottom w:val="nil"/>
            </w:tcBorders>
          </w:tcPr>
          <w:p w14:paraId="0502939A"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N _____________</w:t>
            </w:r>
          </w:p>
        </w:tc>
        <w:tc>
          <w:tcPr>
            <w:tcW w:w="3500" w:type="dxa"/>
            <w:tcBorders>
              <w:top w:val="nil"/>
              <w:bottom w:val="nil"/>
            </w:tcBorders>
          </w:tcPr>
          <w:p w14:paraId="4EE5396F"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Дата ______________</w:t>
            </w:r>
          </w:p>
        </w:tc>
      </w:tr>
      <w:tr w:rsidR="0021514F" w:rsidRPr="0021514F" w14:paraId="18900C5F" w14:textId="77777777" w:rsidTr="005F0019">
        <w:tc>
          <w:tcPr>
            <w:tcW w:w="9075" w:type="dxa"/>
            <w:gridSpan w:val="2"/>
            <w:tcBorders>
              <w:top w:val="nil"/>
              <w:left w:val="nil"/>
              <w:bottom w:val="nil"/>
              <w:right w:val="nil"/>
            </w:tcBorders>
          </w:tcPr>
          <w:p w14:paraId="0C0E899A"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_________________________________________________________________________</w:t>
            </w:r>
          </w:p>
          <w:p w14:paraId="24C19185"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(наименование уполномоченного органа местного самоуправления)</w:t>
            </w:r>
          </w:p>
          <w:p w14:paraId="30F8541D"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41BFAA3C"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Наименование заявителя (заказчика): ________________________________________.</w:t>
            </w:r>
          </w:p>
          <w:p w14:paraId="70F2A77F"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28109BF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Адрес производства земляных работ: ________________________________________.</w:t>
            </w:r>
          </w:p>
          <w:p w14:paraId="203C0AB4"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3A73692B"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Наименование работ: ____________________.</w:t>
            </w:r>
          </w:p>
          <w:p w14:paraId="78965EEC"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3BC48EC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Вид и объем вскрываемого покрытия (вид/объем в м</w:t>
            </w:r>
            <w:r w:rsidRPr="0021514F">
              <w:rPr>
                <w:rFonts w:ascii="Times New Roman" w:eastAsia="Times New Roman" w:hAnsi="Times New Roman" w:cs="Times New Roman"/>
                <w:kern w:val="0"/>
                <w:sz w:val="22"/>
                <w:szCs w:val="20"/>
                <w:vertAlign w:val="superscript"/>
                <w:lang w:eastAsia="ru-RU"/>
                <w14:ligatures w14:val="none"/>
              </w:rPr>
              <w:t>3</w:t>
            </w:r>
            <w:r w:rsidRPr="0021514F">
              <w:rPr>
                <w:rFonts w:ascii="Times New Roman" w:eastAsia="Times New Roman" w:hAnsi="Times New Roman" w:cs="Times New Roman"/>
                <w:kern w:val="0"/>
                <w:sz w:val="22"/>
                <w:szCs w:val="20"/>
                <w:lang w:eastAsia="ru-RU"/>
                <w14:ligatures w14:val="none"/>
              </w:rPr>
              <w:t xml:space="preserve"> или кв. м): _______________________________________________________________________.</w:t>
            </w:r>
          </w:p>
          <w:p w14:paraId="7EA72D1B"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6E7A4E7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Период производства земляных работ: с __________ по __________.</w:t>
            </w:r>
          </w:p>
          <w:p w14:paraId="6520BCD6"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33F951F5"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Наименование подрядной организации, осуществляющей земляные работы: ________________________________________________________________________</w:t>
            </w:r>
          </w:p>
          <w:p w14:paraId="7EC9F346"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2486CB61"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Сведения о должностных лицах, ответственных за производство земляных работ: ________________________________________________________________________</w:t>
            </w:r>
          </w:p>
          <w:p w14:paraId="623500F5"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2672A41A"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Наименование подрядной организации, выполняющей работы по восстановлению благоустройства:</w:t>
            </w:r>
          </w:p>
          <w:p w14:paraId="170E3EE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_________________________________________________________________________</w:t>
            </w:r>
          </w:p>
        </w:tc>
      </w:tr>
      <w:tr w:rsidR="0021514F" w:rsidRPr="0021514F" w14:paraId="0A9BACE1" w14:textId="77777777" w:rsidTr="005F0019">
        <w:tc>
          <w:tcPr>
            <w:tcW w:w="9075" w:type="dxa"/>
            <w:gridSpan w:val="2"/>
            <w:tcBorders>
              <w:top w:val="nil"/>
              <w:left w:val="nil"/>
              <w:bottom w:val="single" w:sz="4" w:space="0" w:color="auto"/>
              <w:right w:val="nil"/>
            </w:tcBorders>
          </w:tcPr>
          <w:p w14:paraId="693753ED"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r>
      <w:tr w:rsidR="0021514F" w:rsidRPr="0021514F" w14:paraId="3AC5505D" w14:textId="77777777" w:rsidTr="005F0019">
        <w:tblPrEx>
          <w:tblBorders>
            <w:left w:val="single" w:sz="4" w:space="0" w:color="auto"/>
            <w:right w:val="single" w:sz="4" w:space="0" w:color="auto"/>
            <w:insideH w:val="single" w:sz="4" w:space="0" w:color="auto"/>
          </w:tblBorders>
        </w:tblPrEx>
        <w:tc>
          <w:tcPr>
            <w:tcW w:w="5575" w:type="dxa"/>
            <w:tcBorders>
              <w:top w:val="single" w:sz="4" w:space="0" w:color="auto"/>
              <w:bottom w:val="single" w:sz="4" w:space="0" w:color="auto"/>
            </w:tcBorders>
          </w:tcPr>
          <w:p w14:paraId="1143D7EF"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Отметка о продлении</w:t>
            </w:r>
          </w:p>
        </w:tc>
        <w:tc>
          <w:tcPr>
            <w:tcW w:w="3500" w:type="dxa"/>
            <w:tcBorders>
              <w:top w:val="single" w:sz="4" w:space="0" w:color="auto"/>
              <w:bottom w:val="single" w:sz="4" w:space="0" w:color="auto"/>
            </w:tcBorders>
          </w:tcPr>
          <w:p w14:paraId="72BF9508"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r>
      <w:tr w:rsidR="0021514F" w:rsidRPr="0021514F" w14:paraId="6D027431" w14:textId="77777777" w:rsidTr="005F0019">
        <w:tc>
          <w:tcPr>
            <w:tcW w:w="9075" w:type="dxa"/>
            <w:gridSpan w:val="2"/>
            <w:tcBorders>
              <w:top w:val="single" w:sz="4" w:space="0" w:color="auto"/>
              <w:left w:val="nil"/>
              <w:bottom w:val="nil"/>
              <w:right w:val="nil"/>
            </w:tcBorders>
          </w:tcPr>
          <w:p w14:paraId="3EA8CE63"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r>
      <w:tr w:rsidR="0021514F" w:rsidRPr="0021514F" w14:paraId="69A77D62" w14:textId="77777777" w:rsidTr="005F0019">
        <w:tc>
          <w:tcPr>
            <w:tcW w:w="9075" w:type="dxa"/>
            <w:gridSpan w:val="2"/>
            <w:tcBorders>
              <w:top w:val="nil"/>
              <w:left w:val="nil"/>
              <w:bottom w:val="nil"/>
              <w:right w:val="nil"/>
            </w:tcBorders>
          </w:tcPr>
          <w:p w14:paraId="12307FE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Особые отметки __________________________________________________________.</w:t>
            </w:r>
          </w:p>
        </w:tc>
      </w:tr>
      <w:tr w:rsidR="0021514F" w:rsidRPr="0021514F" w14:paraId="6C9A240D" w14:textId="77777777" w:rsidTr="005F0019">
        <w:tc>
          <w:tcPr>
            <w:tcW w:w="9075" w:type="dxa"/>
            <w:gridSpan w:val="2"/>
            <w:tcBorders>
              <w:top w:val="nil"/>
              <w:left w:val="nil"/>
              <w:bottom w:val="nil"/>
              <w:right w:val="nil"/>
            </w:tcBorders>
          </w:tcPr>
          <w:p w14:paraId="598208D8"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r>
      <w:tr w:rsidR="0021514F" w:rsidRPr="0021514F" w14:paraId="2EB75D5B" w14:textId="77777777" w:rsidTr="005F0019">
        <w:tblPrEx>
          <w:tblBorders>
            <w:right w:val="single" w:sz="4" w:space="0" w:color="auto"/>
          </w:tblBorders>
        </w:tblPrEx>
        <w:tc>
          <w:tcPr>
            <w:tcW w:w="5575" w:type="dxa"/>
            <w:tcBorders>
              <w:top w:val="nil"/>
              <w:left w:val="nil"/>
              <w:bottom w:val="nil"/>
            </w:tcBorders>
          </w:tcPr>
          <w:p w14:paraId="706601E7"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(Ф.И.О. должность уполномоченного сотрудника)</w:t>
            </w:r>
          </w:p>
        </w:tc>
        <w:tc>
          <w:tcPr>
            <w:tcW w:w="3500" w:type="dxa"/>
            <w:tcBorders>
              <w:top w:val="single" w:sz="4" w:space="0" w:color="auto"/>
              <w:bottom w:val="single" w:sz="4" w:space="0" w:color="auto"/>
            </w:tcBorders>
          </w:tcPr>
          <w:p w14:paraId="1463EC70"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Сведения о сертификате</w:t>
            </w:r>
          </w:p>
          <w:p w14:paraId="58723F5B"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электронной</w:t>
            </w:r>
          </w:p>
          <w:p w14:paraId="31F5688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подписи</w:t>
            </w:r>
          </w:p>
        </w:tc>
      </w:tr>
    </w:tbl>
    <w:p w14:paraId="678F0E81" w14:textId="77777777" w:rsidR="00E60BB1" w:rsidRDefault="00E60BB1" w:rsidP="0021514F">
      <w:pPr>
        <w:widowControl w:val="0"/>
        <w:autoSpaceDE w:val="0"/>
        <w:autoSpaceDN w:val="0"/>
        <w:spacing w:after="0" w:line="240" w:lineRule="auto"/>
        <w:jc w:val="right"/>
        <w:outlineLvl w:val="1"/>
        <w:rPr>
          <w:rFonts w:ascii="Times New Roman" w:eastAsia="Times New Roman" w:hAnsi="Times New Roman" w:cs="Times New Roman"/>
          <w:kern w:val="0"/>
          <w:sz w:val="22"/>
          <w:szCs w:val="20"/>
          <w:lang w:eastAsia="ru-RU"/>
          <w14:ligatures w14:val="none"/>
        </w:rPr>
      </w:pPr>
      <w:r>
        <w:rPr>
          <w:rFonts w:ascii="Times New Roman" w:eastAsia="Times New Roman" w:hAnsi="Times New Roman" w:cs="Times New Roman"/>
          <w:kern w:val="0"/>
          <w:sz w:val="22"/>
          <w:szCs w:val="20"/>
          <w:lang w:eastAsia="ru-RU"/>
          <w14:ligatures w14:val="none"/>
        </w:rPr>
        <w:br w:type="page"/>
      </w:r>
    </w:p>
    <w:p w14:paraId="2185A915" w14:textId="208A430F" w:rsidR="0021514F" w:rsidRPr="0021514F" w:rsidRDefault="0021514F" w:rsidP="0021514F">
      <w:pPr>
        <w:widowControl w:val="0"/>
        <w:autoSpaceDE w:val="0"/>
        <w:autoSpaceDN w:val="0"/>
        <w:spacing w:after="0" w:line="240" w:lineRule="auto"/>
        <w:jc w:val="right"/>
        <w:outlineLvl w:val="1"/>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lastRenderedPageBreak/>
        <w:t xml:space="preserve">Приложение </w:t>
      </w:r>
      <w:r w:rsidR="00E60BB1">
        <w:rPr>
          <w:rFonts w:ascii="Times New Roman" w:eastAsia="Times New Roman" w:hAnsi="Times New Roman" w:cs="Times New Roman"/>
          <w:kern w:val="0"/>
          <w:sz w:val="22"/>
          <w:szCs w:val="20"/>
          <w:lang w:eastAsia="ru-RU"/>
          <w14:ligatures w14:val="none"/>
        </w:rPr>
        <w:t>№</w:t>
      </w:r>
      <w:r w:rsidRPr="0021514F">
        <w:rPr>
          <w:rFonts w:ascii="Times New Roman" w:eastAsia="Times New Roman" w:hAnsi="Times New Roman" w:cs="Times New Roman"/>
          <w:kern w:val="0"/>
          <w:sz w:val="22"/>
          <w:szCs w:val="20"/>
          <w:lang w:eastAsia="ru-RU"/>
          <w14:ligatures w14:val="none"/>
        </w:rPr>
        <w:t xml:space="preserve"> 2</w:t>
      </w:r>
    </w:p>
    <w:p w14:paraId="1FB44407"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 Административному регламенту</w:t>
      </w:r>
    </w:p>
    <w:p w14:paraId="61A27943"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предоставления муниципальной услуги</w:t>
      </w:r>
    </w:p>
    <w:p w14:paraId="3112EC70"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3E054A25"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bookmarkStart w:id="18" w:name="P362"/>
      <w:bookmarkEnd w:id="18"/>
      <w:r w:rsidRPr="0021514F">
        <w:rPr>
          <w:rFonts w:ascii="Times New Roman" w:eastAsia="Times New Roman" w:hAnsi="Times New Roman" w:cs="Times New Roman"/>
          <w:kern w:val="0"/>
          <w:sz w:val="22"/>
          <w:szCs w:val="20"/>
          <w:lang w:eastAsia="ru-RU"/>
          <w14:ligatures w14:val="none"/>
        </w:rPr>
        <w:t>Форма</w:t>
      </w:r>
    </w:p>
    <w:p w14:paraId="6BFA55E4"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решения об отказе в приеме документов, необходимых</w:t>
      </w:r>
    </w:p>
    <w:p w14:paraId="7DBDED9B"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для предоставления муниципальной услуги/об отказе</w:t>
      </w:r>
    </w:p>
    <w:p w14:paraId="7A515528"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 предоставлении муниципальной услуги</w:t>
      </w:r>
    </w:p>
    <w:p w14:paraId="1D3CD77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21514F" w:rsidRPr="0021514F" w14:paraId="32986DDC" w14:textId="77777777" w:rsidTr="005F0019">
        <w:tc>
          <w:tcPr>
            <w:tcW w:w="9070" w:type="dxa"/>
            <w:gridSpan w:val="2"/>
            <w:tcBorders>
              <w:top w:val="nil"/>
              <w:left w:val="nil"/>
              <w:bottom w:val="nil"/>
              <w:right w:val="nil"/>
            </w:tcBorders>
          </w:tcPr>
          <w:p w14:paraId="4223CF45"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_________________________________________________________________________</w:t>
            </w:r>
          </w:p>
          <w:p w14:paraId="72D36361"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наименование уполномоченного на предоставление услуги органа</w:t>
            </w:r>
          </w:p>
        </w:tc>
      </w:tr>
      <w:tr w:rsidR="0021514F" w:rsidRPr="0021514F" w14:paraId="4CE1F3BF" w14:textId="77777777" w:rsidTr="005F0019">
        <w:tc>
          <w:tcPr>
            <w:tcW w:w="2324" w:type="dxa"/>
            <w:tcBorders>
              <w:top w:val="nil"/>
              <w:left w:val="nil"/>
              <w:bottom w:val="nil"/>
              <w:right w:val="nil"/>
            </w:tcBorders>
          </w:tcPr>
          <w:p w14:paraId="1CBB60DF"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6746" w:type="dxa"/>
            <w:tcBorders>
              <w:top w:val="nil"/>
              <w:left w:val="nil"/>
              <w:bottom w:val="nil"/>
              <w:right w:val="nil"/>
            </w:tcBorders>
          </w:tcPr>
          <w:p w14:paraId="5B801D95"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Кому:</w:t>
            </w:r>
          </w:p>
          <w:p w14:paraId="5CFBBD69"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w:t>
            </w:r>
          </w:p>
          <w:p w14:paraId="409E4EA5"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143BE031"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58147FE1"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Контактные данные:</w:t>
            </w:r>
          </w:p>
          <w:p w14:paraId="257AD0E7"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w:t>
            </w:r>
          </w:p>
          <w:p w14:paraId="73ACF28D"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tc>
      </w:tr>
      <w:tr w:rsidR="0021514F" w:rsidRPr="0021514F" w14:paraId="2B130A0F" w14:textId="77777777" w:rsidTr="005F0019">
        <w:tc>
          <w:tcPr>
            <w:tcW w:w="9070" w:type="dxa"/>
            <w:gridSpan w:val="2"/>
            <w:tcBorders>
              <w:top w:val="nil"/>
              <w:left w:val="nil"/>
              <w:bottom w:val="nil"/>
              <w:right w:val="nil"/>
            </w:tcBorders>
          </w:tcPr>
          <w:p w14:paraId="1350CF37"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РЕШЕНИЕ</w:t>
            </w:r>
          </w:p>
          <w:p w14:paraId="1E2A28E1"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w:t>
            </w:r>
          </w:p>
          <w:p w14:paraId="526F068B"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085AF54A"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N ___________ от _______________</w:t>
            </w:r>
          </w:p>
          <w:p w14:paraId="2480D5DA"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(номер и дата решения)</w:t>
            </w:r>
          </w:p>
          <w:p w14:paraId="7D98C7FC"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693D0CC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 результатам рассмотрения заявления по услуге "Предоставление разрешения на осуществление земляных работ" от _________________ N __________ и приложенных к нему документов ___________________ принято решение _____________________ по следующим основаниям:</w:t>
            </w:r>
          </w:p>
          <w:p w14:paraId="6620F0DB"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_________________________________________________________________________.</w:t>
            </w:r>
          </w:p>
          <w:p w14:paraId="18C5005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58AAC9F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Данный отказ может быть обжалован в досудебном порядке путем направления жалобы в уполномоченный орган, а также в судебном порядке.</w:t>
            </w:r>
          </w:p>
        </w:tc>
      </w:tr>
      <w:tr w:rsidR="0021514F" w:rsidRPr="0021514F" w14:paraId="00D037E4" w14:textId="77777777" w:rsidTr="005F0019">
        <w:tc>
          <w:tcPr>
            <w:tcW w:w="9070" w:type="dxa"/>
            <w:gridSpan w:val="2"/>
            <w:tcBorders>
              <w:top w:val="nil"/>
              <w:left w:val="nil"/>
              <w:bottom w:val="nil"/>
              <w:right w:val="nil"/>
            </w:tcBorders>
          </w:tcPr>
          <w:p w14:paraId="1475A88F"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r>
      <w:tr w:rsidR="0021514F" w:rsidRPr="0021514F" w14:paraId="4EC21521" w14:textId="77777777" w:rsidTr="005F0019">
        <w:tblPrEx>
          <w:tblBorders>
            <w:right w:val="single" w:sz="4" w:space="0" w:color="auto"/>
            <w:insideV w:val="single" w:sz="4" w:space="0" w:color="auto"/>
          </w:tblBorders>
        </w:tblPrEx>
        <w:tc>
          <w:tcPr>
            <w:tcW w:w="2324" w:type="dxa"/>
            <w:tcBorders>
              <w:top w:val="nil"/>
              <w:left w:val="nil"/>
              <w:bottom w:val="nil"/>
            </w:tcBorders>
          </w:tcPr>
          <w:p w14:paraId="4EFCD34F"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(Ф.И.О., должность уполномоченного сотрудника)</w:t>
            </w:r>
          </w:p>
        </w:tc>
        <w:tc>
          <w:tcPr>
            <w:tcW w:w="6746" w:type="dxa"/>
            <w:tcBorders>
              <w:top w:val="single" w:sz="4" w:space="0" w:color="auto"/>
              <w:bottom w:val="single" w:sz="4" w:space="0" w:color="auto"/>
            </w:tcBorders>
          </w:tcPr>
          <w:p w14:paraId="5443615B"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Сведения о сертификате</w:t>
            </w:r>
          </w:p>
          <w:p w14:paraId="37FAB554"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электронной</w:t>
            </w:r>
          </w:p>
          <w:p w14:paraId="280B261E"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подписи</w:t>
            </w:r>
          </w:p>
        </w:tc>
      </w:tr>
    </w:tbl>
    <w:p w14:paraId="06B170BA"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603E4BF6"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50F505A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62E6464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372332F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5C66FC6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4442A6CC"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1E953231" w14:textId="77777777" w:rsidR="00E60BB1" w:rsidRDefault="00E60BB1" w:rsidP="0021514F">
      <w:pPr>
        <w:widowControl w:val="0"/>
        <w:autoSpaceDE w:val="0"/>
        <w:autoSpaceDN w:val="0"/>
        <w:spacing w:after="0" w:line="240" w:lineRule="auto"/>
        <w:jc w:val="right"/>
        <w:outlineLvl w:val="1"/>
        <w:rPr>
          <w:rFonts w:ascii="Times New Roman" w:eastAsia="Times New Roman" w:hAnsi="Times New Roman" w:cs="Times New Roman"/>
          <w:kern w:val="0"/>
          <w:sz w:val="22"/>
          <w:szCs w:val="20"/>
          <w:lang w:eastAsia="ru-RU"/>
          <w14:ligatures w14:val="none"/>
        </w:rPr>
      </w:pPr>
      <w:r>
        <w:rPr>
          <w:rFonts w:ascii="Times New Roman" w:eastAsia="Times New Roman" w:hAnsi="Times New Roman" w:cs="Times New Roman"/>
          <w:kern w:val="0"/>
          <w:sz w:val="22"/>
          <w:szCs w:val="20"/>
          <w:lang w:eastAsia="ru-RU"/>
          <w14:ligatures w14:val="none"/>
        </w:rPr>
        <w:br w:type="page"/>
      </w:r>
    </w:p>
    <w:p w14:paraId="4C05C33D" w14:textId="10D38B57" w:rsidR="0021514F" w:rsidRPr="0021514F" w:rsidRDefault="0021514F" w:rsidP="0021514F">
      <w:pPr>
        <w:widowControl w:val="0"/>
        <w:autoSpaceDE w:val="0"/>
        <w:autoSpaceDN w:val="0"/>
        <w:spacing w:after="0" w:line="240" w:lineRule="auto"/>
        <w:jc w:val="right"/>
        <w:outlineLvl w:val="1"/>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lastRenderedPageBreak/>
        <w:t xml:space="preserve">Приложение </w:t>
      </w:r>
      <w:r w:rsidR="00E60BB1">
        <w:rPr>
          <w:rFonts w:ascii="Times New Roman" w:eastAsia="Times New Roman" w:hAnsi="Times New Roman" w:cs="Times New Roman"/>
          <w:kern w:val="0"/>
          <w:sz w:val="22"/>
          <w:szCs w:val="20"/>
          <w:lang w:eastAsia="ru-RU"/>
          <w14:ligatures w14:val="none"/>
        </w:rPr>
        <w:t>№</w:t>
      </w:r>
      <w:r w:rsidRPr="0021514F">
        <w:rPr>
          <w:rFonts w:ascii="Times New Roman" w:eastAsia="Times New Roman" w:hAnsi="Times New Roman" w:cs="Times New Roman"/>
          <w:kern w:val="0"/>
          <w:sz w:val="22"/>
          <w:szCs w:val="20"/>
          <w:lang w:eastAsia="ru-RU"/>
          <w14:ligatures w14:val="none"/>
        </w:rPr>
        <w:t xml:space="preserve"> 3</w:t>
      </w:r>
    </w:p>
    <w:p w14:paraId="141FE0EA"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 Административному регламенту</w:t>
      </w:r>
    </w:p>
    <w:p w14:paraId="26043E1C"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предоставления муниципальной услуги</w:t>
      </w:r>
    </w:p>
    <w:p w14:paraId="0BCF8E7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21514F" w:rsidRPr="0021514F" w14:paraId="14A5556B" w14:textId="77777777" w:rsidTr="005F0019">
        <w:tc>
          <w:tcPr>
            <w:tcW w:w="9075" w:type="dxa"/>
            <w:tcBorders>
              <w:top w:val="nil"/>
              <w:left w:val="nil"/>
              <w:bottom w:val="nil"/>
              <w:right w:val="nil"/>
            </w:tcBorders>
          </w:tcPr>
          <w:p w14:paraId="349A34D7"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bookmarkStart w:id="19" w:name="P401"/>
            <w:bookmarkEnd w:id="19"/>
            <w:r w:rsidRPr="0021514F">
              <w:rPr>
                <w:rFonts w:ascii="Times New Roman" w:eastAsia="Times New Roman" w:hAnsi="Times New Roman" w:cs="Times New Roman"/>
                <w:kern w:val="0"/>
                <w:sz w:val="22"/>
                <w:szCs w:val="20"/>
                <w:lang w:eastAsia="ru-RU"/>
                <w14:ligatures w14:val="none"/>
              </w:rPr>
              <w:t>График производства земляных работ</w:t>
            </w:r>
          </w:p>
          <w:p w14:paraId="1AE9F75F"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1CC3B422"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Функциональное назначение объекта: ________________________________________</w:t>
            </w:r>
          </w:p>
          <w:p w14:paraId="1AE22DCF"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72040D2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Адрес объекта: ____________________________________________________________</w:t>
            </w:r>
          </w:p>
          <w:p w14:paraId="207A7348"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(адрес проведения земляных работ, кадастровый номер земельного участка)</w:t>
            </w:r>
          </w:p>
        </w:tc>
      </w:tr>
    </w:tbl>
    <w:p w14:paraId="25CAAF8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1"/>
        <w:gridCol w:w="1872"/>
        <w:gridCol w:w="3173"/>
        <w:gridCol w:w="3514"/>
      </w:tblGrid>
      <w:tr w:rsidR="0021514F" w:rsidRPr="0021514F" w14:paraId="6A0C7EA9" w14:textId="77777777" w:rsidTr="005F0019">
        <w:tc>
          <w:tcPr>
            <w:tcW w:w="501" w:type="dxa"/>
          </w:tcPr>
          <w:p w14:paraId="6BBDB193"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N п/п</w:t>
            </w:r>
          </w:p>
        </w:tc>
        <w:tc>
          <w:tcPr>
            <w:tcW w:w="1872" w:type="dxa"/>
          </w:tcPr>
          <w:p w14:paraId="6752502F"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Наименование работ</w:t>
            </w:r>
          </w:p>
        </w:tc>
        <w:tc>
          <w:tcPr>
            <w:tcW w:w="3173" w:type="dxa"/>
          </w:tcPr>
          <w:p w14:paraId="5BDAF79C"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Дата начала работ (день/месяц/год)</w:t>
            </w:r>
          </w:p>
        </w:tc>
        <w:tc>
          <w:tcPr>
            <w:tcW w:w="3514" w:type="dxa"/>
          </w:tcPr>
          <w:p w14:paraId="7A5A0205"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Дата окончания работ (день/месяц/год)</w:t>
            </w:r>
          </w:p>
        </w:tc>
      </w:tr>
      <w:tr w:rsidR="0021514F" w:rsidRPr="0021514F" w14:paraId="784FA333" w14:textId="77777777" w:rsidTr="005F0019">
        <w:tc>
          <w:tcPr>
            <w:tcW w:w="501" w:type="dxa"/>
          </w:tcPr>
          <w:p w14:paraId="7C641B8B"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1872" w:type="dxa"/>
          </w:tcPr>
          <w:p w14:paraId="278190E5"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3173" w:type="dxa"/>
          </w:tcPr>
          <w:p w14:paraId="30A05C29"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3514" w:type="dxa"/>
          </w:tcPr>
          <w:p w14:paraId="12FC68DD"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r>
      <w:tr w:rsidR="0021514F" w:rsidRPr="0021514F" w14:paraId="5BD770BE" w14:textId="77777777" w:rsidTr="005F0019">
        <w:tc>
          <w:tcPr>
            <w:tcW w:w="501" w:type="dxa"/>
          </w:tcPr>
          <w:p w14:paraId="2234CF38"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1872" w:type="dxa"/>
          </w:tcPr>
          <w:p w14:paraId="5EFE5C34"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3173" w:type="dxa"/>
          </w:tcPr>
          <w:p w14:paraId="5F240DF5"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3514" w:type="dxa"/>
          </w:tcPr>
          <w:p w14:paraId="05384C65"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r>
      <w:tr w:rsidR="0021514F" w:rsidRPr="0021514F" w14:paraId="1CD81760" w14:textId="77777777" w:rsidTr="005F0019">
        <w:tc>
          <w:tcPr>
            <w:tcW w:w="501" w:type="dxa"/>
          </w:tcPr>
          <w:p w14:paraId="730D0FBF"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1872" w:type="dxa"/>
          </w:tcPr>
          <w:p w14:paraId="572213B6"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3173" w:type="dxa"/>
          </w:tcPr>
          <w:p w14:paraId="515B1ABD"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3514" w:type="dxa"/>
          </w:tcPr>
          <w:p w14:paraId="2F1D9489"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r>
      <w:tr w:rsidR="0021514F" w:rsidRPr="0021514F" w14:paraId="3D37AE34" w14:textId="77777777" w:rsidTr="005F0019">
        <w:tc>
          <w:tcPr>
            <w:tcW w:w="501" w:type="dxa"/>
          </w:tcPr>
          <w:p w14:paraId="29057BEB"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1872" w:type="dxa"/>
          </w:tcPr>
          <w:p w14:paraId="526FA922"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3173" w:type="dxa"/>
          </w:tcPr>
          <w:p w14:paraId="20B85120"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3514" w:type="dxa"/>
          </w:tcPr>
          <w:p w14:paraId="5A0CEEF2"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r>
    </w:tbl>
    <w:p w14:paraId="1C22D72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62"/>
        <w:gridCol w:w="5913"/>
      </w:tblGrid>
      <w:tr w:rsidR="0021514F" w:rsidRPr="0021514F" w14:paraId="0B8F8F99" w14:textId="77777777" w:rsidTr="005F0019">
        <w:tc>
          <w:tcPr>
            <w:tcW w:w="9075" w:type="dxa"/>
            <w:gridSpan w:val="2"/>
            <w:tcBorders>
              <w:top w:val="nil"/>
              <w:left w:val="nil"/>
              <w:bottom w:val="nil"/>
              <w:right w:val="nil"/>
            </w:tcBorders>
          </w:tcPr>
          <w:p w14:paraId="7FA40FCF"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Исполнитель работ ________________________________________________________</w:t>
            </w:r>
          </w:p>
          <w:p w14:paraId="53FF7DF2"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(должность, подпись, расшифровка подписи)</w:t>
            </w:r>
          </w:p>
        </w:tc>
      </w:tr>
      <w:tr w:rsidR="0021514F" w:rsidRPr="0021514F" w14:paraId="2E7C3ECF" w14:textId="77777777" w:rsidTr="005F0019">
        <w:tc>
          <w:tcPr>
            <w:tcW w:w="3162" w:type="dxa"/>
            <w:tcBorders>
              <w:top w:val="nil"/>
              <w:left w:val="nil"/>
              <w:bottom w:val="nil"/>
              <w:right w:val="nil"/>
            </w:tcBorders>
          </w:tcPr>
          <w:p w14:paraId="1D849C8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М.П.</w:t>
            </w:r>
          </w:p>
          <w:p w14:paraId="0375A68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(при наличии)</w:t>
            </w:r>
          </w:p>
        </w:tc>
        <w:tc>
          <w:tcPr>
            <w:tcW w:w="5913" w:type="dxa"/>
            <w:tcBorders>
              <w:top w:val="nil"/>
              <w:left w:val="nil"/>
              <w:bottom w:val="nil"/>
              <w:right w:val="nil"/>
            </w:tcBorders>
            <w:vAlign w:val="center"/>
          </w:tcPr>
          <w:p w14:paraId="53819D4C"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 _____________ 20___ г.</w:t>
            </w:r>
          </w:p>
        </w:tc>
      </w:tr>
      <w:tr w:rsidR="0021514F" w:rsidRPr="0021514F" w14:paraId="7A057F3C" w14:textId="77777777" w:rsidTr="005F0019">
        <w:tc>
          <w:tcPr>
            <w:tcW w:w="9075" w:type="dxa"/>
            <w:gridSpan w:val="2"/>
            <w:tcBorders>
              <w:top w:val="nil"/>
              <w:left w:val="nil"/>
              <w:bottom w:val="nil"/>
              <w:right w:val="nil"/>
            </w:tcBorders>
          </w:tcPr>
          <w:p w14:paraId="6F8248A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Заказчик (при наличии) ____________________________________________________</w:t>
            </w:r>
          </w:p>
          <w:p w14:paraId="74299351"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(должность, подпись, расшифровка подписи)</w:t>
            </w:r>
          </w:p>
        </w:tc>
      </w:tr>
      <w:tr w:rsidR="0021514F" w:rsidRPr="0021514F" w14:paraId="38541D25" w14:textId="77777777" w:rsidTr="005F0019">
        <w:tc>
          <w:tcPr>
            <w:tcW w:w="3162" w:type="dxa"/>
            <w:tcBorders>
              <w:top w:val="nil"/>
              <w:left w:val="nil"/>
              <w:bottom w:val="nil"/>
              <w:right w:val="nil"/>
            </w:tcBorders>
          </w:tcPr>
          <w:p w14:paraId="3FEF27E5"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М.П.</w:t>
            </w:r>
          </w:p>
          <w:p w14:paraId="54DA42D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(при наличии)</w:t>
            </w:r>
          </w:p>
        </w:tc>
        <w:tc>
          <w:tcPr>
            <w:tcW w:w="5913" w:type="dxa"/>
            <w:tcBorders>
              <w:top w:val="nil"/>
              <w:left w:val="nil"/>
              <w:bottom w:val="nil"/>
              <w:right w:val="nil"/>
            </w:tcBorders>
            <w:vAlign w:val="center"/>
          </w:tcPr>
          <w:p w14:paraId="544363AF"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 _____________ 20___ г.</w:t>
            </w:r>
          </w:p>
        </w:tc>
      </w:tr>
    </w:tbl>
    <w:p w14:paraId="0DEEF5DA"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235A64C5"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5DD8925C"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5873C77C"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6CB8C7BF"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07D3D33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645A9CF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03440A6C"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6450732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7D5F6A0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50746A5C"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1D212C2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1CA7C11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6AA8536B"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56952090"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320F155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07B2B36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6D9A29FF"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4E4A0DD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0A0150F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6F8BCA20"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60D628E1"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53FD753F" w14:textId="77777777" w:rsidR="00E60BB1" w:rsidRDefault="00E60BB1" w:rsidP="0021514F">
      <w:pPr>
        <w:widowControl w:val="0"/>
        <w:autoSpaceDE w:val="0"/>
        <w:autoSpaceDN w:val="0"/>
        <w:spacing w:after="0" w:line="240" w:lineRule="auto"/>
        <w:jc w:val="right"/>
        <w:outlineLvl w:val="1"/>
        <w:rPr>
          <w:rFonts w:ascii="Times New Roman" w:eastAsia="Times New Roman" w:hAnsi="Times New Roman" w:cs="Times New Roman"/>
          <w:kern w:val="0"/>
          <w:sz w:val="22"/>
          <w:szCs w:val="20"/>
          <w:lang w:eastAsia="ru-RU"/>
          <w14:ligatures w14:val="none"/>
        </w:rPr>
      </w:pPr>
      <w:r>
        <w:rPr>
          <w:rFonts w:ascii="Times New Roman" w:eastAsia="Times New Roman" w:hAnsi="Times New Roman" w:cs="Times New Roman"/>
          <w:kern w:val="0"/>
          <w:sz w:val="22"/>
          <w:szCs w:val="20"/>
          <w:lang w:eastAsia="ru-RU"/>
          <w14:ligatures w14:val="none"/>
        </w:rPr>
        <w:br w:type="page"/>
      </w:r>
    </w:p>
    <w:p w14:paraId="64DB9F69" w14:textId="66B8A0CB" w:rsidR="0021514F" w:rsidRPr="0021514F" w:rsidRDefault="0021514F" w:rsidP="0021514F">
      <w:pPr>
        <w:widowControl w:val="0"/>
        <w:autoSpaceDE w:val="0"/>
        <w:autoSpaceDN w:val="0"/>
        <w:spacing w:after="0" w:line="240" w:lineRule="auto"/>
        <w:jc w:val="right"/>
        <w:outlineLvl w:val="1"/>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lastRenderedPageBreak/>
        <w:t xml:space="preserve">Приложение </w:t>
      </w:r>
      <w:r w:rsidR="00E60BB1">
        <w:rPr>
          <w:rFonts w:ascii="Times New Roman" w:eastAsia="Times New Roman" w:hAnsi="Times New Roman" w:cs="Times New Roman"/>
          <w:kern w:val="0"/>
          <w:sz w:val="22"/>
          <w:szCs w:val="20"/>
          <w:lang w:eastAsia="ru-RU"/>
          <w14:ligatures w14:val="none"/>
        </w:rPr>
        <w:t>№</w:t>
      </w:r>
      <w:r w:rsidRPr="0021514F">
        <w:rPr>
          <w:rFonts w:ascii="Times New Roman" w:eastAsia="Times New Roman" w:hAnsi="Times New Roman" w:cs="Times New Roman"/>
          <w:kern w:val="0"/>
          <w:sz w:val="22"/>
          <w:szCs w:val="20"/>
          <w:lang w:eastAsia="ru-RU"/>
          <w14:ligatures w14:val="none"/>
        </w:rPr>
        <w:t xml:space="preserve"> 4</w:t>
      </w:r>
    </w:p>
    <w:p w14:paraId="587F7D3F"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 Административному регламенту</w:t>
      </w:r>
    </w:p>
    <w:p w14:paraId="2DF4CEA0"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предоставления муниципальной услуги</w:t>
      </w:r>
    </w:p>
    <w:p w14:paraId="23A7A9D1"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722A7AA9"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Форма акта о завершении земляных работ</w:t>
      </w:r>
    </w:p>
    <w:p w14:paraId="62B08706"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и выполненном благоустройстве</w:t>
      </w:r>
    </w:p>
    <w:p w14:paraId="2938E51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1514F" w:rsidRPr="0021514F" w14:paraId="2625E183" w14:textId="77777777" w:rsidTr="005F0019">
        <w:tc>
          <w:tcPr>
            <w:tcW w:w="9071" w:type="dxa"/>
            <w:tcBorders>
              <w:top w:val="nil"/>
              <w:left w:val="nil"/>
              <w:bottom w:val="nil"/>
              <w:right w:val="nil"/>
            </w:tcBorders>
          </w:tcPr>
          <w:p w14:paraId="06B9A37D"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АКТ</w:t>
            </w:r>
          </w:p>
          <w:p w14:paraId="1AC196C1"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о завершении земляных работ и выполненном благоустройстве &lt;1&gt;</w:t>
            </w:r>
          </w:p>
          <w:p w14:paraId="0FC12144"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7F25D530"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(организация, предприятие/ФИО, производитель работ)</w:t>
            </w:r>
          </w:p>
          <w:p w14:paraId="6970881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Адрес: ___________________________________________________________________</w:t>
            </w:r>
          </w:p>
          <w:p w14:paraId="1D2121A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Земляные работы производились по адресу: ___________________________________</w:t>
            </w:r>
          </w:p>
          <w:p w14:paraId="1B1430C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Разрешение на производство земляных работ N _________ от ______________</w:t>
            </w:r>
          </w:p>
          <w:p w14:paraId="70A0DFF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Комиссия в составе:</w:t>
            </w:r>
          </w:p>
          <w:p w14:paraId="66BE03F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представителя организации, производящей земляные работы (подрядчика)</w:t>
            </w:r>
          </w:p>
          <w:p w14:paraId="22AAFBC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_________________________________________________________________________</w:t>
            </w:r>
          </w:p>
          <w:p w14:paraId="14894A4C"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(Ф.И.О., должность)</w:t>
            </w:r>
          </w:p>
          <w:p w14:paraId="71F41302"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представителя организации, выполнившей благоустройство</w:t>
            </w:r>
          </w:p>
          <w:p w14:paraId="3B8A25EB"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_________________________________________________________________________</w:t>
            </w:r>
          </w:p>
          <w:p w14:paraId="3DDD7B51"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(Ф.И.О., должность)</w:t>
            </w:r>
          </w:p>
          <w:p w14:paraId="74D0AF2F"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представителя управляющей организации или жилищно-эксплуатационной организации</w:t>
            </w:r>
          </w:p>
          <w:p w14:paraId="04DD9956"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_________________________________________________________________________,</w:t>
            </w:r>
          </w:p>
          <w:p w14:paraId="44502413"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(Ф.И.О., должность)</w:t>
            </w:r>
          </w:p>
          <w:p w14:paraId="5184D0B5"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произвела освидетельствование территории, на которой производились земляные и благоустроительные работы, на "___" __________ 20___ г. и составила настоящий акт на предмет выполнения благоустроительных работ в полном объеме</w:t>
            </w:r>
          </w:p>
          <w:p w14:paraId="6F47877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_________________________________________________________________________</w:t>
            </w:r>
          </w:p>
        </w:tc>
      </w:tr>
      <w:tr w:rsidR="0021514F" w:rsidRPr="0021514F" w14:paraId="1206A5A3" w14:textId="77777777" w:rsidTr="005F0019">
        <w:tc>
          <w:tcPr>
            <w:tcW w:w="9071" w:type="dxa"/>
            <w:tcBorders>
              <w:top w:val="nil"/>
              <w:left w:val="nil"/>
              <w:bottom w:val="nil"/>
              <w:right w:val="nil"/>
            </w:tcBorders>
          </w:tcPr>
          <w:p w14:paraId="1649386F"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Представитель организации, производившей земляные работы (подрядчик)</w:t>
            </w:r>
          </w:p>
        </w:tc>
      </w:tr>
      <w:tr w:rsidR="0021514F" w:rsidRPr="0021514F" w14:paraId="5C8FA280" w14:textId="77777777" w:rsidTr="005F0019">
        <w:tc>
          <w:tcPr>
            <w:tcW w:w="9071" w:type="dxa"/>
            <w:tcBorders>
              <w:top w:val="nil"/>
              <w:left w:val="nil"/>
              <w:bottom w:val="nil"/>
              <w:right w:val="nil"/>
            </w:tcBorders>
          </w:tcPr>
          <w:p w14:paraId="240D113E" w14:textId="4BE8EA9D"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w:t>
            </w:r>
          </w:p>
          <w:p w14:paraId="245B45C0"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(подпись)</w:t>
            </w:r>
          </w:p>
        </w:tc>
      </w:tr>
      <w:tr w:rsidR="0021514F" w:rsidRPr="0021514F" w14:paraId="4FF8EAFD" w14:textId="77777777" w:rsidTr="005F0019">
        <w:tc>
          <w:tcPr>
            <w:tcW w:w="9071" w:type="dxa"/>
            <w:tcBorders>
              <w:top w:val="nil"/>
              <w:left w:val="nil"/>
              <w:bottom w:val="nil"/>
              <w:right w:val="nil"/>
            </w:tcBorders>
          </w:tcPr>
          <w:p w14:paraId="0D59FAD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Представитель организации, выполнившей благоустройство</w:t>
            </w:r>
          </w:p>
        </w:tc>
      </w:tr>
      <w:tr w:rsidR="0021514F" w:rsidRPr="0021514F" w14:paraId="469A3263" w14:textId="77777777" w:rsidTr="005F0019">
        <w:tc>
          <w:tcPr>
            <w:tcW w:w="9071" w:type="dxa"/>
            <w:tcBorders>
              <w:top w:val="nil"/>
              <w:left w:val="nil"/>
              <w:bottom w:val="nil"/>
              <w:right w:val="nil"/>
            </w:tcBorders>
          </w:tcPr>
          <w:p w14:paraId="1B5BC06F"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w:t>
            </w:r>
          </w:p>
          <w:p w14:paraId="29F2119B"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(подпись)</w:t>
            </w:r>
          </w:p>
        </w:tc>
      </w:tr>
      <w:tr w:rsidR="0021514F" w:rsidRPr="0021514F" w14:paraId="24354540" w14:textId="77777777" w:rsidTr="005F0019">
        <w:tc>
          <w:tcPr>
            <w:tcW w:w="9071" w:type="dxa"/>
            <w:tcBorders>
              <w:top w:val="nil"/>
              <w:left w:val="nil"/>
              <w:bottom w:val="nil"/>
              <w:right w:val="nil"/>
            </w:tcBorders>
          </w:tcPr>
          <w:p w14:paraId="248BD9F5"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Представитель владельца объекта благоустройства, управляющей организации или жилищно-эксплуатационной организации</w:t>
            </w:r>
          </w:p>
        </w:tc>
      </w:tr>
      <w:tr w:rsidR="0021514F" w:rsidRPr="0021514F" w14:paraId="3924B09E" w14:textId="77777777" w:rsidTr="005F0019">
        <w:tc>
          <w:tcPr>
            <w:tcW w:w="9071" w:type="dxa"/>
            <w:tcBorders>
              <w:top w:val="nil"/>
              <w:left w:val="nil"/>
              <w:bottom w:val="nil"/>
              <w:right w:val="nil"/>
            </w:tcBorders>
          </w:tcPr>
          <w:p w14:paraId="2AAE7966"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w:t>
            </w:r>
          </w:p>
          <w:p w14:paraId="02740D08"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(подпись)</w:t>
            </w:r>
          </w:p>
        </w:tc>
      </w:tr>
      <w:tr w:rsidR="0021514F" w:rsidRPr="0021514F" w14:paraId="038D5703" w14:textId="77777777" w:rsidTr="005F0019">
        <w:tc>
          <w:tcPr>
            <w:tcW w:w="9071" w:type="dxa"/>
            <w:tcBorders>
              <w:top w:val="nil"/>
              <w:left w:val="nil"/>
              <w:bottom w:val="nil"/>
              <w:right w:val="nil"/>
            </w:tcBorders>
          </w:tcPr>
          <w:p w14:paraId="4F98668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Приложение:</w:t>
            </w:r>
          </w:p>
          <w:p w14:paraId="24A244A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 материалы фотофиксации выполненных работ;</w:t>
            </w:r>
          </w:p>
          <w:p w14:paraId="00316F7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 &lt;2&gt;.</w:t>
            </w:r>
          </w:p>
        </w:tc>
      </w:tr>
      <w:tr w:rsidR="0021514F" w:rsidRPr="0021514F" w14:paraId="7EFF7442" w14:textId="77777777" w:rsidTr="005F0019">
        <w:tc>
          <w:tcPr>
            <w:tcW w:w="9071" w:type="dxa"/>
            <w:tcBorders>
              <w:top w:val="nil"/>
              <w:left w:val="nil"/>
              <w:bottom w:val="nil"/>
              <w:right w:val="nil"/>
            </w:tcBorders>
          </w:tcPr>
          <w:p w14:paraId="604FC576"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w:t>
            </w:r>
          </w:p>
          <w:p w14:paraId="6F5730FE" w14:textId="73317E0E"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&lt;1&gt; 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w:t>
            </w:r>
            <w:r w:rsidR="00E60BB1">
              <w:rPr>
                <w:rFonts w:ascii="Times New Roman" w:eastAsia="Times New Roman" w:hAnsi="Times New Roman" w:cs="Times New Roman"/>
                <w:kern w:val="0"/>
                <w:sz w:val="22"/>
                <w:szCs w:val="20"/>
                <w:lang w:eastAsia="ru-RU"/>
                <w14:ligatures w14:val="none"/>
              </w:rPr>
              <w:t xml:space="preserve"> </w:t>
            </w:r>
            <w:r w:rsidRPr="0021514F">
              <w:rPr>
                <w:rFonts w:ascii="Times New Roman" w:eastAsia="Times New Roman" w:hAnsi="Times New Roman" w:cs="Times New Roman"/>
                <w:kern w:val="0"/>
                <w:sz w:val="22"/>
                <w:szCs w:val="20"/>
                <w:lang w:eastAsia="ru-RU"/>
                <w14:ligatures w14:val="none"/>
              </w:rPr>
              <w:t>Административного регламента).</w:t>
            </w:r>
          </w:p>
        </w:tc>
      </w:tr>
    </w:tbl>
    <w:p w14:paraId="291C0F1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347B1290" w14:textId="1C2F80CC" w:rsidR="0021514F" w:rsidRPr="0021514F" w:rsidRDefault="0021514F" w:rsidP="0021514F">
      <w:pPr>
        <w:widowControl w:val="0"/>
        <w:autoSpaceDE w:val="0"/>
        <w:autoSpaceDN w:val="0"/>
        <w:spacing w:after="0" w:line="240" w:lineRule="auto"/>
        <w:jc w:val="right"/>
        <w:outlineLvl w:val="1"/>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 xml:space="preserve">Приложение </w:t>
      </w:r>
      <w:r w:rsidR="00E60BB1">
        <w:rPr>
          <w:rFonts w:ascii="Times New Roman" w:eastAsia="Times New Roman" w:hAnsi="Times New Roman" w:cs="Times New Roman"/>
          <w:kern w:val="0"/>
          <w:sz w:val="22"/>
          <w:szCs w:val="20"/>
          <w:lang w:eastAsia="ru-RU"/>
          <w14:ligatures w14:val="none"/>
        </w:rPr>
        <w:t>№</w:t>
      </w:r>
      <w:r w:rsidRPr="0021514F">
        <w:rPr>
          <w:rFonts w:ascii="Times New Roman" w:eastAsia="Times New Roman" w:hAnsi="Times New Roman" w:cs="Times New Roman"/>
          <w:kern w:val="0"/>
          <w:sz w:val="22"/>
          <w:szCs w:val="20"/>
          <w:lang w:eastAsia="ru-RU"/>
          <w14:ligatures w14:val="none"/>
        </w:rPr>
        <w:t xml:space="preserve"> 5</w:t>
      </w:r>
    </w:p>
    <w:p w14:paraId="7083DCCD"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 Административному регламенту</w:t>
      </w:r>
    </w:p>
    <w:p w14:paraId="0DBA910C"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предоставления муниципальной услуги</w:t>
      </w:r>
    </w:p>
    <w:p w14:paraId="495B347A"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4AF91239"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bookmarkStart w:id="20" w:name="P493"/>
      <w:bookmarkEnd w:id="20"/>
      <w:r w:rsidRPr="0021514F">
        <w:rPr>
          <w:rFonts w:ascii="Times New Roman" w:eastAsia="Times New Roman" w:hAnsi="Times New Roman" w:cs="Times New Roman"/>
          <w:kern w:val="0"/>
          <w:sz w:val="22"/>
          <w:szCs w:val="20"/>
          <w:lang w:eastAsia="ru-RU"/>
          <w14:ligatures w14:val="none"/>
        </w:rPr>
        <w:t>Форма</w:t>
      </w:r>
    </w:p>
    <w:p w14:paraId="503CEFBF"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решения о закрытии разрешения на осуществление</w:t>
      </w:r>
    </w:p>
    <w:p w14:paraId="4CC64076"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земляных работ</w:t>
      </w:r>
    </w:p>
    <w:p w14:paraId="6CA3D30B"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21514F" w:rsidRPr="0021514F" w14:paraId="1A7FCB1F" w14:textId="77777777" w:rsidTr="005F0019">
        <w:tc>
          <w:tcPr>
            <w:tcW w:w="9070" w:type="dxa"/>
            <w:gridSpan w:val="2"/>
            <w:tcBorders>
              <w:top w:val="nil"/>
              <w:left w:val="nil"/>
              <w:bottom w:val="nil"/>
              <w:right w:val="nil"/>
            </w:tcBorders>
          </w:tcPr>
          <w:p w14:paraId="63E44794"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_________________________________________________________________________</w:t>
            </w:r>
          </w:p>
          <w:p w14:paraId="479AD8E6"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наименование уполномоченного на предоставление услуги органа</w:t>
            </w:r>
          </w:p>
        </w:tc>
      </w:tr>
      <w:tr w:rsidR="0021514F" w:rsidRPr="0021514F" w14:paraId="59CB4A4B" w14:textId="77777777" w:rsidTr="005F0019">
        <w:tc>
          <w:tcPr>
            <w:tcW w:w="2324" w:type="dxa"/>
            <w:tcBorders>
              <w:top w:val="nil"/>
              <w:left w:val="nil"/>
              <w:bottom w:val="nil"/>
              <w:right w:val="nil"/>
            </w:tcBorders>
          </w:tcPr>
          <w:p w14:paraId="33A01664"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c>
          <w:tcPr>
            <w:tcW w:w="6746" w:type="dxa"/>
            <w:tcBorders>
              <w:top w:val="nil"/>
              <w:left w:val="nil"/>
              <w:bottom w:val="nil"/>
              <w:right w:val="nil"/>
            </w:tcBorders>
          </w:tcPr>
          <w:p w14:paraId="1F87C1AA"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Кому: ________________________________________________</w:t>
            </w:r>
          </w:p>
          <w:p w14:paraId="361D473D"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1C42B6A5"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4665965B"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Контактные данные:</w:t>
            </w:r>
          </w:p>
          <w:p w14:paraId="424606A9"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______________________________________________________</w:t>
            </w:r>
          </w:p>
          <w:p w14:paraId="137A66ED"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tc>
      </w:tr>
      <w:tr w:rsidR="0021514F" w:rsidRPr="0021514F" w14:paraId="1DBB40F5" w14:textId="77777777" w:rsidTr="005F0019">
        <w:tc>
          <w:tcPr>
            <w:tcW w:w="9070" w:type="dxa"/>
            <w:gridSpan w:val="2"/>
            <w:tcBorders>
              <w:top w:val="nil"/>
              <w:left w:val="nil"/>
              <w:bottom w:val="nil"/>
              <w:right w:val="nil"/>
            </w:tcBorders>
          </w:tcPr>
          <w:p w14:paraId="66EE01ED"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РЕШЕНИЕ</w:t>
            </w:r>
          </w:p>
          <w:p w14:paraId="53CCC367"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о закрытии разрешения на осуществление земляных работ</w:t>
            </w:r>
          </w:p>
          <w:p w14:paraId="71712C3E"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w:t>
            </w:r>
          </w:p>
        </w:tc>
      </w:tr>
      <w:tr w:rsidR="0021514F" w:rsidRPr="0021514F" w14:paraId="1BFDA167" w14:textId="77777777" w:rsidTr="005F0019">
        <w:tc>
          <w:tcPr>
            <w:tcW w:w="2324" w:type="dxa"/>
            <w:tcBorders>
              <w:top w:val="nil"/>
              <w:left w:val="nil"/>
              <w:bottom w:val="nil"/>
              <w:right w:val="nil"/>
            </w:tcBorders>
          </w:tcPr>
          <w:p w14:paraId="33B7C95A"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N ____________</w:t>
            </w:r>
          </w:p>
        </w:tc>
        <w:tc>
          <w:tcPr>
            <w:tcW w:w="6746" w:type="dxa"/>
            <w:tcBorders>
              <w:top w:val="nil"/>
              <w:left w:val="nil"/>
              <w:bottom w:val="nil"/>
              <w:right w:val="nil"/>
            </w:tcBorders>
          </w:tcPr>
          <w:p w14:paraId="2CB44D13"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Дата ______________</w:t>
            </w:r>
          </w:p>
        </w:tc>
      </w:tr>
      <w:tr w:rsidR="0021514F" w:rsidRPr="0021514F" w14:paraId="71A0B493" w14:textId="77777777" w:rsidTr="005F0019">
        <w:tc>
          <w:tcPr>
            <w:tcW w:w="9070" w:type="dxa"/>
            <w:gridSpan w:val="2"/>
            <w:tcBorders>
              <w:top w:val="nil"/>
              <w:left w:val="nil"/>
              <w:bottom w:val="nil"/>
              <w:right w:val="nil"/>
            </w:tcBorders>
          </w:tcPr>
          <w:p w14:paraId="6C25BB8A"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 уведомляет Вас о закрытии разрешения на производство земляных работ N __________, на выполнение работ _____________, проведенных по адресу: ________________________________________________________________________.</w:t>
            </w:r>
          </w:p>
          <w:p w14:paraId="7E989623"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3EC4CA6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Особые отметки ________________________________________________________</w:t>
            </w:r>
          </w:p>
          <w:p w14:paraId="1E95BDD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_________________________________________________________________________.</w:t>
            </w:r>
          </w:p>
        </w:tc>
      </w:tr>
      <w:tr w:rsidR="0021514F" w:rsidRPr="0021514F" w14:paraId="4E38D640" w14:textId="77777777" w:rsidTr="005F0019">
        <w:tc>
          <w:tcPr>
            <w:tcW w:w="9070" w:type="dxa"/>
            <w:gridSpan w:val="2"/>
            <w:tcBorders>
              <w:top w:val="nil"/>
              <w:left w:val="nil"/>
              <w:bottom w:val="nil"/>
              <w:right w:val="nil"/>
            </w:tcBorders>
          </w:tcPr>
          <w:p w14:paraId="3D3C5294"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c>
      </w:tr>
      <w:tr w:rsidR="0021514F" w:rsidRPr="0021514F" w14:paraId="4B487397" w14:textId="77777777" w:rsidTr="005F0019">
        <w:tblPrEx>
          <w:tblBorders>
            <w:right w:val="single" w:sz="4" w:space="0" w:color="auto"/>
            <w:insideV w:val="single" w:sz="4" w:space="0" w:color="auto"/>
          </w:tblBorders>
        </w:tblPrEx>
        <w:tc>
          <w:tcPr>
            <w:tcW w:w="2324" w:type="dxa"/>
            <w:tcBorders>
              <w:top w:val="nil"/>
              <w:left w:val="nil"/>
              <w:bottom w:val="nil"/>
            </w:tcBorders>
          </w:tcPr>
          <w:p w14:paraId="758030F6"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(Ф.И.О., должность уполномоченного сотрудника)</w:t>
            </w:r>
          </w:p>
        </w:tc>
        <w:tc>
          <w:tcPr>
            <w:tcW w:w="6746" w:type="dxa"/>
            <w:tcBorders>
              <w:top w:val="single" w:sz="4" w:space="0" w:color="auto"/>
              <w:bottom w:val="single" w:sz="4" w:space="0" w:color="auto"/>
            </w:tcBorders>
          </w:tcPr>
          <w:p w14:paraId="51E333CB"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Сведения о сертификате</w:t>
            </w:r>
          </w:p>
          <w:p w14:paraId="1446D847"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электронной</w:t>
            </w:r>
          </w:p>
          <w:p w14:paraId="7CE3D3FC" w14:textId="77777777" w:rsidR="0021514F" w:rsidRPr="0021514F" w:rsidRDefault="0021514F" w:rsidP="0021514F">
            <w:pPr>
              <w:widowControl w:val="0"/>
              <w:autoSpaceDE w:val="0"/>
              <w:autoSpaceDN w:val="0"/>
              <w:spacing w:after="0" w:line="240" w:lineRule="auto"/>
              <w:jc w:val="center"/>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подписи</w:t>
            </w:r>
          </w:p>
        </w:tc>
      </w:tr>
    </w:tbl>
    <w:p w14:paraId="35874A3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2237CC9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51B0B32B"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02D64B32"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720F7715"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56584A21"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1420BB51"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46BED86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228100A6"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4A02A53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6289F332"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61439D6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0E74C261" w14:textId="1D236C48"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lastRenderedPageBreak/>
        <w:t xml:space="preserve">Приложение </w:t>
      </w:r>
      <w:r w:rsidR="00E60BB1">
        <w:rPr>
          <w:rFonts w:ascii="Times New Roman" w:eastAsia="Times New Roman" w:hAnsi="Times New Roman" w:cs="Times New Roman"/>
          <w:kern w:val="0"/>
          <w:sz w:val="22"/>
          <w:szCs w:val="20"/>
          <w:lang w:eastAsia="ru-RU"/>
          <w14:ligatures w14:val="none"/>
        </w:rPr>
        <w:t>№</w:t>
      </w:r>
      <w:r w:rsidRPr="0021514F">
        <w:rPr>
          <w:rFonts w:ascii="Times New Roman" w:eastAsia="Times New Roman" w:hAnsi="Times New Roman" w:cs="Times New Roman"/>
          <w:kern w:val="0"/>
          <w:sz w:val="22"/>
          <w:szCs w:val="20"/>
          <w:lang w:eastAsia="ru-RU"/>
          <w14:ligatures w14:val="none"/>
        </w:rPr>
        <w:t xml:space="preserve"> 6</w:t>
      </w:r>
    </w:p>
    <w:p w14:paraId="3051AA0D"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 Административному регламенту</w:t>
      </w:r>
    </w:p>
    <w:p w14:paraId="47F59202"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предоставления муниципальной услуги</w:t>
      </w:r>
    </w:p>
    <w:p w14:paraId="32EF3609"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p>
    <w:p w14:paraId="1DF8D2E9" w14:textId="77777777" w:rsidR="0021514F" w:rsidRPr="0021514F" w:rsidRDefault="0021514F" w:rsidP="00E60BB1">
      <w:pPr>
        <w:widowControl w:val="0"/>
        <w:autoSpaceDE w:val="0"/>
        <w:autoSpaceDN w:val="0"/>
        <w:spacing w:after="0" w:line="240" w:lineRule="auto"/>
        <w:jc w:val="center"/>
        <w:rPr>
          <w:rFonts w:ascii="Times New Roman" w:eastAsia="Times New Roman" w:hAnsi="Times New Roman" w:cs="Times New Roman"/>
          <w:b/>
          <w:kern w:val="0"/>
          <w:sz w:val="22"/>
          <w:szCs w:val="20"/>
          <w:lang w:eastAsia="ru-RU"/>
          <w14:ligatures w14:val="none"/>
        </w:rPr>
      </w:pPr>
      <w:bookmarkStart w:id="21" w:name="P529"/>
      <w:bookmarkEnd w:id="21"/>
      <w:r w:rsidRPr="0021514F">
        <w:rPr>
          <w:rFonts w:ascii="Times New Roman" w:eastAsia="Times New Roman" w:hAnsi="Times New Roman" w:cs="Times New Roman"/>
          <w:b/>
          <w:kern w:val="0"/>
          <w:sz w:val="22"/>
          <w:szCs w:val="20"/>
          <w:lang w:eastAsia="ru-RU"/>
          <w14:ligatures w14:val="none"/>
        </w:rPr>
        <w:t>ПЕРЕЧЕНЬ И СОДЕРЖАНИЕ</w:t>
      </w:r>
    </w:p>
    <w:p w14:paraId="6DBFEDBD" w14:textId="77777777" w:rsidR="0021514F" w:rsidRPr="0021514F" w:rsidRDefault="0021514F" w:rsidP="00E60BB1">
      <w:pPr>
        <w:widowControl w:val="0"/>
        <w:autoSpaceDE w:val="0"/>
        <w:autoSpaceDN w:val="0"/>
        <w:spacing w:after="0" w:line="240" w:lineRule="auto"/>
        <w:jc w:val="center"/>
        <w:rPr>
          <w:rFonts w:ascii="Times New Roman" w:eastAsia="Times New Roman" w:hAnsi="Times New Roman" w:cs="Times New Roman"/>
          <w:b/>
          <w:kern w:val="0"/>
          <w:sz w:val="22"/>
          <w:szCs w:val="20"/>
          <w:lang w:eastAsia="ru-RU"/>
          <w14:ligatures w14:val="none"/>
        </w:rPr>
      </w:pPr>
      <w:r w:rsidRPr="0021514F">
        <w:rPr>
          <w:rFonts w:ascii="Times New Roman" w:eastAsia="Times New Roman" w:hAnsi="Times New Roman" w:cs="Times New Roman"/>
          <w:b/>
          <w:kern w:val="0"/>
          <w:sz w:val="22"/>
          <w:szCs w:val="20"/>
          <w:lang w:eastAsia="ru-RU"/>
          <w14:ligatures w14:val="none"/>
        </w:rPr>
        <w:t>АДМИНИСТРАТИВНЫХ ДЕЙСТВИЙ, СОСТАВЛЯЮЩИХ АДМИНИСТРАТИВНЫЕ</w:t>
      </w:r>
    </w:p>
    <w:p w14:paraId="7710553B" w14:textId="77777777" w:rsidR="0021514F" w:rsidRPr="0021514F" w:rsidRDefault="0021514F" w:rsidP="00E60BB1">
      <w:pPr>
        <w:widowControl w:val="0"/>
        <w:autoSpaceDE w:val="0"/>
        <w:autoSpaceDN w:val="0"/>
        <w:spacing w:after="0" w:line="240" w:lineRule="auto"/>
        <w:jc w:val="center"/>
        <w:rPr>
          <w:rFonts w:ascii="Times New Roman" w:eastAsia="Times New Roman" w:hAnsi="Times New Roman" w:cs="Times New Roman"/>
          <w:b/>
          <w:kern w:val="0"/>
          <w:sz w:val="22"/>
          <w:szCs w:val="20"/>
          <w:lang w:eastAsia="ru-RU"/>
          <w14:ligatures w14:val="none"/>
        </w:rPr>
      </w:pPr>
      <w:r w:rsidRPr="0021514F">
        <w:rPr>
          <w:rFonts w:ascii="Times New Roman" w:eastAsia="Times New Roman" w:hAnsi="Times New Roman" w:cs="Times New Roman"/>
          <w:b/>
          <w:kern w:val="0"/>
          <w:sz w:val="22"/>
          <w:szCs w:val="20"/>
          <w:lang w:eastAsia="ru-RU"/>
          <w14:ligatures w14:val="none"/>
        </w:rPr>
        <w:t>ПРОЦЕДУРЫ. ПОРЯДОК ВЫПОЛНЕНИЯ АДМИНИСТРАТИВНЫХ ДЕЙСТВИЙ</w:t>
      </w:r>
    </w:p>
    <w:p w14:paraId="48A2B617" w14:textId="77777777" w:rsidR="0021514F" w:rsidRPr="0021514F" w:rsidRDefault="0021514F" w:rsidP="00E60BB1">
      <w:pPr>
        <w:widowControl w:val="0"/>
        <w:autoSpaceDE w:val="0"/>
        <w:autoSpaceDN w:val="0"/>
        <w:spacing w:after="0" w:line="240" w:lineRule="auto"/>
        <w:jc w:val="center"/>
        <w:rPr>
          <w:rFonts w:ascii="Times New Roman" w:eastAsia="Times New Roman" w:hAnsi="Times New Roman" w:cs="Times New Roman"/>
          <w:b/>
          <w:kern w:val="0"/>
          <w:sz w:val="22"/>
          <w:szCs w:val="20"/>
          <w:lang w:eastAsia="ru-RU"/>
          <w14:ligatures w14:val="none"/>
        </w:rPr>
      </w:pPr>
      <w:r w:rsidRPr="0021514F">
        <w:rPr>
          <w:rFonts w:ascii="Times New Roman" w:eastAsia="Times New Roman" w:hAnsi="Times New Roman" w:cs="Times New Roman"/>
          <w:b/>
          <w:kern w:val="0"/>
          <w:sz w:val="22"/>
          <w:szCs w:val="20"/>
          <w:lang w:eastAsia="ru-RU"/>
          <w14:ligatures w14:val="none"/>
        </w:rPr>
        <w:t>ПРИ ОБРАЩЕНИИ ЗАЯВИТЕЛЯ (ПРЕДСТАВИТЕЛЯ ЗАЯВИТЕЛЯ)</w:t>
      </w:r>
    </w:p>
    <w:p w14:paraId="25305B5C"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2150"/>
        <w:gridCol w:w="2693"/>
        <w:gridCol w:w="1418"/>
      </w:tblGrid>
      <w:tr w:rsidR="0021514F" w:rsidRPr="0021514F" w14:paraId="75C3688B"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4B2DAB71"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N п/п</w:t>
            </w:r>
          </w:p>
        </w:tc>
        <w:tc>
          <w:tcPr>
            <w:tcW w:w="2098" w:type="dxa"/>
            <w:tcBorders>
              <w:top w:val="single" w:sz="4" w:space="0" w:color="auto"/>
              <w:left w:val="single" w:sz="4" w:space="0" w:color="auto"/>
              <w:bottom w:val="single" w:sz="4" w:space="0" w:color="auto"/>
              <w:right w:val="single" w:sz="4" w:space="0" w:color="auto"/>
            </w:tcBorders>
            <w:vAlign w:val="center"/>
            <w:hideMark/>
          </w:tcPr>
          <w:p w14:paraId="3216F1C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Место выполнения действия/используемая ИС</w:t>
            </w:r>
          </w:p>
        </w:tc>
        <w:tc>
          <w:tcPr>
            <w:tcW w:w="2150" w:type="dxa"/>
            <w:tcBorders>
              <w:top w:val="single" w:sz="4" w:space="0" w:color="auto"/>
              <w:left w:val="single" w:sz="4" w:space="0" w:color="auto"/>
              <w:bottom w:val="single" w:sz="4" w:space="0" w:color="auto"/>
              <w:right w:val="single" w:sz="4" w:space="0" w:color="auto"/>
            </w:tcBorders>
            <w:vAlign w:val="center"/>
            <w:hideMark/>
          </w:tcPr>
          <w:p w14:paraId="3546566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Процедуры</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66E8C7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Действия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0F3DD2"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Максимальный срок</w:t>
            </w:r>
          </w:p>
        </w:tc>
      </w:tr>
      <w:tr w:rsidR="0021514F" w:rsidRPr="0021514F" w14:paraId="154166E7"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648E92BB"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1</w:t>
            </w:r>
          </w:p>
        </w:tc>
        <w:tc>
          <w:tcPr>
            <w:tcW w:w="2098" w:type="dxa"/>
            <w:tcBorders>
              <w:top w:val="single" w:sz="4" w:space="0" w:color="auto"/>
              <w:left w:val="single" w:sz="4" w:space="0" w:color="auto"/>
              <w:bottom w:val="single" w:sz="4" w:space="0" w:color="auto"/>
              <w:right w:val="single" w:sz="4" w:space="0" w:color="auto"/>
            </w:tcBorders>
            <w:vAlign w:val="center"/>
            <w:hideMark/>
          </w:tcPr>
          <w:p w14:paraId="4CA0020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2</w:t>
            </w:r>
          </w:p>
        </w:tc>
        <w:tc>
          <w:tcPr>
            <w:tcW w:w="2150" w:type="dxa"/>
            <w:tcBorders>
              <w:top w:val="single" w:sz="4" w:space="0" w:color="auto"/>
              <w:left w:val="single" w:sz="4" w:space="0" w:color="auto"/>
              <w:bottom w:val="single" w:sz="4" w:space="0" w:color="auto"/>
              <w:right w:val="single" w:sz="4" w:space="0" w:color="auto"/>
            </w:tcBorders>
            <w:vAlign w:val="center"/>
            <w:hideMark/>
          </w:tcPr>
          <w:p w14:paraId="317B78B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8D24BE8"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B6FE2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5</w:t>
            </w:r>
          </w:p>
        </w:tc>
      </w:tr>
      <w:tr w:rsidR="0021514F" w:rsidRPr="0021514F" w14:paraId="09ADC50A"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09157700"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1.</w:t>
            </w:r>
          </w:p>
        </w:tc>
        <w:tc>
          <w:tcPr>
            <w:tcW w:w="2098" w:type="dxa"/>
            <w:tcBorders>
              <w:top w:val="single" w:sz="4" w:space="0" w:color="auto"/>
              <w:left w:val="single" w:sz="4" w:space="0" w:color="auto"/>
              <w:bottom w:val="single" w:sz="4" w:space="0" w:color="auto"/>
              <w:right w:val="single" w:sz="4" w:space="0" w:color="auto"/>
            </w:tcBorders>
            <w:vAlign w:val="center"/>
            <w:hideMark/>
          </w:tcPr>
          <w:p w14:paraId="1782EEA1"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Ведомство/ПГС</w:t>
            </w:r>
          </w:p>
        </w:tc>
        <w:tc>
          <w:tcPr>
            <w:tcW w:w="2150" w:type="dxa"/>
            <w:tcBorders>
              <w:top w:val="single" w:sz="4" w:space="0" w:color="auto"/>
              <w:left w:val="single" w:sz="4" w:space="0" w:color="auto"/>
              <w:bottom w:val="single" w:sz="4" w:space="0" w:color="auto"/>
              <w:right w:val="single" w:sz="4" w:space="0" w:color="auto"/>
            </w:tcBorders>
            <w:vAlign w:val="center"/>
            <w:hideMark/>
          </w:tcPr>
          <w:p w14:paraId="15094FB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Проверка документов и регистрация заявления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144B072"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Контроль комплектности представленных документов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31D46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До 1 рабочего дня &lt;3&gt;</w:t>
            </w:r>
          </w:p>
        </w:tc>
      </w:tr>
      <w:tr w:rsidR="0021514F" w:rsidRPr="0021514F" w14:paraId="43186EAB"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6A6CD9C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2.</w:t>
            </w:r>
          </w:p>
        </w:tc>
        <w:tc>
          <w:tcPr>
            <w:tcW w:w="2098" w:type="dxa"/>
            <w:tcBorders>
              <w:top w:val="single" w:sz="4" w:space="0" w:color="auto"/>
              <w:left w:val="single" w:sz="4" w:space="0" w:color="auto"/>
              <w:bottom w:val="single" w:sz="4" w:space="0" w:color="auto"/>
              <w:right w:val="single" w:sz="4" w:space="0" w:color="auto"/>
            </w:tcBorders>
            <w:vAlign w:val="center"/>
            <w:hideMark/>
          </w:tcPr>
          <w:p w14:paraId="6CEAF27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Ведомство/ПГС</w:t>
            </w:r>
          </w:p>
        </w:tc>
        <w:tc>
          <w:tcPr>
            <w:tcW w:w="2150" w:type="dxa"/>
            <w:tcBorders>
              <w:top w:val="single" w:sz="4" w:space="0" w:color="auto"/>
              <w:left w:val="single" w:sz="4" w:space="0" w:color="auto"/>
              <w:bottom w:val="single" w:sz="4" w:space="0" w:color="auto"/>
              <w:right w:val="single" w:sz="4" w:space="0" w:color="auto"/>
            </w:tcBorders>
            <w:vAlign w:val="center"/>
          </w:tcPr>
          <w:p w14:paraId="0C64BD4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0FBD7AE6"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Подтверждение полномочий представителя заявителя</w:t>
            </w:r>
          </w:p>
        </w:tc>
        <w:tc>
          <w:tcPr>
            <w:tcW w:w="1418" w:type="dxa"/>
            <w:tcBorders>
              <w:top w:val="single" w:sz="4" w:space="0" w:color="auto"/>
              <w:left w:val="single" w:sz="4" w:space="0" w:color="auto"/>
              <w:bottom w:val="single" w:sz="4" w:space="0" w:color="auto"/>
              <w:right w:val="single" w:sz="4" w:space="0" w:color="auto"/>
            </w:tcBorders>
            <w:vAlign w:val="center"/>
          </w:tcPr>
          <w:p w14:paraId="73208EEF"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r>
      <w:tr w:rsidR="0021514F" w:rsidRPr="0021514F" w14:paraId="687F04A1"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1B5A7C1A"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3.</w:t>
            </w:r>
          </w:p>
        </w:tc>
        <w:tc>
          <w:tcPr>
            <w:tcW w:w="2098" w:type="dxa"/>
            <w:tcBorders>
              <w:top w:val="single" w:sz="4" w:space="0" w:color="auto"/>
              <w:left w:val="single" w:sz="4" w:space="0" w:color="auto"/>
              <w:bottom w:val="single" w:sz="4" w:space="0" w:color="auto"/>
              <w:right w:val="single" w:sz="4" w:space="0" w:color="auto"/>
            </w:tcBorders>
            <w:vAlign w:val="center"/>
            <w:hideMark/>
          </w:tcPr>
          <w:p w14:paraId="7957AD16"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Ведомство/ПГС</w:t>
            </w:r>
          </w:p>
        </w:tc>
        <w:tc>
          <w:tcPr>
            <w:tcW w:w="2150" w:type="dxa"/>
            <w:tcBorders>
              <w:top w:val="single" w:sz="4" w:space="0" w:color="auto"/>
              <w:left w:val="single" w:sz="4" w:space="0" w:color="auto"/>
              <w:bottom w:val="single" w:sz="4" w:space="0" w:color="auto"/>
              <w:right w:val="single" w:sz="4" w:space="0" w:color="auto"/>
            </w:tcBorders>
            <w:vAlign w:val="center"/>
          </w:tcPr>
          <w:p w14:paraId="33981550"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C765C53"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Регистрация заявления</w:t>
            </w:r>
          </w:p>
        </w:tc>
        <w:tc>
          <w:tcPr>
            <w:tcW w:w="1418" w:type="dxa"/>
            <w:tcBorders>
              <w:top w:val="single" w:sz="4" w:space="0" w:color="auto"/>
              <w:left w:val="single" w:sz="4" w:space="0" w:color="auto"/>
              <w:bottom w:val="single" w:sz="4" w:space="0" w:color="auto"/>
              <w:right w:val="single" w:sz="4" w:space="0" w:color="auto"/>
            </w:tcBorders>
            <w:vAlign w:val="center"/>
          </w:tcPr>
          <w:p w14:paraId="13C0DA2F"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r>
      <w:tr w:rsidR="0021514F" w:rsidRPr="0021514F" w14:paraId="35F18F9E"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6BE1803C"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4.</w:t>
            </w:r>
          </w:p>
        </w:tc>
        <w:tc>
          <w:tcPr>
            <w:tcW w:w="2098" w:type="dxa"/>
            <w:tcBorders>
              <w:top w:val="single" w:sz="4" w:space="0" w:color="auto"/>
              <w:left w:val="single" w:sz="4" w:space="0" w:color="auto"/>
              <w:bottom w:val="single" w:sz="4" w:space="0" w:color="auto"/>
              <w:right w:val="single" w:sz="4" w:space="0" w:color="auto"/>
            </w:tcBorders>
            <w:vAlign w:val="center"/>
            <w:hideMark/>
          </w:tcPr>
          <w:p w14:paraId="45015F4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Ведомство/ПГС</w:t>
            </w:r>
          </w:p>
        </w:tc>
        <w:tc>
          <w:tcPr>
            <w:tcW w:w="2150" w:type="dxa"/>
            <w:tcBorders>
              <w:top w:val="single" w:sz="4" w:space="0" w:color="auto"/>
              <w:left w:val="single" w:sz="4" w:space="0" w:color="auto"/>
              <w:bottom w:val="single" w:sz="4" w:space="0" w:color="auto"/>
              <w:right w:val="single" w:sz="4" w:space="0" w:color="auto"/>
            </w:tcBorders>
            <w:vAlign w:val="center"/>
          </w:tcPr>
          <w:p w14:paraId="60B10CC5"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0343C39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Принятие решения об отказе в приеме документов</w:t>
            </w:r>
          </w:p>
        </w:tc>
        <w:tc>
          <w:tcPr>
            <w:tcW w:w="1418" w:type="dxa"/>
            <w:tcBorders>
              <w:top w:val="single" w:sz="4" w:space="0" w:color="auto"/>
              <w:left w:val="single" w:sz="4" w:space="0" w:color="auto"/>
              <w:bottom w:val="single" w:sz="4" w:space="0" w:color="auto"/>
              <w:right w:val="single" w:sz="4" w:space="0" w:color="auto"/>
            </w:tcBorders>
            <w:vAlign w:val="center"/>
          </w:tcPr>
          <w:p w14:paraId="59B2A85B"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r>
      <w:tr w:rsidR="0021514F" w:rsidRPr="0021514F" w14:paraId="131E54F2"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0F1F61B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5.</w:t>
            </w:r>
          </w:p>
        </w:tc>
        <w:tc>
          <w:tcPr>
            <w:tcW w:w="2098" w:type="dxa"/>
            <w:tcBorders>
              <w:top w:val="single" w:sz="4" w:space="0" w:color="auto"/>
              <w:left w:val="single" w:sz="4" w:space="0" w:color="auto"/>
              <w:bottom w:val="single" w:sz="4" w:space="0" w:color="auto"/>
              <w:right w:val="single" w:sz="4" w:space="0" w:color="auto"/>
            </w:tcBorders>
            <w:vAlign w:val="center"/>
            <w:hideMark/>
          </w:tcPr>
          <w:p w14:paraId="41F5521F"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Ведомство/ПГС/СМЭВ</w:t>
            </w:r>
          </w:p>
        </w:tc>
        <w:tc>
          <w:tcPr>
            <w:tcW w:w="2150" w:type="dxa"/>
            <w:tcBorders>
              <w:top w:val="single" w:sz="4" w:space="0" w:color="auto"/>
              <w:left w:val="single" w:sz="4" w:space="0" w:color="auto"/>
              <w:bottom w:val="single" w:sz="4" w:space="0" w:color="auto"/>
              <w:right w:val="single" w:sz="4" w:space="0" w:color="auto"/>
            </w:tcBorders>
            <w:vAlign w:val="center"/>
            <w:hideMark/>
          </w:tcPr>
          <w:p w14:paraId="7B5C4D85"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Получение сведений посредством СМЭВ</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F16D47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Направление межведомственных запросов</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49E28BE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До 5 рабочих дней</w:t>
            </w:r>
          </w:p>
        </w:tc>
      </w:tr>
      <w:tr w:rsidR="0021514F" w:rsidRPr="0021514F" w14:paraId="05EB4359"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0DAD7F9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6.</w:t>
            </w:r>
          </w:p>
        </w:tc>
        <w:tc>
          <w:tcPr>
            <w:tcW w:w="2098" w:type="dxa"/>
            <w:tcBorders>
              <w:top w:val="single" w:sz="4" w:space="0" w:color="auto"/>
              <w:left w:val="single" w:sz="4" w:space="0" w:color="auto"/>
              <w:bottom w:val="single" w:sz="4" w:space="0" w:color="auto"/>
              <w:right w:val="single" w:sz="4" w:space="0" w:color="auto"/>
            </w:tcBorders>
            <w:vAlign w:val="center"/>
            <w:hideMark/>
          </w:tcPr>
          <w:p w14:paraId="540475C2"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Ведомство/ПГС/СМЭВ</w:t>
            </w:r>
          </w:p>
        </w:tc>
        <w:tc>
          <w:tcPr>
            <w:tcW w:w="2150" w:type="dxa"/>
            <w:tcBorders>
              <w:top w:val="single" w:sz="4" w:space="0" w:color="auto"/>
              <w:left w:val="single" w:sz="4" w:space="0" w:color="auto"/>
              <w:bottom w:val="single" w:sz="4" w:space="0" w:color="auto"/>
              <w:right w:val="single" w:sz="4" w:space="0" w:color="auto"/>
            </w:tcBorders>
            <w:vAlign w:val="center"/>
          </w:tcPr>
          <w:p w14:paraId="4A266C4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3F144FE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Получение ответов на межведомственные запросы</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94A6402"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r>
      <w:tr w:rsidR="0021514F" w:rsidRPr="0021514F" w14:paraId="75FF9E91"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2D835DAA"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8.</w:t>
            </w:r>
          </w:p>
        </w:tc>
        <w:tc>
          <w:tcPr>
            <w:tcW w:w="2098" w:type="dxa"/>
            <w:tcBorders>
              <w:top w:val="single" w:sz="4" w:space="0" w:color="auto"/>
              <w:left w:val="single" w:sz="4" w:space="0" w:color="auto"/>
              <w:bottom w:val="single" w:sz="4" w:space="0" w:color="auto"/>
              <w:right w:val="single" w:sz="4" w:space="0" w:color="auto"/>
            </w:tcBorders>
            <w:vAlign w:val="center"/>
            <w:hideMark/>
          </w:tcPr>
          <w:p w14:paraId="23ACFC4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Ведомство/ПГС</w:t>
            </w:r>
          </w:p>
        </w:tc>
        <w:tc>
          <w:tcPr>
            <w:tcW w:w="2150" w:type="dxa"/>
            <w:tcBorders>
              <w:top w:val="single" w:sz="4" w:space="0" w:color="auto"/>
              <w:left w:val="single" w:sz="4" w:space="0" w:color="auto"/>
              <w:bottom w:val="single" w:sz="4" w:space="0" w:color="auto"/>
              <w:right w:val="single" w:sz="4" w:space="0" w:color="auto"/>
            </w:tcBorders>
            <w:vAlign w:val="center"/>
            <w:hideMark/>
          </w:tcPr>
          <w:p w14:paraId="3E5802F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Рассмотрение документов и сведений</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177AF20"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Проверка соответствия документов и сведений установленным критериям для принятия решения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864B31"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До 5 рабочих дней</w:t>
            </w:r>
          </w:p>
        </w:tc>
      </w:tr>
      <w:tr w:rsidR="0021514F" w:rsidRPr="0021514F" w14:paraId="31CF3E50"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6A7325F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9.</w:t>
            </w:r>
          </w:p>
        </w:tc>
        <w:tc>
          <w:tcPr>
            <w:tcW w:w="2098" w:type="dxa"/>
            <w:tcBorders>
              <w:top w:val="single" w:sz="4" w:space="0" w:color="auto"/>
              <w:left w:val="single" w:sz="4" w:space="0" w:color="auto"/>
              <w:bottom w:val="single" w:sz="4" w:space="0" w:color="auto"/>
              <w:right w:val="single" w:sz="4" w:space="0" w:color="auto"/>
            </w:tcBorders>
            <w:vAlign w:val="center"/>
            <w:hideMark/>
          </w:tcPr>
          <w:p w14:paraId="5E84A0B0"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Ведомство/ПГС</w:t>
            </w:r>
          </w:p>
        </w:tc>
        <w:tc>
          <w:tcPr>
            <w:tcW w:w="2150" w:type="dxa"/>
            <w:tcBorders>
              <w:top w:val="single" w:sz="4" w:space="0" w:color="auto"/>
              <w:left w:val="single" w:sz="4" w:space="0" w:color="auto"/>
              <w:bottom w:val="single" w:sz="4" w:space="0" w:color="auto"/>
              <w:right w:val="single" w:sz="4" w:space="0" w:color="auto"/>
            </w:tcBorders>
            <w:vAlign w:val="center"/>
            <w:hideMark/>
          </w:tcPr>
          <w:p w14:paraId="21157AF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Принятие решения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01B5FAC"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Принятие решения о предоставлении услуги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3232AF"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До 1 часа</w:t>
            </w:r>
          </w:p>
        </w:tc>
      </w:tr>
      <w:tr w:rsidR="0021514F" w:rsidRPr="0021514F" w14:paraId="150825BD"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76965BA0"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10.</w:t>
            </w:r>
          </w:p>
        </w:tc>
        <w:tc>
          <w:tcPr>
            <w:tcW w:w="2098" w:type="dxa"/>
            <w:tcBorders>
              <w:top w:val="single" w:sz="4" w:space="0" w:color="auto"/>
              <w:left w:val="single" w:sz="4" w:space="0" w:color="auto"/>
              <w:bottom w:val="single" w:sz="4" w:space="0" w:color="auto"/>
              <w:right w:val="single" w:sz="4" w:space="0" w:color="auto"/>
            </w:tcBorders>
            <w:vAlign w:val="center"/>
            <w:hideMark/>
          </w:tcPr>
          <w:p w14:paraId="0145FDCB"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Ведомство/ПГС</w:t>
            </w:r>
          </w:p>
        </w:tc>
        <w:tc>
          <w:tcPr>
            <w:tcW w:w="2150" w:type="dxa"/>
            <w:tcBorders>
              <w:top w:val="single" w:sz="4" w:space="0" w:color="auto"/>
              <w:left w:val="single" w:sz="4" w:space="0" w:color="auto"/>
              <w:bottom w:val="single" w:sz="4" w:space="0" w:color="auto"/>
              <w:right w:val="single" w:sz="4" w:space="0" w:color="auto"/>
            </w:tcBorders>
            <w:vAlign w:val="center"/>
          </w:tcPr>
          <w:p w14:paraId="7526012D"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4E08108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Формирование решения о предоставлении услуги</w:t>
            </w:r>
          </w:p>
        </w:tc>
        <w:tc>
          <w:tcPr>
            <w:tcW w:w="1418" w:type="dxa"/>
            <w:tcBorders>
              <w:top w:val="single" w:sz="4" w:space="0" w:color="auto"/>
              <w:left w:val="single" w:sz="4" w:space="0" w:color="auto"/>
              <w:bottom w:val="single" w:sz="4" w:space="0" w:color="auto"/>
              <w:right w:val="single" w:sz="4" w:space="0" w:color="auto"/>
            </w:tcBorders>
            <w:vAlign w:val="center"/>
          </w:tcPr>
          <w:p w14:paraId="266F4072"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r>
      <w:tr w:rsidR="0021514F" w:rsidRPr="0021514F" w14:paraId="301C8233"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749C92B5"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11.</w:t>
            </w:r>
          </w:p>
        </w:tc>
        <w:tc>
          <w:tcPr>
            <w:tcW w:w="2098" w:type="dxa"/>
            <w:tcBorders>
              <w:top w:val="single" w:sz="4" w:space="0" w:color="auto"/>
              <w:left w:val="single" w:sz="4" w:space="0" w:color="auto"/>
              <w:bottom w:val="single" w:sz="4" w:space="0" w:color="auto"/>
              <w:right w:val="single" w:sz="4" w:space="0" w:color="auto"/>
            </w:tcBorders>
            <w:vAlign w:val="center"/>
            <w:hideMark/>
          </w:tcPr>
          <w:p w14:paraId="35B51BCC"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Ведомство/ПГС</w:t>
            </w:r>
          </w:p>
        </w:tc>
        <w:tc>
          <w:tcPr>
            <w:tcW w:w="2150" w:type="dxa"/>
            <w:tcBorders>
              <w:top w:val="single" w:sz="4" w:space="0" w:color="auto"/>
              <w:left w:val="single" w:sz="4" w:space="0" w:color="auto"/>
              <w:bottom w:val="single" w:sz="4" w:space="0" w:color="auto"/>
              <w:right w:val="single" w:sz="4" w:space="0" w:color="auto"/>
            </w:tcBorders>
            <w:vAlign w:val="center"/>
          </w:tcPr>
          <w:p w14:paraId="7FF8264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DE0F1A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Принятие решения об отказе в предоставлении услуги</w:t>
            </w:r>
          </w:p>
        </w:tc>
        <w:tc>
          <w:tcPr>
            <w:tcW w:w="1418" w:type="dxa"/>
            <w:tcBorders>
              <w:top w:val="single" w:sz="4" w:space="0" w:color="auto"/>
              <w:left w:val="single" w:sz="4" w:space="0" w:color="auto"/>
              <w:bottom w:val="single" w:sz="4" w:space="0" w:color="auto"/>
              <w:right w:val="single" w:sz="4" w:space="0" w:color="auto"/>
            </w:tcBorders>
            <w:vAlign w:val="center"/>
          </w:tcPr>
          <w:p w14:paraId="69A312F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r>
      <w:tr w:rsidR="0021514F" w:rsidRPr="0021514F" w14:paraId="4F42EBFD"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50BBB5E5"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12.</w:t>
            </w:r>
          </w:p>
        </w:tc>
        <w:tc>
          <w:tcPr>
            <w:tcW w:w="2098" w:type="dxa"/>
            <w:tcBorders>
              <w:top w:val="single" w:sz="4" w:space="0" w:color="auto"/>
              <w:left w:val="single" w:sz="4" w:space="0" w:color="auto"/>
              <w:bottom w:val="single" w:sz="4" w:space="0" w:color="auto"/>
              <w:right w:val="single" w:sz="4" w:space="0" w:color="auto"/>
            </w:tcBorders>
            <w:vAlign w:val="center"/>
            <w:hideMark/>
          </w:tcPr>
          <w:p w14:paraId="4C3DE416"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Ведомство/ПГС</w:t>
            </w:r>
          </w:p>
        </w:tc>
        <w:tc>
          <w:tcPr>
            <w:tcW w:w="2150" w:type="dxa"/>
            <w:tcBorders>
              <w:top w:val="single" w:sz="4" w:space="0" w:color="auto"/>
              <w:left w:val="single" w:sz="4" w:space="0" w:color="auto"/>
              <w:bottom w:val="single" w:sz="4" w:space="0" w:color="auto"/>
              <w:right w:val="single" w:sz="4" w:space="0" w:color="auto"/>
            </w:tcBorders>
            <w:vAlign w:val="center"/>
          </w:tcPr>
          <w:p w14:paraId="7D640E4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0284EEC0"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Формирование отказа в предоставлении услуги</w:t>
            </w:r>
          </w:p>
        </w:tc>
        <w:tc>
          <w:tcPr>
            <w:tcW w:w="1418" w:type="dxa"/>
            <w:tcBorders>
              <w:top w:val="single" w:sz="4" w:space="0" w:color="auto"/>
              <w:left w:val="single" w:sz="4" w:space="0" w:color="auto"/>
              <w:bottom w:val="single" w:sz="4" w:space="0" w:color="auto"/>
              <w:right w:val="single" w:sz="4" w:space="0" w:color="auto"/>
            </w:tcBorders>
            <w:vAlign w:val="center"/>
          </w:tcPr>
          <w:p w14:paraId="40C7E25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tc>
      </w:tr>
      <w:tr w:rsidR="0021514F" w:rsidRPr="0021514F" w14:paraId="04D09474" w14:textId="77777777" w:rsidTr="00925FBE">
        <w:tc>
          <w:tcPr>
            <w:tcW w:w="567" w:type="dxa"/>
            <w:tcBorders>
              <w:top w:val="single" w:sz="4" w:space="0" w:color="auto"/>
              <w:left w:val="single" w:sz="4" w:space="0" w:color="auto"/>
              <w:bottom w:val="single" w:sz="4" w:space="0" w:color="auto"/>
              <w:right w:val="single" w:sz="4" w:space="0" w:color="auto"/>
            </w:tcBorders>
            <w:vAlign w:val="center"/>
            <w:hideMark/>
          </w:tcPr>
          <w:p w14:paraId="55642539"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13.</w:t>
            </w:r>
          </w:p>
        </w:tc>
        <w:tc>
          <w:tcPr>
            <w:tcW w:w="2098" w:type="dxa"/>
            <w:tcBorders>
              <w:top w:val="single" w:sz="4" w:space="0" w:color="auto"/>
              <w:left w:val="single" w:sz="4" w:space="0" w:color="auto"/>
              <w:bottom w:val="single" w:sz="4" w:space="0" w:color="auto"/>
              <w:right w:val="single" w:sz="4" w:space="0" w:color="auto"/>
            </w:tcBorders>
            <w:vAlign w:val="center"/>
            <w:hideMark/>
          </w:tcPr>
          <w:p w14:paraId="7DF4CD27"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Модуль МФЦ/ведомство/ПГ</w:t>
            </w:r>
            <w:r w:rsidRPr="0021514F">
              <w:rPr>
                <w:rFonts w:ascii="Times New Roman" w:eastAsia="Times New Roman" w:hAnsi="Times New Roman" w:cs="Times New Roman"/>
                <w:kern w:val="0"/>
                <w:sz w:val="22"/>
                <w:szCs w:val="20"/>
                <w:lang w:eastAsia="ru-RU"/>
                <w14:ligatures w14:val="none"/>
              </w:rPr>
              <w:lastRenderedPageBreak/>
              <w:t>С</w:t>
            </w:r>
          </w:p>
        </w:tc>
        <w:tc>
          <w:tcPr>
            <w:tcW w:w="2150" w:type="dxa"/>
            <w:tcBorders>
              <w:top w:val="single" w:sz="4" w:space="0" w:color="auto"/>
              <w:left w:val="single" w:sz="4" w:space="0" w:color="auto"/>
              <w:bottom w:val="single" w:sz="4" w:space="0" w:color="auto"/>
              <w:right w:val="single" w:sz="4" w:space="0" w:color="auto"/>
            </w:tcBorders>
            <w:vAlign w:val="center"/>
            <w:hideMark/>
          </w:tcPr>
          <w:p w14:paraId="336F3C04"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lastRenderedPageBreak/>
              <w:t xml:space="preserve">Выдача результата на бумажном носителе </w:t>
            </w:r>
            <w:r w:rsidRPr="0021514F">
              <w:rPr>
                <w:rFonts w:ascii="Times New Roman" w:eastAsia="Times New Roman" w:hAnsi="Times New Roman" w:cs="Times New Roman"/>
                <w:kern w:val="0"/>
                <w:sz w:val="22"/>
                <w:szCs w:val="20"/>
                <w:lang w:eastAsia="ru-RU"/>
                <w14:ligatures w14:val="none"/>
              </w:rPr>
              <w:lastRenderedPageBreak/>
              <w:t>(опционально)</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D5E4031"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lastRenderedPageBreak/>
              <w:t xml:space="preserve">Выдача результата в виде экземпляра электронного </w:t>
            </w:r>
            <w:r w:rsidRPr="0021514F">
              <w:rPr>
                <w:rFonts w:ascii="Times New Roman" w:eastAsia="Times New Roman" w:hAnsi="Times New Roman" w:cs="Times New Roman"/>
                <w:kern w:val="0"/>
                <w:sz w:val="22"/>
                <w:szCs w:val="20"/>
                <w:lang w:eastAsia="ru-RU"/>
                <w14:ligatures w14:val="none"/>
              </w:rPr>
              <w:lastRenderedPageBreak/>
              <w:t>документа, распечатанного на бумажном носителе, заверенного подписью и печатью МФЦ/ведомства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D1705E"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lastRenderedPageBreak/>
              <w:t xml:space="preserve">После окончания </w:t>
            </w:r>
            <w:r w:rsidRPr="0021514F">
              <w:rPr>
                <w:rFonts w:ascii="Times New Roman" w:eastAsia="Times New Roman" w:hAnsi="Times New Roman" w:cs="Times New Roman"/>
                <w:kern w:val="0"/>
                <w:sz w:val="22"/>
                <w:szCs w:val="20"/>
                <w:lang w:eastAsia="ru-RU"/>
                <w14:ligatures w14:val="none"/>
              </w:rPr>
              <w:lastRenderedPageBreak/>
              <w:t>процедуры принятия решения</w:t>
            </w:r>
          </w:p>
        </w:tc>
      </w:tr>
    </w:tbl>
    <w:p w14:paraId="50DBD27F"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1C27405C"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w:t>
      </w:r>
    </w:p>
    <w:p w14:paraId="28DCC451"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&lt;3&gt; Не включается в общий срок предоставления государственной услуги.</w:t>
      </w:r>
    </w:p>
    <w:p w14:paraId="3864286D"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756F9EA2" w14:textId="77777777" w:rsidR="0021514F" w:rsidRPr="0021514F" w:rsidRDefault="0021514F" w:rsidP="0021514F">
      <w:pPr>
        <w:widowControl w:val="0"/>
        <w:autoSpaceDE w:val="0"/>
        <w:autoSpaceDN w:val="0"/>
        <w:spacing w:after="0" w:line="240" w:lineRule="auto"/>
        <w:rPr>
          <w:rFonts w:ascii="Times New Roman" w:eastAsia="Times New Roman" w:hAnsi="Times New Roman" w:cs="Times New Roman"/>
          <w:kern w:val="0"/>
          <w:sz w:val="22"/>
          <w:szCs w:val="20"/>
          <w:lang w:eastAsia="ru-RU"/>
          <w14:ligatures w14:val="none"/>
        </w:rPr>
      </w:pPr>
    </w:p>
    <w:p w14:paraId="5625A02A" w14:textId="77777777" w:rsidR="0021514F" w:rsidRPr="0021514F" w:rsidRDefault="0021514F" w:rsidP="0021514F">
      <w:pPr>
        <w:widowControl w:val="0"/>
        <w:autoSpaceDE w:val="0"/>
        <w:autoSpaceDN w:val="0"/>
        <w:spacing w:after="0" w:line="240" w:lineRule="auto"/>
        <w:jc w:val="both"/>
        <w:rPr>
          <w:rFonts w:ascii="Times New Roman" w:eastAsia="Times New Roman" w:hAnsi="Times New Roman" w:cs="Times New Roman"/>
          <w:kern w:val="0"/>
          <w:sz w:val="22"/>
          <w:szCs w:val="20"/>
          <w:lang w:eastAsia="ru-RU"/>
          <w14:ligatures w14:val="none"/>
        </w:rPr>
      </w:pPr>
    </w:p>
    <w:p w14:paraId="7C7E5A13" w14:textId="77777777" w:rsidR="0021514F" w:rsidRPr="0021514F" w:rsidRDefault="0021514F" w:rsidP="0021514F">
      <w:pPr>
        <w:widowControl w:val="0"/>
        <w:pBdr>
          <w:bottom w:val="single" w:sz="6" w:space="0" w:color="auto"/>
        </w:pBdr>
        <w:autoSpaceDE w:val="0"/>
        <w:autoSpaceDN w:val="0"/>
        <w:spacing w:before="100" w:after="100" w:line="240" w:lineRule="auto"/>
        <w:jc w:val="both"/>
        <w:rPr>
          <w:rFonts w:ascii="Times New Roman" w:eastAsia="Times New Roman" w:hAnsi="Times New Roman" w:cs="Times New Roman"/>
          <w:kern w:val="0"/>
          <w:sz w:val="2"/>
          <w:szCs w:val="2"/>
          <w:lang w:eastAsia="ru-RU"/>
          <w14:ligatures w14:val="none"/>
        </w:rPr>
      </w:pPr>
    </w:p>
    <w:p w14:paraId="16527D8C"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75A71409"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25B8959B"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35502A5C"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5F75D719"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46C9C574"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45A8D825"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7978D795"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2BF36EA9"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34E902DE"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6A1FBE56"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5ED5D237"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4BEE742D"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15EBC747"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1148BBF9"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2E5FF662"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327BC68C"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517CC47F"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3A8B1B99"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05AE7FCC"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126965F7"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707978B0"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7F17EE78"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74487DCC"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0245666C" w14:textId="1C24F432" w:rsidR="0021514F" w:rsidRPr="0021514F" w:rsidRDefault="0021514F" w:rsidP="0021514F">
      <w:pPr>
        <w:widowControl w:val="0"/>
        <w:autoSpaceDE w:val="0"/>
        <w:autoSpaceDN w:val="0"/>
        <w:spacing w:after="0" w:line="240" w:lineRule="auto"/>
        <w:jc w:val="right"/>
        <w:outlineLvl w:val="1"/>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lastRenderedPageBreak/>
        <w:t xml:space="preserve">Приложение </w:t>
      </w:r>
      <w:r w:rsidR="00925FBE">
        <w:rPr>
          <w:rFonts w:ascii="Times New Roman" w:eastAsia="Times New Roman" w:hAnsi="Times New Roman" w:cs="Times New Roman"/>
          <w:kern w:val="0"/>
          <w:sz w:val="22"/>
          <w:szCs w:val="20"/>
          <w:lang w:eastAsia="ru-RU"/>
          <w14:ligatures w14:val="none"/>
        </w:rPr>
        <w:t>№</w:t>
      </w:r>
      <w:r w:rsidRPr="0021514F">
        <w:rPr>
          <w:rFonts w:ascii="Times New Roman" w:eastAsia="Times New Roman" w:hAnsi="Times New Roman" w:cs="Times New Roman"/>
          <w:kern w:val="0"/>
          <w:sz w:val="22"/>
          <w:szCs w:val="20"/>
          <w:lang w:eastAsia="ru-RU"/>
          <w14:ligatures w14:val="none"/>
        </w:rPr>
        <w:t xml:space="preserve"> 1</w:t>
      </w:r>
    </w:p>
    <w:p w14:paraId="3B76ECE4"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к Административному регламенту</w:t>
      </w:r>
    </w:p>
    <w:p w14:paraId="5C6AAE63" w14:textId="77777777" w:rsidR="0021514F" w:rsidRPr="0021514F" w:rsidRDefault="0021514F" w:rsidP="0021514F">
      <w:pPr>
        <w:widowControl w:val="0"/>
        <w:autoSpaceDE w:val="0"/>
        <w:autoSpaceDN w:val="0"/>
        <w:spacing w:after="0" w:line="240" w:lineRule="auto"/>
        <w:jc w:val="right"/>
        <w:rPr>
          <w:rFonts w:ascii="Times New Roman" w:eastAsia="Times New Roman" w:hAnsi="Times New Roman" w:cs="Times New Roman"/>
          <w:kern w:val="0"/>
          <w:sz w:val="22"/>
          <w:szCs w:val="20"/>
          <w:lang w:eastAsia="ru-RU"/>
          <w14:ligatures w14:val="none"/>
        </w:rPr>
      </w:pPr>
      <w:r w:rsidRPr="0021514F">
        <w:rPr>
          <w:rFonts w:ascii="Times New Roman" w:eastAsia="Times New Roman" w:hAnsi="Times New Roman" w:cs="Times New Roman"/>
          <w:kern w:val="0"/>
          <w:sz w:val="22"/>
          <w:szCs w:val="20"/>
          <w:lang w:eastAsia="ru-RU"/>
          <w14:ligatures w14:val="none"/>
        </w:rPr>
        <w:t>предоставления муниципальной услуги</w:t>
      </w:r>
    </w:p>
    <w:p w14:paraId="03B0E85B"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34CE9D1D" w14:textId="77777777" w:rsidR="0021514F" w:rsidRPr="0021514F" w:rsidRDefault="0021514F" w:rsidP="00925FBE">
      <w:pPr>
        <w:spacing w:after="0" w:line="276" w:lineRule="auto"/>
        <w:jc w:val="center"/>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РАЗРЕШЕНИЕ НА ОСУЩЕСТВЛЕНИЕ ЗЕМЛЯНЫХ РАБОТ</w:t>
      </w:r>
    </w:p>
    <w:p w14:paraId="756E21E5" w14:textId="77777777" w:rsidR="0021514F" w:rsidRPr="0021514F" w:rsidRDefault="0021514F" w:rsidP="00925FBE">
      <w:pPr>
        <w:spacing w:after="0" w:line="276" w:lineRule="auto"/>
        <w:jc w:val="center"/>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 xml:space="preserve">N 1 от </w:t>
      </w:r>
    </w:p>
    <w:p w14:paraId="1D174F85"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22526893"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Выдано производителю работ: ______________________________ от __________________20г.</w:t>
      </w:r>
    </w:p>
    <w:p w14:paraId="4E829F46"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 xml:space="preserve">Наименование </w:t>
      </w:r>
      <w:r w:rsidRPr="0021514F">
        <w:rPr>
          <w:rFonts w:ascii="Times New Roman" w:eastAsia="Calibri" w:hAnsi="Times New Roman" w:cs="Times New Roman"/>
          <w:kern w:val="0"/>
          <w:sz w:val="22"/>
          <w:szCs w:val="22"/>
          <w:u w:val="single"/>
          <w14:ligatures w14:val="none"/>
        </w:rPr>
        <w:t>___________________________________________________________________</w:t>
      </w:r>
    </w:p>
    <w:p w14:paraId="04253266"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местонахождение (юридический адрес): _____________________________________________</w:t>
      </w:r>
      <w:r w:rsidRPr="0021514F">
        <w:rPr>
          <w:rFonts w:ascii="Times New Roman" w:eastAsia="Calibri" w:hAnsi="Times New Roman" w:cs="Times New Roman"/>
          <w:kern w:val="0"/>
          <w:sz w:val="22"/>
          <w:szCs w:val="22"/>
          <w14:ligatures w14:val="none"/>
        </w:rPr>
        <w:br/>
        <w:t>________________________________________________________________________________</w:t>
      </w:r>
    </w:p>
    <w:p w14:paraId="220B3119"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 xml:space="preserve">почтовый адрес: </w:t>
      </w:r>
      <w:bookmarkStart w:id="22" w:name="_Hlk201220612"/>
      <w:r w:rsidRPr="0021514F">
        <w:rPr>
          <w:rFonts w:ascii="Times New Roman" w:eastAsia="Calibri" w:hAnsi="Times New Roman" w:cs="Times New Roman"/>
          <w:kern w:val="0"/>
          <w:sz w:val="22"/>
          <w:szCs w:val="22"/>
          <w14:ligatures w14:val="none"/>
        </w:rPr>
        <w:t>_________________________________________________________________</w:t>
      </w:r>
    </w:p>
    <w:bookmarkEnd w:id="22"/>
    <w:p w14:paraId="22674ED8" w14:textId="77777777" w:rsidR="0021514F" w:rsidRPr="0021514F" w:rsidRDefault="0021514F" w:rsidP="0021514F">
      <w:pPr>
        <w:spacing w:after="200" w:line="276" w:lineRule="auto"/>
        <w:rPr>
          <w:rFonts w:ascii="Times New Roman" w:eastAsia="Calibri" w:hAnsi="Times New Roman" w:cs="Times New Roman"/>
          <w:kern w:val="0"/>
          <w:sz w:val="22"/>
          <w:szCs w:val="22"/>
          <w:u w:val="single"/>
          <w14:ligatures w14:val="none"/>
        </w:rPr>
      </w:pPr>
      <w:r w:rsidRPr="0021514F">
        <w:rPr>
          <w:rFonts w:ascii="Times New Roman" w:eastAsia="Calibri" w:hAnsi="Times New Roman" w:cs="Times New Roman"/>
          <w:kern w:val="0"/>
          <w:sz w:val="22"/>
          <w:szCs w:val="22"/>
          <w14:ligatures w14:val="none"/>
        </w:rPr>
        <w:t xml:space="preserve">Должностное лицо, ответственное за производство </w:t>
      </w:r>
      <w:proofErr w:type="spellStart"/>
      <w:r w:rsidRPr="0021514F">
        <w:rPr>
          <w:rFonts w:ascii="Times New Roman" w:eastAsia="Calibri" w:hAnsi="Times New Roman" w:cs="Times New Roman"/>
          <w:kern w:val="0"/>
          <w:sz w:val="22"/>
          <w:szCs w:val="22"/>
          <w14:ligatures w14:val="none"/>
        </w:rPr>
        <w:t>работ:приказ</w:t>
      </w:r>
      <w:proofErr w:type="spellEnd"/>
      <w:r w:rsidRPr="0021514F">
        <w:rPr>
          <w:rFonts w:ascii="Times New Roman" w:eastAsia="Calibri" w:hAnsi="Times New Roman" w:cs="Times New Roman"/>
          <w:kern w:val="0"/>
          <w:sz w:val="22"/>
          <w:szCs w:val="22"/>
          <w14:ligatures w14:val="none"/>
        </w:rPr>
        <w:t xml:space="preserve"> №_________от ___________</w:t>
      </w:r>
      <w:r w:rsidRPr="0021514F">
        <w:rPr>
          <w:rFonts w:ascii="Times New Roman" w:eastAsia="Calibri" w:hAnsi="Times New Roman" w:cs="Times New Roman"/>
          <w:kern w:val="0"/>
          <w:sz w:val="22"/>
          <w:szCs w:val="22"/>
          <w14:ligatures w14:val="none"/>
        </w:rPr>
        <w:br/>
        <w:t>________________________________________________________________________________</w:t>
      </w:r>
    </w:p>
    <w:p w14:paraId="7048883C"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должность _________________, Ф.И.О._____________________</w:t>
      </w:r>
      <w:r w:rsidRPr="0021514F">
        <w:rPr>
          <w:rFonts w:ascii="Times New Roman" w:eastAsia="Calibri" w:hAnsi="Times New Roman" w:cs="Times New Roman"/>
          <w:kern w:val="0"/>
          <w:sz w:val="22"/>
          <w:szCs w:val="22"/>
          <w:u w:val="single"/>
          <w14:ligatures w14:val="none"/>
        </w:rPr>
        <w:t>__________________________, ТЕЛ</w:t>
      </w:r>
      <w:proofErr w:type="gramStart"/>
      <w:r w:rsidRPr="0021514F">
        <w:rPr>
          <w:rFonts w:ascii="Times New Roman" w:eastAsia="Calibri" w:hAnsi="Times New Roman" w:cs="Times New Roman"/>
          <w:kern w:val="0"/>
          <w:sz w:val="22"/>
          <w:szCs w:val="22"/>
          <w:u w:val="single"/>
          <w14:ligatures w14:val="none"/>
        </w:rPr>
        <w:t>_:_</w:t>
      </w:r>
      <w:proofErr w:type="gramEnd"/>
      <w:r w:rsidRPr="0021514F">
        <w:rPr>
          <w:rFonts w:ascii="Times New Roman" w:eastAsia="Calibri" w:hAnsi="Times New Roman" w:cs="Times New Roman"/>
          <w:kern w:val="0"/>
          <w:sz w:val="22"/>
          <w:szCs w:val="22"/>
          <w:u w:val="single"/>
          <w14:ligatures w14:val="none"/>
        </w:rPr>
        <w:t xml:space="preserve">_________________________________. </w:t>
      </w:r>
    </w:p>
    <w:p w14:paraId="299F68D9"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 xml:space="preserve">Заказчик: наименование </w:t>
      </w:r>
    </w:p>
    <w:p w14:paraId="63861AD5"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местонахождение (юридический адрес): ______________________________________________</w:t>
      </w:r>
    </w:p>
    <w:p w14:paraId="2AC03A97"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почтовый адрес: ___________________________________________________тел.: ___________</w:t>
      </w:r>
    </w:p>
    <w:p w14:paraId="2B948B33"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_________________________________________________________________________________</w:t>
      </w:r>
    </w:p>
    <w:p w14:paraId="7CACDCEB"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Восстановитель благоустройства:</w:t>
      </w:r>
    </w:p>
    <w:p w14:paraId="0EA428D2"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 xml:space="preserve">наименование </w:t>
      </w:r>
      <w:r w:rsidRPr="0021514F">
        <w:rPr>
          <w:rFonts w:ascii="Times New Roman" w:eastAsia="Calibri" w:hAnsi="Times New Roman" w:cs="Times New Roman"/>
          <w:kern w:val="0"/>
          <w:sz w:val="22"/>
          <w:szCs w:val="22"/>
          <w:u w:val="single"/>
          <w14:ligatures w14:val="none"/>
        </w:rPr>
        <w:t>__ __________________________________________________________________</w:t>
      </w:r>
    </w:p>
    <w:p w14:paraId="4ABEC719"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местонахождение (юридический адрес): _______________________________________________</w:t>
      </w:r>
      <w:r w:rsidRPr="0021514F">
        <w:rPr>
          <w:rFonts w:ascii="Times New Roman" w:eastAsia="Calibri" w:hAnsi="Times New Roman" w:cs="Times New Roman"/>
          <w:kern w:val="0"/>
          <w:sz w:val="22"/>
          <w:szCs w:val="22"/>
          <w14:ligatures w14:val="none"/>
        </w:rPr>
        <w:br/>
        <w:t>тел:______________________________________________________________________________</w:t>
      </w:r>
    </w:p>
    <w:p w14:paraId="13E8D683"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почтовый адрес: __________________________________________________________________   тел.: _____________________________________________________________________________</w:t>
      </w:r>
    </w:p>
    <w:p w14:paraId="667A1D8E"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Договор подряда ____________________________________от _______________________2025г.</w:t>
      </w:r>
    </w:p>
    <w:p w14:paraId="75CCB2BD"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Производство работ разрешено с___________</w:t>
      </w:r>
      <w:r w:rsidRPr="0021514F">
        <w:rPr>
          <w:rFonts w:ascii="Times New Roman" w:eastAsia="Calibri" w:hAnsi="Times New Roman" w:cs="Times New Roman"/>
          <w:kern w:val="0"/>
          <w:sz w:val="22"/>
          <w:szCs w:val="22"/>
          <w:u w:val="single"/>
          <w14:ligatures w14:val="none"/>
        </w:rPr>
        <w:t>20   г.</w:t>
      </w:r>
      <w:r w:rsidRPr="0021514F">
        <w:rPr>
          <w:rFonts w:ascii="Times New Roman" w:eastAsia="Calibri" w:hAnsi="Times New Roman" w:cs="Times New Roman"/>
          <w:kern w:val="0"/>
          <w:sz w:val="22"/>
          <w:szCs w:val="22"/>
          <w14:ligatures w14:val="none"/>
        </w:rPr>
        <w:t xml:space="preserve"> по ____________________________20____г.</w:t>
      </w:r>
    </w:p>
    <w:p w14:paraId="48F1FAEA"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Вид работ: ________________________________________________________________________</w:t>
      </w:r>
    </w:p>
    <w:p w14:paraId="0633BF66"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Место производства работ: __________________________________________________________</w:t>
      </w:r>
    </w:p>
    <w:p w14:paraId="0A425E1C"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от _______________________ до _______________________, N дома ____________,</w:t>
      </w:r>
    </w:p>
    <w:p w14:paraId="2F211889"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уточнение ________________________________________________________________.</w:t>
      </w:r>
    </w:p>
    <w:p w14:paraId="23B71ABC"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42896567" w14:textId="1A9ED741"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 xml:space="preserve">Нарушаемое в процессе производства работ благоустройство: </w:t>
      </w:r>
    </w:p>
    <w:p w14:paraId="2C0408B8"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lastRenderedPageBreak/>
        <w:t>в т.ч. тротуар ____-_______ (асфальт __-__________,</w:t>
      </w:r>
    </w:p>
    <w:p w14:paraId="31CF4EB1"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плитка __-________, набивные дорожки ___-_______), проезжая часть ______-____,</w:t>
      </w:r>
    </w:p>
    <w:p w14:paraId="790A9997"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зона зеленых насаждений ________-______, грунт__-_.</w:t>
      </w:r>
    </w:p>
    <w:p w14:paraId="26B32606"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41C68ADF" w14:textId="0D798D43"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 xml:space="preserve">Производство работ предполагает </w:t>
      </w:r>
      <w:r w:rsidRPr="0021514F">
        <w:rPr>
          <w:rFonts w:ascii="Times New Roman" w:eastAsia="Calibri" w:hAnsi="Times New Roman" w:cs="Times New Roman"/>
          <w:kern w:val="0"/>
          <w:sz w:val="22"/>
          <w:szCs w:val="22"/>
          <w:u w:val="single"/>
          <w14:ligatures w14:val="none"/>
        </w:rPr>
        <w:t>(не предполагает)</w:t>
      </w:r>
      <w:r w:rsidRPr="0021514F">
        <w:rPr>
          <w:rFonts w:ascii="Times New Roman" w:eastAsia="Calibri" w:hAnsi="Times New Roman" w:cs="Times New Roman"/>
          <w:kern w:val="0"/>
          <w:sz w:val="22"/>
          <w:szCs w:val="22"/>
          <w14:ligatures w14:val="none"/>
        </w:rPr>
        <w:t xml:space="preserve"> ограничения движения</w:t>
      </w:r>
    </w:p>
    <w:p w14:paraId="78CA6CEB"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транспорта.</w:t>
      </w:r>
    </w:p>
    <w:p w14:paraId="08C16065"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7D9BC141"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Особые условия ____________________________________________________________</w:t>
      </w:r>
    </w:p>
    <w:p w14:paraId="5B51CE27"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___________________________________________________________________________</w:t>
      </w:r>
    </w:p>
    <w:p w14:paraId="6C5E8B9A"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021E8032"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Ответственное должностное лицо, выдавшее разрешение</w:t>
      </w:r>
    </w:p>
    <w:p w14:paraId="6728AB58"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1E423D1E" w14:textId="77777777" w:rsidR="0021514F" w:rsidRPr="0021514F" w:rsidRDefault="0021514F" w:rsidP="0021514F">
      <w:pPr>
        <w:spacing w:after="200" w:line="276" w:lineRule="auto"/>
        <w:rPr>
          <w:rFonts w:ascii="Times New Roman" w:eastAsia="Calibri" w:hAnsi="Times New Roman" w:cs="Times New Roman"/>
          <w:kern w:val="0"/>
          <w:sz w:val="22"/>
          <w:szCs w:val="22"/>
          <w:u w:val="single"/>
          <w14:ligatures w14:val="none"/>
        </w:rPr>
      </w:pPr>
      <w:r w:rsidRPr="0021514F">
        <w:rPr>
          <w:rFonts w:ascii="Times New Roman" w:eastAsia="Calibri" w:hAnsi="Times New Roman" w:cs="Times New Roman"/>
          <w:kern w:val="0"/>
          <w:sz w:val="22"/>
          <w:szCs w:val="22"/>
          <w14:ligatures w14:val="none"/>
        </w:rPr>
        <w:t xml:space="preserve">___________________________________________________________    </w:t>
      </w:r>
      <w:r w:rsidRPr="0021514F">
        <w:rPr>
          <w:rFonts w:ascii="Times New Roman" w:eastAsia="Calibri" w:hAnsi="Times New Roman" w:cs="Times New Roman"/>
          <w:kern w:val="0"/>
          <w:sz w:val="22"/>
          <w:szCs w:val="22"/>
          <w:u w:val="single"/>
          <w14:ligatures w14:val="none"/>
        </w:rPr>
        <w:t>____________</w:t>
      </w:r>
    </w:p>
    <w:p w14:paraId="6E2F72D3"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 xml:space="preserve">                       (Ф.И.О., должность, подпись)</w:t>
      </w:r>
    </w:p>
    <w:p w14:paraId="2D54FB12"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3030A31A"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Срок засыпки траншеи, котлована ___________________________________________</w:t>
      </w:r>
    </w:p>
    <w:p w14:paraId="54EDF3D0"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47AF4475"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Срок восстановления газона ________________________________________________</w:t>
      </w:r>
    </w:p>
    <w:p w14:paraId="29E22ACD"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6490BC55"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Срок выполнения временного покрытия _______________________________________</w:t>
      </w:r>
    </w:p>
    <w:p w14:paraId="1F95FC1F"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57F5F2AC"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Срок восстановления асфальтового покрытия _________________________________</w:t>
      </w:r>
    </w:p>
    <w:p w14:paraId="116BA048"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68F09DEE"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Срок действия разрешения (производства работ) продлен</w:t>
      </w:r>
    </w:p>
    <w:p w14:paraId="71E7A101"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До "___" ________ 20__ года ________ (подпись) ________ (Ф.И.О., должность)</w:t>
      </w:r>
    </w:p>
    <w:p w14:paraId="5E1892A1"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6FBE20A6"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r w:rsidRPr="0021514F">
        <w:rPr>
          <w:rFonts w:ascii="Times New Roman" w:eastAsia="Calibri" w:hAnsi="Times New Roman" w:cs="Times New Roman"/>
          <w:kern w:val="0"/>
          <w:sz w:val="22"/>
          <w:szCs w:val="22"/>
          <w14:ligatures w14:val="none"/>
        </w:rPr>
        <w:t>До "___" ________ 20__ года ________ (подпись) ________ (Ф.И.О., должность)</w:t>
      </w:r>
    </w:p>
    <w:p w14:paraId="6BF76B4D" w14:textId="77777777" w:rsidR="0021514F" w:rsidRPr="0021514F" w:rsidRDefault="0021514F" w:rsidP="0021514F">
      <w:pPr>
        <w:spacing w:after="200" w:line="276" w:lineRule="auto"/>
        <w:rPr>
          <w:rFonts w:ascii="Times New Roman" w:eastAsia="Calibri" w:hAnsi="Times New Roman" w:cs="Times New Roman"/>
          <w:kern w:val="0"/>
          <w:sz w:val="22"/>
          <w:szCs w:val="22"/>
          <w14:ligatures w14:val="none"/>
        </w:rPr>
      </w:pPr>
    </w:p>
    <w:p w14:paraId="5DDD218D" w14:textId="0DDC5180" w:rsidR="00137031" w:rsidRDefault="0021514F" w:rsidP="0021514F">
      <w:pPr>
        <w:spacing w:before="240" w:after="0"/>
        <w:rPr>
          <w:rFonts w:ascii="Times New Roman" w:eastAsia="Times New Roman" w:hAnsi="Times New Roman" w:cs="Times New Roman"/>
          <w:kern w:val="0"/>
          <w:sz w:val="28"/>
          <w:szCs w:val="28"/>
          <w:lang w:eastAsia="ru-RU"/>
          <w14:ligatures w14:val="none"/>
        </w:rPr>
      </w:pPr>
      <w:r w:rsidRPr="0021514F">
        <w:rPr>
          <w:rFonts w:ascii="Times New Roman" w:eastAsia="Calibri" w:hAnsi="Times New Roman" w:cs="Times New Roman"/>
          <w:kern w:val="0"/>
          <w:sz w:val="22"/>
          <w:szCs w:val="22"/>
          <w14:ligatures w14:val="none"/>
        </w:rPr>
        <w:t>До "___" ________ 20__ года ________ (подпись) ______</w:t>
      </w:r>
    </w:p>
    <w:sectPr w:rsidR="00137031" w:rsidSect="00E60BB1">
      <w:headerReference w:type="first" r:id="rId24"/>
      <w:pgSz w:w="11906" w:h="16838" w:code="9"/>
      <w:pgMar w:top="1135" w:right="851" w:bottom="1134" w:left="1559" w:header="45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55EEE" w14:textId="77777777" w:rsidR="004758F8" w:rsidRDefault="004758F8" w:rsidP="00804EE2">
      <w:pPr>
        <w:spacing w:after="0" w:line="240" w:lineRule="auto"/>
      </w:pPr>
      <w:r>
        <w:separator/>
      </w:r>
    </w:p>
  </w:endnote>
  <w:endnote w:type="continuationSeparator" w:id="0">
    <w:p w14:paraId="4F17F0FC" w14:textId="77777777" w:rsidR="004758F8" w:rsidRDefault="004758F8" w:rsidP="0080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275BD" w14:textId="77777777" w:rsidR="004758F8" w:rsidRDefault="004758F8" w:rsidP="00804EE2">
      <w:pPr>
        <w:spacing w:after="0" w:line="240" w:lineRule="auto"/>
      </w:pPr>
      <w:r>
        <w:separator/>
      </w:r>
    </w:p>
  </w:footnote>
  <w:footnote w:type="continuationSeparator" w:id="0">
    <w:p w14:paraId="31A876D9" w14:textId="77777777" w:rsidR="004758F8" w:rsidRDefault="004758F8" w:rsidP="00804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07B5" w14:textId="166F5E17" w:rsidR="00804EE2" w:rsidRDefault="00804EE2" w:rsidP="00CE61B7">
    <w:pPr>
      <w:pStyle w:val="af0"/>
      <w:jc w:val="center"/>
    </w:pPr>
    <w:r>
      <w:rPr>
        <w:noProof/>
        <w:lang w:val="x-none"/>
      </w:rPr>
      <w:drawing>
        <wp:inline distT="0" distB="0" distL="0" distR="0" wp14:anchorId="15256E0E" wp14:editId="31DD870C">
          <wp:extent cx="537142" cy="720000"/>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142" cy="720000"/>
                  </a:xfrm>
                  <a:prstGeom prst="rect">
                    <a:avLst/>
                  </a:prstGeom>
                  <a:noFill/>
                  <a:ln>
                    <a:noFill/>
                  </a:ln>
                </pic:spPr>
              </pic:pic>
            </a:graphicData>
          </a:graphic>
        </wp:inline>
      </w:drawing>
    </w:r>
  </w:p>
  <w:p w14:paraId="54688BE0" w14:textId="77777777" w:rsidR="00804EE2" w:rsidRPr="00804EE2" w:rsidRDefault="00804EE2" w:rsidP="00804EE2">
    <w:pPr>
      <w:pStyle w:val="af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2CA7"/>
    <w:multiLevelType w:val="hybridMultilevel"/>
    <w:tmpl w:val="CBFE5920"/>
    <w:lvl w:ilvl="0" w:tplc="9A380356">
      <w:start w:val="1"/>
      <w:numFmt w:val="decimal"/>
      <w:lvlText w:val="%1."/>
      <w:lvlJc w:val="left"/>
      <w:pPr>
        <w:tabs>
          <w:tab w:val="num" w:pos="720"/>
        </w:tabs>
        <w:ind w:left="720" w:hanging="360"/>
      </w:pPr>
      <w:rPr>
        <w:b/>
        <w:bC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E6D3103"/>
    <w:multiLevelType w:val="hybridMultilevel"/>
    <w:tmpl w:val="FB6C1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AE7133"/>
    <w:multiLevelType w:val="hybridMultilevel"/>
    <w:tmpl w:val="CF50C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DC3AAB"/>
    <w:multiLevelType w:val="hybridMultilevel"/>
    <w:tmpl w:val="BA46BBD8"/>
    <w:lvl w:ilvl="0" w:tplc="70840066">
      <w:start w:val="1"/>
      <w:numFmt w:val="decimal"/>
      <w:lvlText w:val="%1."/>
      <w:lvlJc w:val="left"/>
      <w:pPr>
        <w:ind w:left="405" w:hanging="360"/>
      </w:pPr>
      <w:rPr>
        <w:rFonts w:ascii="Times New Roman" w:eastAsia="Times New Roman" w:hAnsi="Times New Roman" w:cs="Times New Roman" w:hint="default"/>
        <w:sz w:val="28"/>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15:restartNumberingAfterBreak="0">
    <w:nsid w:val="34572654"/>
    <w:multiLevelType w:val="hybridMultilevel"/>
    <w:tmpl w:val="D8BAE956"/>
    <w:lvl w:ilvl="0" w:tplc="E5323E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38C10C1E"/>
    <w:multiLevelType w:val="hybridMultilevel"/>
    <w:tmpl w:val="F2DC8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CC7AE7"/>
    <w:multiLevelType w:val="multilevel"/>
    <w:tmpl w:val="9432D5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4F8270C"/>
    <w:multiLevelType w:val="hybridMultilevel"/>
    <w:tmpl w:val="CBF4D27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20"/>
        </w:tabs>
        <w:ind w:left="1020" w:hanging="360"/>
      </w:pPr>
    </w:lvl>
    <w:lvl w:ilvl="2" w:tplc="04190005">
      <w:start w:val="1"/>
      <w:numFmt w:val="decimal"/>
      <w:lvlText w:val="%3."/>
      <w:lvlJc w:val="left"/>
      <w:pPr>
        <w:tabs>
          <w:tab w:val="num" w:pos="1740"/>
        </w:tabs>
        <w:ind w:left="1740" w:hanging="360"/>
      </w:pPr>
    </w:lvl>
    <w:lvl w:ilvl="3" w:tplc="04190001">
      <w:start w:val="1"/>
      <w:numFmt w:val="decimal"/>
      <w:lvlText w:val="%4."/>
      <w:lvlJc w:val="left"/>
      <w:pPr>
        <w:tabs>
          <w:tab w:val="num" w:pos="2460"/>
        </w:tabs>
        <w:ind w:left="2460" w:hanging="360"/>
      </w:pPr>
    </w:lvl>
    <w:lvl w:ilvl="4" w:tplc="04190003">
      <w:start w:val="1"/>
      <w:numFmt w:val="decimal"/>
      <w:lvlText w:val="%5."/>
      <w:lvlJc w:val="left"/>
      <w:pPr>
        <w:tabs>
          <w:tab w:val="num" w:pos="3180"/>
        </w:tabs>
        <w:ind w:left="3180" w:hanging="360"/>
      </w:pPr>
    </w:lvl>
    <w:lvl w:ilvl="5" w:tplc="04190005">
      <w:start w:val="1"/>
      <w:numFmt w:val="decimal"/>
      <w:lvlText w:val="%6."/>
      <w:lvlJc w:val="left"/>
      <w:pPr>
        <w:tabs>
          <w:tab w:val="num" w:pos="3900"/>
        </w:tabs>
        <w:ind w:left="3900" w:hanging="360"/>
      </w:pPr>
    </w:lvl>
    <w:lvl w:ilvl="6" w:tplc="04190001">
      <w:start w:val="1"/>
      <w:numFmt w:val="decimal"/>
      <w:lvlText w:val="%7."/>
      <w:lvlJc w:val="left"/>
      <w:pPr>
        <w:tabs>
          <w:tab w:val="num" w:pos="4620"/>
        </w:tabs>
        <w:ind w:left="4620" w:hanging="360"/>
      </w:pPr>
    </w:lvl>
    <w:lvl w:ilvl="7" w:tplc="04190003">
      <w:start w:val="1"/>
      <w:numFmt w:val="decimal"/>
      <w:lvlText w:val="%8."/>
      <w:lvlJc w:val="left"/>
      <w:pPr>
        <w:tabs>
          <w:tab w:val="num" w:pos="5340"/>
        </w:tabs>
        <w:ind w:left="5340" w:hanging="360"/>
      </w:pPr>
    </w:lvl>
    <w:lvl w:ilvl="8" w:tplc="04190005">
      <w:start w:val="1"/>
      <w:numFmt w:val="decimal"/>
      <w:lvlText w:val="%9."/>
      <w:lvlJc w:val="left"/>
      <w:pPr>
        <w:tabs>
          <w:tab w:val="num" w:pos="6060"/>
        </w:tabs>
        <w:ind w:left="6060" w:hanging="360"/>
      </w:pPr>
    </w:lvl>
  </w:abstractNum>
  <w:abstractNum w:abstractNumId="8" w15:restartNumberingAfterBreak="0">
    <w:nsid w:val="4E696AC2"/>
    <w:multiLevelType w:val="hybridMultilevel"/>
    <w:tmpl w:val="C7A236D0"/>
    <w:lvl w:ilvl="0" w:tplc="01520A6A">
      <w:start w:val="1"/>
      <w:numFmt w:val="decimal"/>
      <w:suff w:val="space"/>
      <w:lvlText w:val="%1."/>
      <w:lvlJc w:val="left"/>
      <w:pPr>
        <w:ind w:left="227" w:hanging="227"/>
      </w:pPr>
      <w:rPr>
        <w:rFonts w:eastAsia="Times New Roman"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9" w15:restartNumberingAfterBreak="0">
    <w:nsid w:val="590F6E72"/>
    <w:multiLevelType w:val="hybridMultilevel"/>
    <w:tmpl w:val="72E67402"/>
    <w:lvl w:ilvl="0" w:tplc="4044FA6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F201122"/>
    <w:multiLevelType w:val="hybridMultilevel"/>
    <w:tmpl w:val="CD78F3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72126B6C"/>
    <w:multiLevelType w:val="hybridMultilevel"/>
    <w:tmpl w:val="31D8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7ABE2BAA"/>
    <w:multiLevelType w:val="hybridMultilevel"/>
    <w:tmpl w:val="D18C5D2A"/>
    <w:lvl w:ilvl="0" w:tplc="75BE7A00">
      <w:start w:val="1"/>
      <w:numFmt w:val="decimal"/>
      <w:lvlText w:val="%1."/>
      <w:lvlJc w:val="left"/>
      <w:pPr>
        <w:ind w:left="1365" w:hanging="6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7DE46A7C"/>
    <w:multiLevelType w:val="hybridMultilevel"/>
    <w:tmpl w:val="EB20D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1214068">
    <w:abstractNumId w:val="3"/>
  </w:num>
  <w:num w:numId="2" w16cid:durableId="399137057">
    <w:abstractNumId w:val="8"/>
  </w:num>
  <w:num w:numId="3" w16cid:durableId="414909849">
    <w:abstractNumId w:val="5"/>
  </w:num>
  <w:num w:numId="4" w16cid:durableId="200416636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2425007">
    <w:abstractNumId w:val="7"/>
  </w:num>
  <w:num w:numId="6" w16cid:durableId="8781317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8411158">
    <w:abstractNumId w:val="11"/>
  </w:num>
  <w:num w:numId="8" w16cid:durableId="1919250386">
    <w:abstractNumId w:val="13"/>
  </w:num>
  <w:num w:numId="9" w16cid:durableId="1270701823">
    <w:abstractNumId w:val="9"/>
  </w:num>
  <w:num w:numId="10" w16cid:durableId="1755198856">
    <w:abstractNumId w:val="12"/>
  </w:num>
  <w:num w:numId="11" w16cid:durableId="390614443">
    <w:abstractNumId w:val="4"/>
  </w:num>
  <w:num w:numId="12" w16cid:durableId="1960145317">
    <w:abstractNumId w:val="6"/>
  </w:num>
  <w:num w:numId="13" w16cid:durableId="358312748">
    <w:abstractNumId w:val="1"/>
  </w:num>
  <w:num w:numId="14" w16cid:durableId="93020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9A8"/>
    <w:rsid w:val="00017EFB"/>
    <w:rsid w:val="00021FD6"/>
    <w:rsid w:val="00023564"/>
    <w:rsid w:val="00032607"/>
    <w:rsid w:val="0003274C"/>
    <w:rsid w:val="00033DC2"/>
    <w:rsid w:val="00045349"/>
    <w:rsid w:val="00053C32"/>
    <w:rsid w:val="000619B8"/>
    <w:rsid w:val="00064ADD"/>
    <w:rsid w:val="000A63E3"/>
    <w:rsid w:val="000B3DD7"/>
    <w:rsid w:val="000B3FDC"/>
    <w:rsid w:val="000C576D"/>
    <w:rsid w:val="000C5C67"/>
    <w:rsid w:val="001302BE"/>
    <w:rsid w:val="0013393F"/>
    <w:rsid w:val="00137031"/>
    <w:rsid w:val="001542A5"/>
    <w:rsid w:val="001731C2"/>
    <w:rsid w:val="0019014F"/>
    <w:rsid w:val="001957C1"/>
    <w:rsid w:val="001A06EC"/>
    <w:rsid w:val="001C39E8"/>
    <w:rsid w:val="001C4119"/>
    <w:rsid w:val="001D6638"/>
    <w:rsid w:val="001E76C6"/>
    <w:rsid w:val="002011F9"/>
    <w:rsid w:val="00205635"/>
    <w:rsid w:val="00211416"/>
    <w:rsid w:val="0021514F"/>
    <w:rsid w:val="00221326"/>
    <w:rsid w:val="00224958"/>
    <w:rsid w:val="00224CC2"/>
    <w:rsid w:val="0022516D"/>
    <w:rsid w:val="00225434"/>
    <w:rsid w:val="0023046C"/>
    <w:rsid w:val="0023322E"/>
    <w:rsid w:val="002357D8"/>
    <w:rsid w:val="00250435"/>
    <w:rsid w:val="002561A7"/>
    <w:rsid w:val="00256E5D"/>
    <w:rsid w:val="00263164"/>
    <w:rsid w:val="002666C9"/>
    <w:rsid w:val="00267CEE"/>
    <w:rsid w:val="00277366"/>
    <w:rsid w:val="00281FB3"/>
    <w:rsid w:val="00296BA2"/>
    <w:rsid w:val="002A1772"/>
    <w:rsid w:val="002A1C6C"/>
    <w:rsid w:val="002A612F"/>
    <w:rsid w:val="002B06E6"/>
    <w:rsid w:val="002B1CC3"/>
    <w:rsid w:val="002B34A1"/>
    <w:rsid w:val="002B3AA9"/>
    <w:rsid w:val="00300B24"/>
    <w:rsid w:val="00303051"/>
    <w:rsid w:val="0030500E"/>
    <w:rsid w:val="00307F7F"/>
    <w:rsid w:val="003125E3"/>
    <w:rsid w:val="00317D4B"/>
    <w:rsid w:val="003258D4"/>
    <w:rsid w:val="00330A2F"/>
    <w:rsid w:val="00330B3B"/>
    <w:rsid w:val="003413ED"/>
    <w:rsid w:val="003530CC"/>
    <w:rsid w:val="0035501F"/>
    <w:rsid w:val="003675A1"/>
    <w:rsid w:val="0037602B"/>
    <w:rsid w:val="00384526"/>
    <w:rsid w:val="003A1D04"/>
    <w:rsid w:val="003A274B"/>
    <w:rsid w:val="003C685B"/>
    <w:rsid w:val="003D7291"/>
    <w:rsid w:val="003F7ABF"/>
    <w:rsid w:val="0041561A"/>
    <w:rsid w:val="00424D43"/>
    <w:rsid w:val="00456E6E"/>
    <w:rsid w:val="0046173E"/>
    <w:rsid w:val="0046236D"/>
    <w:rsid w:val="00472814"/>
    <w:rsid w:val="004758F8"/>
    <w:rsid w:val="00491A15"/>
    <w:rsid w:val="004C122B"/>
    <w:rsid w:val="004C5559"/>
    <w:rsid w:val="004E0E10"/>
    <w:rsid w:val="004E2B39"/>
    <w:rsid w:val="004E2BEE"/>
    <w:rsid w:val="004F0694"/>
    <w:rsid w:val="004F3353"/>
    <w:rsid w:val="004F3733"/>
    <w:rsid w:val="004F7991"/>
    <w:rsid w:val="00505703"/>
    <w:rsid w:val="00510FBD"/>
    <w:rsid w:val="00513667"/>
    <w:rsid w:val="00517020"/>
    <w:rsid w:val="00526EEB"/>
    <w:rsid w:val="005332A6"/>
    <w:rsid w:val="00543841"/>
    <w:rsid w:val="005665B0"/>
    <w:rsid w:val="00581F9C"/>
    <w:rsid w:val="0059225D"/>
    <w:rsid w:val="005A24A7"/>
    <w:rsid w:val="005A6339"/>
    <w:rsid w:val="005B478E"/>
    <w:rsid w:val="005E201A"/>
    <w:rsid w:val="005E3DE7"/>
    <w:rsid w:val="005E6DAF"/>
    <w:rsid w:val="005F14E0"/>
    <w:rsid w:val="005F2113"/>
    <w:rsid w:val="00603057"/>
    <w:rsid w:val="006104AC"/>
    <w:rsid w:val="00616A57"/>
    <w:rsid w:val="0062321C"/>
    <w:rsid w:val="0063210E"/>
    <w:rsid w:val="00661ABE"/>
    <w:rsid w:val="006644B0"/>
    <w:rsid w:val="00684EF9"/>
    <w:rsid w:val="006A60CB"/>
    <w:rsid w:val="006B1227"/>
    <w:rsid w:val="006B47D2"/>
    <w:rsid w:val="006B4AD2"/>
    <w:rsid w:val="006B682A"/>
    <w:rsid w:val="006D5912"/>
    <w:rsid w:val="006E1C20"/>
    <w:rsid w:val="006E22A1"/>
    <w:rsid w:val="006E6817"/>
    <w:rsid w:val="006E7BDD"/>
    <w:rsid w:val="006F1193"/>
    <w:rsid w:val="006F63D5"/>
    <w:rsid w:val="006F6848"/>
    <w:rsid w:val="00702C59"/>
    <w:rsid w:val="007153EB"/>
    <w:rsid w:val="007222A4"/>
    <w:rsid w:val="00723223"/>
    <w:rsid w:val="007269A1"/>
    <w:rsid w:val="007326C3"/>
    <w:rsid w:val="007470F1"/>
    <w:rsid w:val="007504E5"/>
    <w:rsid w:val="007550D0"/>
    <w:rsid w:val="00757F6B"/>
    <w:rsid w:val="00762E87"/>
    <w:rsid w:val="0076720F"/>
    <w:rsid w:val="00781005"/>
    <w:rsid w:val="00787674"/>
    <w:rsid w:val="00790CCD"/>
    <w:rsid w:val="007A21DF"/>
    <w:rsid w:val="007A277A"/>
    <w:rsid w:val="007A56CF"/>
    <w:rsid w:val="007A7560"/>
    <w:rsid w:val="007A7DC5"/>
    <w:rsid w:val="007B2764"/>
    <w:rsid w:val="007E036B"/>
    <w:rsid w:val="007E51CF"/>
    <w:rsid w:val="00804EE2"/>
    <w:rsid w:val="0080665F"/>
    <w:rsid w:val="008076DA"/>
    <w:rsid w:val="00813D38"/>
    <w:rsid w:val="008226CC"/>
    <w:rsid w:val="008269C5"/>
    <w:rsid w:val="00833E9F"/>
    <w:rsid w:val="0083719A"/>
    <w:rsid w:val="00844B92"/>
    <w:rsid w:val="00845D38"/>
    <w:rsid w:val="00851B95"/>
    <w:rsid w:val="0085332E"/>
    <w:rsid w:val="008677BD"/>
    <w:rsid w:val="00870114"/>
    <w:rsid w:val="0087186A"/>
    <w:rsid w:val="00871E6E"/>
    <w:rsid w:val="008727B0"/>
    <w:rsid w:val="00897C0B"/>
    <w:rsid w:val="008A19E1"/>
    <w:rsid w:val="008C2DB7"/>
    <w:rsid w:val="008C466B"/>
    <w:rsid w:val="008D16C1"/>
    <w:rsid w:val="008D733E"/>
    <w:rsid w:val="008E3A50"/>
    <w:rsid w:val="008E69A8"/>
    <w:rsid w:val="0090621E"/>
    <w:rsid w:val="00921DC3"/>
    <w:rsid w:val="00925FBE"/>
    <w:rsid w:val="009318ED"/>
    <w:rsid w:val="00933767"/>
    <w:rsid w:val="00940D58"/>
    <w:rsid w:val="00953191"/>
    <w:rsid w:val="00960979"/>
    <w:rsid w:val="00972E72"/>
    <w:rsid w:val="009730DA"/>
    <w:rsid w:val="009759EA"/>
    <w:rsid w:val="0098084D"/>
    <w:rsid w:val="009842A2"/>
    <w:rsid w:val="00986538"/>
    <w:rsid w:val="00987792"/>
    <w:rsid w:val="009A54C1"/>
    <w:rsid w:val="009C3E3C"/>
    <w:rsid w:val="009C412B"/>
    <w:rsid w:val="009D12D4"/>
    <w:rsid w:val="009D351A"/>
    <w:rsid w:val="009E24B1"/>
    <w:rsid w:val="009E542A"/>
    <w:rsid w:val="009E6044"/>
    <w:rsid w:val="009F5337"/>
    <w:rsid w:val="00A22BBF"/>
    <w:rsid w:val="00A53690"/>
    <w:rsid w:val="00A63364"/>
    <w:rsid w:val="00A652A9"/>
    <w:rsid w:val="00A761E8"/>
    <w:rsid w:val="00A8613F"/>
    <w:rsid w:val="00A94720"/>
    <w:rsid w:val="00AA0A1D"/>
    <w:rsid w:val="00AA0BAF"/>
    <w:rsid w:val="00AA6FC9"/>
    <w:rsid w:val="00AC17EA"/>
    <w:rsid w:val="00AD2FD9"/>
    <w:rsid w:val="00AD61FD"/>
    <w:rsid w:val="00AE4073"/>
    <w:rsid w:val="00AF3457"/>
    <w:rsid w:val="00B1405C"/>
    <w:rsid w:val="00B15311"/>
    <w:rsid w:val="00B45368"/>
    <w:rsid w:val="00B53A47"/>
    <w:rsid w:val="00B54276"/>
    <w:rsid w:val="00B63228"/>
    <w:rsid w:val="00B81945"/>
    <w:rsid w:val="00B83861"/>
    <w:rsid w:val="00B843E9"/>
    <w:rsid w:val="00B9478B"/>
    <w:rsid w:val="00BA3773"/>
    <w:rsid w:val="00BC0691"/>
    <w:rsid w:val="00BD1373"/>
    <w:rsid w:val="00BD6E4A"/>
    <w:rsid w:val="00BF2273"/>
    <w:rsid w:val="00C243E1"/>
    <w:rsid w:val="00C3336E"/>
    <w:rsid w:val="00C35852"/>
    <w:rsid w:val="00C75400"/>
    <w:rsid w:val="00CE1F2F"/>
    <w:rsid w:val="00CE4258"/>
    <w:rsid w:val="00CE61B7"/>
    <w:rsid w:val="00D06CCB"/>
    <w:rsid w:val="00D15587"/>
    <w:rsid w:val="00D1716B"/>
    <w:rsid w:val="00D23C44"/>
    <w:rsid w:val="00D23E2E"/>
    <w:rsid w:val="00D26F00"/>
    <w:rsid w:val="00D4087E"/>
    <w:rsid w:val="00D4511F"/>
    <w:rsid w:val="00D62B0F"/>
    <w:rsid w:val="00D730F5"/>
    <w:rsid w:val="00D73CAB"/>
    <w:rsid w:val="00D826A7"/>
    <w:rsid w:val="00D833CF"/>
    <w:rsid w:val="00D949A2"/>
    <w:rsid w:val="00DA0946"/>
    <w:rsid w:val="00DB1446"/>
    <w:rsid w:val="00DB2A68"/>
    <w:rsid w:val="00DC036D"/>
    <w:rsid w:val="00DC2780"/>
    <w:rsid w:val="00DC65F1"/>
    <w:rsid w:val="00DC7B93"/>
    <w:rsid w:val="00DD57B2"/>
    <w:rsid w:val="00DD7C49"/>
    <w:rsid w:val="00DE091D"/>
    <w:rsid w:val="00DE1AC7"/>
    <w:rsid w:val="00DE5936"/>
    <w:rsid w:val="00E04F64"/>
    <w:rsid w:val="00E13A99"/>
    <w:rsid w:val="00E2122C"/>
    <w:rsid w:val="00E25FD3"/>
    <w:rsid w:val="00E271FB"/>
    <w:rsid w:val="00E40928"/>
    <w:rsid w:val="00E428D2"/>
    <w:rsid w:val="00E507DE"/>
    <w:rsid w:val="00E5271F"/>
    <w:rsid w:val="00E52D76"/>
    <w:rsid w:val="00E5610A"/>
    <w:rsid w:val="00E60BB1"/>
    <w:rsid w:val="00E75DEB"/>
    <w:rsid w:val="00E802A3"/>
    <w:rsid w:val="00E905F8"/>
    <w:rsid w:val="00E92A62"/>
    <w:rsid w:val="00EB0CB4"/>
    <w:rsid w:val="00EB48F1"/>
    <w:rsid w:val="00EC0ABB"/>
    <w:rsid w:val="00EC1FFF"/>
    <w:rsid w:val="00EC79D0"/>
    <w:rsid w:val="00ED624A"/>
    <w:rsid w:val="00EE1ECA"/>
    <w:rsid w:val="00EE37EE"/>
    <w:rsid w:val="00EF3054"/>
    <w:rsid w:val="00F01D7D"/>
    <w:rsid w:val="00F12660"/>
    <w:rsid w:val="00F231CD"/>
    <w:rsid w:val="00F33177"/>
    <w:rsid w:val="00F33A7B"/>
    <w:rsid w:val="00F35A80"/>
    <w:rsid w:val="00F372B5"/>
    <w:rsid w:val="00F55A00"/>
    <w:rsid w:val="00F57E7A"/>
    <w:rsid w:val="00F64D1A"/>
    <w:rsid w:val="00F64EC7"/>
    <w:rsid w:val="00F74E9F"/>
    <w:rsid w:val="00F8075F"/>
    <w:rsid w:val="00F9673B"/>
    <w:rsid w:val="00FA0C78"/>
    <w:rsid w:val="00FC1E23"/>
    <w:rsid w:val="00FE7DF4"/>
    <w:rsid w:val="00FF2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5746B"/>
  <w15:chartTrackingRefBased/>
  <w15:docId w15:val="{B887B2E4-D770-4485-BC41-ABF06604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005"/>
  </w:style>
  <w:style w:type="paragraph" w:styleId="1">
    <w:name w:val="heading 1"/>
    <w:basedOn w:val="a"/>
    <w:next w:val="a"/>
    <w:link w:val="10"/>
    <w:uiPriority w:val="9"/>
    <w:qFormat/>
    <w:rsid w:val="008E6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E6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E69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E69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E69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E69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69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69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69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9A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E69A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E69A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E69A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E69A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E69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69A8"/>
    <w:rPr>
      <w:rFonts w:eastAsiaTheme="majorEastAsia" w:cstheme="majorBidi"/>
      <w:color w:val="595959" w:themeColor="text1" w:themeTint="A6"/>
    </w:rPr>
  </w:style>
  <w:style w:type="character" w:customStyle="1" w:styleId="80">
    <w:name w:val="Заголовок 8 Знак"/>
    <w:basedOn w:val="a0"/>
    <w:link w:val="8"/>
    <w:uiPriority w:val="9"/>
    <w:semiHidden/>
    <w:rsid w:val="008E69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69A8"/>
    <w:rPr>
      <w:rFonts w:eastAsiaTheme="majorEastAsia" w:cstheme="majorBidi"/>
      <w:color w:val="272727" w:themeColor="text1" w:themeTint="D8"/>
    </w:rPr>
  </w:style>
  <w:style w:type="paragraph" w:styleId="a3">
    <w:name w:val="Title"/>
    <w:basedOn w:val="a"/>
    <w:next w:val="a"/>
    <w:link w:val="a4"/>
    <w:uiPriority w:val="10"/>
    <w:qFormat/>
    <w:rsid w:val="008E6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E69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69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E69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69A8"/>
    <w:pPr>
      <w:spacing w:before="160"/>
      <w:jc w:val="center"/>
    </w:pPr>
    <w:rPr>
      <w:i/>
      <w:iCs/>
      <w:color w:val="404040" w:themeColor="text1" w:themeTint="BF"/>
    </w:rPr>
  </w:style>
  <w:style w:type="character" w:customStyle="1" w:styleId="22">
    <w:name w:val="Цитата 2 Знак"/>
    <w:basedOn w:val="a0"/>
    <w:link w:val="21"/>
    <w:uiPriority w:val="29"/>
    <w:rsid w:val="008E69A8"/>
    <w:rPr>
      <w:i/>
      <w:iCs/>
      <w:color w:val="404040" w:themeColor="text1" w:themeTint="BF"/>
    </w:rPr>
  </w:style>
  <w:style w:type="paragraph" w:styleId="a7">
    <w:name w:val="List Paragraph"/>
    <w:basedOn w:val="a"/>
    <w:uiPriority w:val="34"/>
    <w:qFormat/>
    <w:rsid w:val="008E69A8"/>
    <w:pPr>
      <w:ind w:left="720"/>
      <w:contextualSpacing/>
    </w:pPr>
  </w:style>
  <w:style w:type="character" w:styleId="a8">
    <w:name w:val="Intense Emphasis"/>
    <w:basedOn w:val="a0"/>
    <w:uiPriority w:val="21"/>
    <w:qFormat/>
    <w:rsid w:val="008E69A8"/>
    <w:rPr>
      <w:i/>
      <w:iCs/>
      <w:color w:val="0F4761" w:themeColor="accent1" w:themeShade="BF"/>
    </w:rPr>
  </w:style>
  <w:style w:type="paragraph" w:styleId="a9">
    <w:name w:val="Intense Quote"/>
    <w:basedOn w:val="a"/>
    <w:next w:val="a"/>
    <w:link w:val="aa"/>
    <w:uiPriority w:val="30"/>
    <w:qFormat/>
    <w:rsid w:val="008E6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E69A8"/>
    <w:rPr>
      <w:i/>
      <w:iCs/>
      <w:color w:val="0F4761" w:themeColor="accent1" w:themeShade="BF"/>
    </w:rPr>
  </w:style>
  <w:style w:type="character" w:styleId="ab">
    <w:name w:val="Intense Reference"/>
    <w:basedOn w:val="a0"/>
    <w:uiPriority w:val="32"/>
    <w:qFormat/>
    <w:rsid w:val="008E69A8"/>
    <w:rPr>
      <w:b/>
      <w:bCs/>
      <w:smallCaps/>
      <w:color w:val="0F4761" w:themeColor="accent1" w:themeShade="BF"/>
      <w:spacing w:val="5"/>
    </w:rPr>
  </w:style>
  <w:style w:type="character" w:styleId="ac">
    <w:name w:val="Hyperlink"/>
    <w:rsid w:val="00D62B0F"/>
    <w:rPr>
      <w:color w:val="0000FF"/>
      <w:u w:val="single"/>
    </w:rPr>
  </w:style>
  <w:style w:type="paragraph" w:styleId="ad">
    <w:name w:val="Balloon Text"/>
    <w:basedOn w:val="a"/>
    <w:link w:val="ae"/>
    <w:unhideWhenUsed/>
    <w:rsid w:val="00BD1373"/>
    <w:pPr>
      <w:spacing w:after="0" w:line="240" w:lineRule="auto"/>
    </w:pPr>
    <w:rPr>
      <w:rFonts w:ascii="Segoe UI" w:hAnsi="Segoe UI" w:cs="Segoe UI"/>
      <w:sz w:val="18"/>
      <w:szCs w:val="18"/>
    </w:rPr>
  </w:style>
  <w:style w:type="character" w:customStyle="1" w:styleId="ae">
    <w:name w:val="Текст выноски Знак"/>
    <w:basedOn w:val="a0"/>
    <w:link w:val="ad"/>
    <w:rsid w:val="00BD1373"/>
    <w:rPr>
      <w:rFonts w:ascii="Segoe UI" w:hAnsi="Segoe UI" w:cs="Segoe UI"/>
      <w:sz w:val="18"/>
      <w:szCs w:val="18"/>
    </w:rPr>
  </w:style>
  <w:style w:type="paragraph" w:styleId="af">
    <w:name w:val="No Spacing"/>
    <w:uiPriority w:val="1"/>
    <w:qFormat/>
    <w:rsid w:val="00D730F5"/>
    <w:pPr>
      <w:spacing w:after="0" w:line="240" w:lineRule="auto"/>
    </w:pPr>
    <w:rPr>
      <w:rFonts w:ascii="Times New Roman" w:eastAsia="Times New Roman" w:hAnsi="Times New Roman" w:cs="Times New Roman"/>
      <w:kern w:val="0"/>
      <w:lang w:eastAsia="ru-RU"/>
      <w14:ligatures w14:val="none"/>
    </w:rPr>
  </w:style>
  <w:style w:type="paragraph" w:styleId="af0">
    <w:name w:val="header"/>
    <w:basedOn w:val="a"/>
    <w:link w:val="af1"/>
    <w:uiPriority w:val="99"/>
    <w:unhideWhenUsed/>
    <w:rsid w:val="00804EE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04EE2"/>
  </w:style>
  <w:style w:type="paragraph" w:styleId="af2">
    <w:name w:val="footer"/>
    <w:basedOn w:val="a"/>
    <w:link w:val="af3"/>
    <w:uiPriority w:val="99"/>
    <w:unhideWhenUsed/>
    <w:rsid w:val="00804EE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4EE2"/>
  </w:style>
  <w:style w:type="table" w:styleId="af4">
    <w:name w:val="Table Grid"/>
    <w:basedOn w:val="a1"/>
    <w:uiPriority w:val="39"/>
    <w:rsid w:val="00804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F64D1A"/>
    <w:rPr>
      <w:color w:val="605E5C"/>
      <w:shd w:val="clear" w:color="auto" w:fill="E1DFDD"/>
    </w:rPr>
  </w:style>
  <w:style w:type="numbering" w:customStyle="1" w:styleId="11">
    <w:name w:val="Нет списка1"/>
    <w:next w:val="a2"/>
    <w:uiPriority w:val="99"/>
    <w:semiHidden/>
    <w:unhideWhenUsed/>
    <w:rsid w:val="0021514F"/>
  </w:style>
  <w:style w:type="paragraph" w:customStyle="1" w:styleId="ConsPlusNormal">
    <w:name w:val="ConsPlusNormal"/>
    <w:rsid w:val="0021514F"/>
    <w:pPr>
      <w:widowControl w:val="0"/>
      <w:autoSpaceDE w:val="0"/>
      <w:autoSpaceDN w:val="0"/>
      <w:spacing w:after="0" w:line="240" w:lineRule="auto"/>
    </w:pPr>
    <w:rPr>
      <w:rFonts w:ascii="Calibri" w:eastAsia="Times New Roman" w:hAnsi="Calibri" w:cs="Calibri"/>
      <w:kern w:val="0"/>
      <w:sz w:val="22"/>
      <w:szCs w:val="20"/>
      <w:lang w:eastAsia="ru-RU"/>
      <w14:ligatures w14:val="none"/>
    </w:rPr>
  </w:style>
  <w:style w:type="paragraph" w:customStyle="1" w:styleId="ConsPlusTitle">
    <w:name w:val="ConsPlusTitle"/>
    <w:rsid w:val="0021514F"/>
    <w:pPr>
      <w:widowControl w:val="0"/>
      <w:autoSpaceDE w:val="0"/>
      <w:autoSpaceDN w:val="0"/>
      <w:spacing w:after="0" w:line="240" w:lineRule="auto"/>
    </w:pPr>
    <w:rPr>
      <w:rFonts w:ascii="Calibri" w:eastAsia="Times New Roman" w:hAnsi="Calibri" w:cs="Calibri"/>
      <w:b/>
      <w:kern w:val="0"/>
      <w:sz w:val="22"/>
      <w:szCs w:val="20"/>
      <w:lang w:eastAsia="ru-RU"/>
      <w14:ligatures w14:val="none"/>
    </w:rPr>
  </w:style>
  <w:style w:type="paragraph" w:customStyle="1" w:styleId="ConsPlusTitlePage">
    <w:name w:val="ConsPlusTitlePage"/>
    <w:rsid w:val="0021514F"/>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9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35&amp;dst=309" TargetMode="External"/><Relationship Id="rId13" Type="http://schemas.openxmlformats.org/officeDocument/2006/relationships/hyperlink" Target="https://login.consultant.ru/link/?req=doc&amp;base=LAW&amp;n=523235&amp;dst=427" TargetMode="External"/><Relationship Id="rId18" Type="http://schemas.openxmlformats.org/officeDocument/2006/relationships/hyperlink" Target="https://login.consultant.ru/link/?req=doc&amp;base=LAW&amp;n=523235&amp;dst=10035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75220" TargetMode="External"/><Relationship Id="rId7" Type="http://schemas.openxmlformats.org/officeDocument/2006/relationships/endnotes" Target="endnotes.xml"/><Relationship Id="rId12" Type="http://schemas.openxmlformats.org/officeDocument/2006/relationships/hyperlink" Target="https://login.consultant.ru/link/?req=doc&amp;base=LAW&amp;n=523235&amp;dst=244" TargetMode="External"/><Relationship Id="rId17" Type="http://schemas.openxmlformats.org/officeDocument/2006/relationships/hyperlink" Target="https://login.consultant.ru/link/?req=doc&amp;base=LAW&amp;n=523235&amp;dst=10035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23235&amp;dst=339" TargetMode="External"/><Relationship Id="rId20" Type="http://schemas.openxmlformats.org/officeDocument/2006/relationships/hyperlink" Target="https://login.consultant.ru/link/?req=doc&amp;base=LAW&amp;n=5232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235&amp;dst=28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523235&amp;dst=43" TargetMode="External"/><Relationship Id="rId23" Type="http://schemas.openxmlformats.org/officeDocument/2006/relationships/hyperlink" Target="consultantplus://offline/ref=9EE833699289A2B2595E1662AFEEA32D2C22FC83A17BB9F4C6E5D84B4522DCF680C7E17E2EFB312177533C7E48w8HBG" TargetMode="External"/><Relationship Id="rId10" Type="http://schemas.openxmlformats.org/officeDocument/2006/relationships/hyperlink" Target="https://login.consultant.ru/link/?req=doc&amp;base=LAW&amp;n=523235&amp;dst=309" TargetMode="External"/><Relationship Id="rId19" Type="http://schemas.openxmlformats.org/officeDocument/2006/relationships/hyperlink" Target="https://login.consultant.ru/link/?req=doc&amp;base=LAW&amp;n=523235&amp;dst=359" TargetMode="External"/><Relationship Id="rId4" Type="http://schemas.openxmlformats.org/officeDocument/2006/relationships/settings" Target="settings.xml"/><Relationship Id="rId9" Type="http://schemas.openxmlformats.org/officeDocument/2006/relationships/hyperlink" Target="https://login.consultant.ru/link/?req=doc&amp;base=LAW&amp;n=523235&amp;dst=443" TargetMode="External"/><Relationship Id="rId14" Type="http://schemas.openxmlformats.org/officeDocument/2006/relationships/hyperlink" Target="https://login.consultant.ru/link/?req=doc&amp;base=LAW&amp;n=523235&amp;dst=442" TargetMode="External"/><Relationship Id="rId22" Type="http://schemas.openxmlformats.org/officeDocument/2006/relationships/hyperlink" Target="http://rnla-service.scli.ru:8080/rnla-links/ws/content/act/036cedb3-0db0-409e-b96d-b82e87ca6db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2D552-AF8E-4EFF-8432-EE584AB0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33</Pages>
  <Words>9587</Words>
  <Characters>54648</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Дрягина</dc:creator>
  <cp:keywords/>
  <dc:description/>
  <cp:lastModifiedBy>Машинистка</cp:lastModifiedBy>
  <cp:revision>18</cp:revision>
  <cp:lastPrinted>2026-07-30T10:34:00Z</cp:lastPrinted>
  <dcterms:created xsi:type="dcterms:W3CDTF">2026-06-09T11:43:00Z</dcterms:created>
  <dcterms:modified xsi:type="dcterms:W3CDTF">2026-07-30T10:37:00Z</dcterms:modified>
</cp:coreProperties>
</file>