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2296889C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3749">
        <w:rPr>
          <w:rFonts w:ascii="Times New Roman" w:hAnsi="Times New Roman" w:cs="Times New Roman"/>
          <w:bCs/>
          <w:sz w:val="28"/>
          <w:szCs w:val="28"/>
        </w:rPr>
        <w:t>16</w:t>
      </w:r>
      <w:r w:rsidR="00075FA0">
        <w:rPr>
          <w:rFonts w:ascii="Times New Roman" w:hAnsi="Times New Roman" w:cs="Times New Roman"/>
          <w:bCs/>
          <w:sz w:val="28"/>
          <w:szCs w:val="28"/>
        </w:rPr>
        <w:t>3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BA99E27" w14:textId="65544323" w:rsidR="0084568F" w:rsidRPr="0084568F" w:rsidRDefault="0084568F" w:rsidP="0084568F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68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10.09.2018 № 365</w:t>
      </w:r>
    </w:p>
    <w:p w14:paraId="0524F8C4" w14:textId="55E7E85B" w:rsidR="0084568F" w:rsidRPr="0084568F" w:rsidRDefault="00075FA0" w:rsidP="0084568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76682C53" w14:textId="27ED262B" w:rsidR="0084568F" w:rsidRPr="0084568F" w:rsidRDefault="00075FA0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области», утвержденный постановлением администрации от 10.09.2018 № 365 следующие изменения:</w:t>
      </w:r>
    </w:p>
    <w:p w14:paraId="1579640A" w14:textId="47BC9000" w:rsidR="0084568F" w:rsidRPr="0084568F" w:rsidRDefault="00075FA0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1.1. Исключить из административного регламента:</w:t>
      </w:r>
    </w:p>
    <w:p w14:paraId="6CFF9F15" w14:textId="15DCDD0B" w:rsidR="0084568F" w:rsidRPr="0084568F" w:rsidRDefault="00075FA0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1.1.1 Раздел 4 регламента «Формы контроля за предоставлением административного регламента.».</w:t>
      </w:r>
    </w:p>
    <w:p w14:paraId="2586E576" w14:textId="77777777" w:rsidR="0084568F" w:rsidRPr="0084568F" w:rsidRDefault="0084568F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F">
        <w:rPr>
          <w:rFonts w:ascii="Times New Roman" w:hAnsi="Times New Roman" w:cs="Times New Roman"/>
          <w:sz w:val="28"/>
          <w:szCs w:val="28"/>
        </w:rPr>
        <w:tab/>
        <w:t>1.1.2. Раздел 5 регламента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работников».</w:t>
      </w:r>
    </w:p>
    <w:p w14:paraId="431DAB05" w14:textId="2E5FBF25" w:rsidR="0084568F" w:rsidRPr="0084568F" w:rsidRDefault="00075FA0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65EC5DD4" w14:textId="45B506AC" w:rsidR="0084568F" w:rsidRDefault="00075FA0" w:rsidP="0084568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8F" w:rsidRPr="0084568F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заведующего отделом ЖКХ, жизнеобеспечения, строительства и архитектуры.</w:t>
      </w:r>
    </w:p>
    <w:p w14:paraId="1171743E" w14:textId="6CA08A73" w:rsidR="00AF11CC" w:rsidRPr="00AF11CC" w:rsidRDefault="0084447A" w:rsidP="0084568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75FA0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A5306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54A1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02718"/>
    <w:rsid w:val="0041561A"/>
    <w:rsid w:val="00455755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B53"/>
    <w:rsid w:val="005E6DAF"/>
    <w:rsid w:val="005F14E0"/>
    <w:rsid w:val="005F2113"/>
    <w:rsid w:val="00603057"/>
    <w:rsid w:val="006104AC"/>
    <w:rsid w:val="00616A57"/>
    <w:rsid w:val="0062321C"/>
    <w:rsid w:val="0063210E"/>
    <w:rsid w:val="006429FA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68F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7E4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2785"/>
    <w:rsid w:val="009E46B7"/>
    <w:rsid w:val="009E542A"/>
    <w:rsid w:val="009E6044"/>
    <w:rsid w:val="009F5337"/>
    <w:rsid w:val="00A03749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834B4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33</cp:revision>
  <cp:lastPrinted>2026-05-14T11:46:00Z</cp:lastPrinted>
  <dcterms:created xsi:type="dcterms:W3CDTF">2025-12-04T12:41:00Z</dcterms:created>
  <dcterms:modified xsi:type="dcterms:W3CDTF">2026-05-14T11:51:00Z</dcterms:modified>
</cp:coreProperties>
</file>