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6BCCF" w14:textId="20895CC2" w:rsidR="00FC1E23" w:rsidRDefault="00E92A62"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КИЛЬМЕЗСКОГО РАЙОНА</w:t>
      </w:r>
    </w:p>
    <w:p w14:paraId="4594ECFC" w14:textId="3DBB4D6E" w:rsidR="00E92A62" w:rsidRPr="00804EE2" w:rsidRDefault="00E92A62"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КИРОВСКОЙ ОБЛАСТИ</w:t>
      </w:r>
    </w:p>
    <w:p w14:paraId="4F629A04" w14:textId="77777777" w:rsidR="00804EE2" w:rsidRPr="00804EE2" w:rsidRDefault="00804EE2" w:rsidP="00804EE2">
      <w:pPr>
        <w:spacing w:after="0" w:line="240" w:lineRule="auto"/>
        <w:jc w:val="center"/>
        <w:rPr>
          <w:rFonts w:ascii="Times New Roman" w:hAnsi="Times New Roman" w:cs="Times New Roman"/>
          <w:b/>
          <w:sz w:val="28"/>
          <w:szCs w:val="28"/>
        </w:rPr>
      </w:pPr>
    </w:p>
    <w:p w14:paraId="0000C7C7" w14:textId="39601B2A" w:rsidR="00FC1E23" w:rsidRDefault="00B15311"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14:paraId="3F1D31E4" w14:textId="2B8A089C" w:rsidR="002561A7" w:rsidRPr="00CA632A" w:rsidRDefault="00E11E26" w:rsidP="00CA632A">
      <w:pPr>
        <w:spacing w:after="0" w:line="240" w:lineRule="auto"/>
        <w:rPr>
          <w:rFonts w:ascii="Times New Roman" w:hAnsi="Times New Roman" w:cs="Times New Roman"/>
          <w:bCs/>
          <w:sz w:val="28"/>
          <w:szCs w:val="28"/>
        </w:rPr>
      </w:pPr>
      <w:r>
        <w:rPr>
          <w:rFonts w:ascii="Times New Roman" w:hAnsi="Times New Roman" w:cs="Times New Roman"/>
          <w:bCs/>
          <w:sz w:val="28"/>
          <w:szCs w:val="28"/>
        </w:rPr>
        <w:t>0</w:t>
      </w:r>
      <w:r w:rsidR="00D5515A">
        <w:rPr>
          <w:rFonts w:ascii="Times New Roman" w:hAnsi="Times New Roman" w:cs="Times New Roman"/>
          <w:bCs/>
          <w:sz w:val="28"/>
          <w:szCs w:val="28"/>
        </w:rPr>
        <w:t>8</w:t>
      </w:r>
      <w:r>
        <w:rPr>
          <w:rFonts w:ascii="Times New Roman" w:hAnsi="Times New Roman" w:cs="Times New Roman"/>
          <w:bCs/>
          <w:sz w:val="28"/>
          <w:szCs w:val="28"/>
        </w:rPr>
        <w:t>.04</w:t>
      </w:r>
      <w:r w:rsidR="00D15D20">
        <w:rPr>
          <w:rFonts w:ascii="Times New Roman" w:hAnsi="Times New Roman" w:cs="Times New Roman"/>
          <w:bCs/>
          <w:sz w:val="28"/>
          <w:szCs w:val="28"/>
        </w:rPr>
        <w:t>.2026</w:t>
      </w:r>
      <w:r w:rsidR="00590099">
        <w:rPr>
          <w:rFonts w:ascii="Times New Roman" w:hAnsi="Times New Roman" w:cs="Times New Roman"/>
          <w:bCs/>
          <w:sz w:val="28"/>
          <w:szCs w:val="28"/>
        </w:rPr>
        <w:tab/>
      </w:r>
      <w:r w:rsidR="00590099">
        <w:rPr>
          <w:rFonts w:ascii="Times New Roman" w:hAnsi="Times New Roman" w:cs="Times New Roman"/>
          <w:bCs/>
          <w:sz w:val="28"/>
          <w:szCs w:val="28"/>
        </w:rPr>
        <w:tab/>
      </w:r>
      <w:r w:rsidR="00590099">
        <w:rPr>
          <w:rFonts w:ascii="Times New Roman" w:hAnsi="Times New Roman" w:cs="Times New Roman"/>
          <w:bCs/>
          <w:sz w:val="28"/>
          <w:szCs w:val="28"/>
        </w:rPr>
        <w:tab/>
      </w:r>
      <w:r w:rsidR="00590099">
        <w:rPr>
          <w:rFonts w:ascii="Times New Roman" w:hAnsi="Times New Roman" w:cs="Times New Roman"/>
          <w:bCs/>
          <w:sz w:val="28"/>
          <w:szCs w:val="28"/>
        </w:rPr>
        <w:tab/>
      </w:r>
      <w:r w:rsidR="00590099">
        <w:rPr>
          <w:rFonts w:ascii="Times New Roman" w:hAnsi="Times New Roman" w:cs="Times New Roman"/>
          <w:bCs/>
          <w:sz w:val="28"/>
          <w:szCs w:val="28"/>
        </w:rPr>
        <w:tab/>
      </w:r>
      <w:r w:rsidR="00590099">
        <w:rPr>
          <w:rFonts w:ascii="Times New Roman" w:hAnsi="Times New Roman" w:cs="Times New Roman"/>
          <w:bCs/>
          <w:sz w:val="28"/>
          <w:szCs w:val="28"/>
        </w:rPr>
        <w:tab/>
      </w:r>
      <w:r w:rsidR="00590099">
        <w:rPr>
          <w:rFonts w:ascii="Times New Roman" w:hAnsi="Times New Roman" w:cs="Times New Roman"/>
          <w:bCs/>
          <w:sz w:val="28"/>
          <w:szCs w:val="28"/>
        </w:rPr>
        <w:tab/>
      </w:r>
      <w:r w:rsidR="00590099">
        <w:rPr>
          <w:rFonts w:ascii="Times New Roman" w:hAnsi="Times New Roman" w:cs="Times New Roman"/>
          <w:bCs/>
          <w:sz w:val="28"/>
          <w:szCs w:val="28"/>
        </w:rPr>
        <w:tab/>
      </w:r>
      <w:r w:rsidR="00590099">
        <w:rPr>
          <w:rFonts w:ascii="Times New Roman" w:hAnsi="Times New Roman" w:cs="Times New Roman"/>
          <w:bCs/>
          <w:sz w:val="28"/>
          <w:szCs w:val="28"/>
        </w:rPr>
        <w:tab/>
      </w:r>
      <w:r w:rsidR="00590099">
        <w:rPr>
          <w:rFonts w:ascii="Times New Roman" w:hAnsi="Times New Roman" w:cs="Times New Roman"/>
          <w:bCs/>
          <w:sz w:val="28"/>
          <w:szCs w:val="28"/>
        </w:rPr>
        <w:tab/>
      </w:r>
      <w:r w:rsidR="00590099">
        <w:rPr>
          <w:rFonts w:ascii="Times New Roman" w:hAnsi="Times New Roman" w:cs="Times New Roman"/>
          <w:bCs/>
          <w:sz w:val="28"/>
          <w:szCs w:val="28"/>
        </w:rPr>
        <w:tab/>
      </w:r>
      <w:r w:rsidR="002561A7">
        <w:rPr>
          <w:rFonts w:ascii="Times New Roman" w:hAnsi="Times New Roman" w:cs="Times New Roman"/>
          <w:bCs/>
          <w:sz w:val="28"/>
          <w:szCs w:val="28"/>
        </w:rPr>
        <w:t>№</w:t>
      </w:r>
      <w:r w:rsidR="00D15D20">
        <w:rPr>
          <w:rFonts w:ascii="Times New Roman" w:hAnsi="Times New Roman" w:cs="Times New Roman"/>
          <w:bCs/>
          <w:sz w:val="28"/>
          <w:szCs w:val="28"/>
        </w:rPr>
        <w:t xml:space="preserve"> </w:t>
      </w:r>
      <w:r w:rsidR="00F15D67">
        <w:rPr>
          <w:rFonts w:ascii="Times New Roman" w:hAnsi="Times New Roman" w:cs="Times New Roman"/>
          <w:bCs/>
          <w:sz w:val="28"/>
          <w:szCs w:val="28"/>
        </w:rPr>
        <w:t>1</w:t>
      </w:r>
      <w:r>
        <w:rPr>
          <w:rFonts w:ascii="Times New Roman" w:hAnsi="Times New Roman" w:cs="Times New Roman"/>
          <w:bCs/>
          <w:sz w:val="28"/>
          <w:szCs w:val="28"/>
        </w:rPr>
        <w:t>1</w:t>
      </w:r>
      <w:r w:rsidR="00D5515A">
        <w:rPr>
          <w:rFonts w:ascii="Times New Roman" w:hAnsi="Times New Roman" w:cs="Times New Roman"/>
          <w:bCs/>
          <w:sz w:val="28"/>
          <w:szCs w:val="28"/>
        </w:rPr>
        <w:t>9</w:t>
      </w:r>
    </w:p>
    <w:p w14:paraId="66B09B75" w14:textId="1C3E4F7A" w:rsidR="00F23790" w:rsidRDefault="002561A7" w:rsidP="00F23790">
      <w:pPr>
        <w:spacing w:after="0"/>
        <w:jc w:val="center"/>
        <w:rPr>
          <w:rFonts w:ascii="Times New Roman" w:hAnsi="Times New Roman" w:cs="Times New Roman"/>
          <w:sz w:val="28"/>
          <w:szCs w:val="28"/>
        </w:rPr>
      </w:pPr>
      <w:r w:rsidRPr="002561A7">
        <w:rPr>
          <w:rFonts w:ascii="Times New Roman" w:hAnsi="Times New Roman" w:cs="Times New Roman"/>
          <w:sz w:val="28"/>
          <w:szCs w:val="28"/>
        </w:rPr>
        <w:t>пгт Кильмезь</w:t>
      </w:r>
    </w:p>
    <w:p w14:paraId="122AA5E1" w14:textId="3E82566B" w:rsidR="00D5515A" w:rsidRPr="00D5515A" w:rsidRDefault="00D5515A" w:rsidP="00D5515A">
      <w:pPr>
        <w:spacing w:before="360" w:after="0" w:line="240" w:lineRule="auto"/>
        <w:jc w:val="center"/>
        <w:rPr>
          <w:rFonts w:ascii="Times New Roman" w:eastAsia="Times New Roman" w:hAnsi="Times New Roman" w:cs="Times New Roman"/>
          <w:b/>
          <w:kern w:val="0"/>
          <w:sz w:val="28"/>
          <w:lang w:eastAsia="ru-RU"/>
          <w14:ligatures w14:val="none"/>
        </w:rPr>
      </w:pPr>
      <w:r w:rsidRPr="00D5515A">
        <w:rPr>
          <w:rFonts w:ascii="Times New Roman" w:eastAsia="Times New Roman" w:hAnsi="Times New Roman" w:cs="Times New Roman"/>
          <w:b/>
          <w:kern w:val="0"/>
          <w:sz w:val="28"/>
          <w:lang w:eastAsia="ru-RU"/>
          <w14:ligatures w14:val="none"/>
        </w:rPr>
        <w:t>О внесении изменений в постановление администрации Кильмезского района от 16.04.2024 № 180</w:t>
      </w:r>
    </w:p>
    <w:p w14:paraId="5A484894" w14:textId="49D45FD9" w:rsidR="00D5515A" w:rsidRDefault="00D5515A" w:rsidP="00D5515A">
      <w:pPr>
        <w:spacing w:before="480" w:after="0" w:line="360" w:lineRule="auto"/>
        <w:jc w:val="both"/>
        <w:rPr>
          <w:rFonts w:ascii="Times New Roman" w:eastAsia="Times New Roman" w:hAnsi="Times New Roman" w:cs="Times New Roman"/>
          <w:bCs/>
          <w:kern w:val="0"/>
          <w:sz w:val="28"/>
          <w:lang w:eastAsia="ru-RU"/>
          <w14:ligatures w14:val="none"/>
        </w:rPr>
      </w:pPr>
      <w:r>
        <w:rPr>
          <w:rFonts w:ascii="Times New Roman" w:eastAsia="Times New Roman" w:hAnsi="Times New Roman" w:cs="Times New Roman"/>
          <w:bCs/>
          <w:kern w:val="0"/>
          <w:sz w:val="28"/>
          <w:lang w:eastAsia="ru-RU"/>
          <w14:ligatures w14:val="none"/>
        </w:rPr>
        <w:tab/>
      </w:r>
      <w:r w:rsidRPr="00D5515A">
        <w:rPr>
          <w:rFonts w:ascii="Times New Roman" w:eastAsia="Times New Roman" w:hAnsi="Times New Roman" w:cs="Times New Roman"/>
          <w:bCs/>
          <w:kern w:val="0"/>
          <w:sz w:val="28"/>
          <w:lang w:eastAsia="ru-RU"/>
          <w14:ligatures w14:val="none"/>
        </w:rPr>
        <w:t xml:space="preserve">В соответствии с </w:t>
      </w:r>
      <w:r>
        <w:rPr>
          <w:rFonts w:ascii="Times New Roman" w:eastAsia="Times New Roman" w:hAnsi="Times New Roman" w:cs="Times New Roman"/>
          <w:bCs/>
          <w:kern w:val="0"/>
          <w:sz w:val="28"/>
          <w:lang w:eastAsia="ru-RU"/>
          <w14:ligatures w14:val="none"/>
        </w:rPr>
        <w:t>п</w:t>
      </w:r>
      <w:r w:rsidRPr="00D5515A">
        <w:rPr>
          <w:rFonts w:ascii="Times New Roman" w:eastAsia="Times New Roman" w:hAnsi="Times New Roman" w:cs="Times New Roman"/>
          <w:bCs/>
          <w:kern w:val="0"/>
          <w:sz w:val="28"/>
          <w:lang w:eastAsia="ru-RU"/>
          <w14:ligatures w14:val="none"/>
        </w:rPr>
        <w:t xml:space="preserve">остановлением Правительства Кировской области от 30.03.2026 № 114-П «О порядке индексации с 01.04.2026 заработной платы работников областных государственных учреждений», на основании </w:t>
      </w:r>
      <w:r>
        <w:rPr>
          <w:rFonts w:ascii="Times New Roman" w:eastAsia="Times New Roman" w:hAnsi="Times New Roman" w:cs="Times New Roman"/>
          <w:bCs/>
          <w:kern w:val="0"/>
          <w:sz w:val="28"/>
          <w:lang w:eastAsia="ru-RU"/>
          <w14:ligatures w14:val="none"/>
        </w:rPr>
        <w:t>п</w:t>
      </w:r>
      <w:r w:rsidRPr="00D5515A">
        <w:rPr>
          <w:rFonts w:ascii="Times New Roman" w:eastAsia="Times New Roman" w:hAnsi="Times New Roman" w:cs="Times New Roman"/>
          <w:bCs/>
          <w:kern w:val="0"/>
          <w:sz w:val="28"/>
          <w:lang w:eastAsia="ru-RU"/>
          <w14:ligatures w14:val="none"/>
        </w:rPr>
        <w:t xml:space="preserve">остановления администрации Кильмезского района от 02.04.2026 № 110 «О порядке индексации с 01.04.2026 года заработной платы работников муниципальных учреждений муниципального образования Кильмезский муниципальный район», администрация Кильмезского района </w:t>
      </w:r>
      <w:r>
        <w:rPr>
          <w:rFonts w:ascii="Times New Roman" w:eastAsia="Times New Roman" w:hAnsi="Times New Roman" w:cs="Times New Roman"/>
          <w:bCs/>
          <w:kern w:val="0"/>
          <w:sz w:val="28"/>
          <w:lang w:eastAsia="ru-RU"/>
          <w14:ligatures w14:val="none"/>
        </w:rPr>
        <w:t>ПОСТАНОВЛЯЕТ:</w:t>
      </w:r>
    </w:p>
    <w:p w14:paraId="092A6A74" w14:textId="58F5FAFA" w:rsidR="00D5515A" w:rsidRPr="00D5515A" w:rsidRDefault="00D5515A" w:rsidP="00D5515A">
      <w:pPr>
        <w:spacing w:after="0" w:line="360" w:lineRule="auto"/>
        <w:jc w:val="both"/>
        <w:rPr>
          <w:rFonts w:ascii="Times New Roman" w:eastAsia="Times New Roman" w:hAnsi="Times New Roman" w:cs="Times New Roman"/>
          <w:bCs/>
          <w:kern w:val="0"/>
          <w:sz w:val="28"/>
          <w:lang w:eastAsia="ru-RU"/>
          <w14:ligatures w14:val="none"/>
        </w:rPr>
      </w:pPr>
      <w:r>
        <w:rPr>
          <w:rFonts w:ascii="Times New Roman" w:eastAsia="Times New Roman" w:hAnsi="Times New Roman" w:cs="Times New Roman"/>
          <w:bCs/>
          <w:kern w:val="0"/>
          <w:sz w:val="28"/>
          <w:lang w:eastAsia="ru-RU"/>
          <w14:ligatures w14:val="none"/>
        </w:rPr>
        <w:tab/>
        <w:t>В</w:t>
      </w:r>
      <w:r w:rsidRPr="00D5515A">
        <w:rPr>
          <w:rFonts w:ascii="Times New Roman" w:eastAsia="Times New Roman" w:hAnsi="Times New Roman" w:cs="Times New Roman"/>
          <w:bCs/>
          <w:kern w:val="0"/>
          <w:sz w:val="28"/>
          <w:lang w:eastAsia="ru-RU"/>
          <w14:ligatures w14:val="none"/>
        </w:rPr>
        <w:t xml:space="preserve">нести изменения в Примерное Положение об оплате труда работников муниципальных учреждений культуры Кильмезского района Кировской области (далее- Положение), утвержденное </w:t>
      </w:r>
      <w:r>
        <w:rPr>
          <w:rFonts w:ascii="Times New Roman" w:eastAsia="Times New Roman" w:hAnsi="Times New Roman" w:cs="Times New Roman"/>
          <w:bCs/>
          <w:kern w:val="0"/>
          <w:sz w:val="28"/>
          <w:lang w:eastAsia="ru-RU"/>
          <w14:ligatures w14:val="none"/>
        </w:rPr>
        <w:t>п</w:t>
      </w:r>
      <w:r w:rsidRPr="00D5515A">
        <w:rPr>
          <w:rFonts w:ascii="Times New Roman" w:eastAsia="Times New Roman" w:hAnsi="Times New Roman" w:cs="Times New Roman"/>
          <w:bCs/>
          <w:kern w:val="0"/>
          <w:sz w:val="28"/>
          <w:lang w:eastAsia="ru-RU"/>
          <w14:ligatures w14:val="none"/>
        </w:rPr>
        <w:t>остановлением администрации Кильмезского района от 16.04.2024 года № 180:</w:t>
      </w:r>
    </w:p>
    <w:p w14:paraId="3B42A315" w14:textId="6FAA1BEA" w:rsidR="00D5515A" w:rsidRPr="00D5515A" w:rsidRDefault="00D5515A" w:rsidP="00D5515A">
      <w:pPr>
        <w:spacing w:after="0" w:line="360" w:lineRule="auto"/>
        <w:jc w:val="both"/>
        <w:rPr>
          <w:rFonts w:ascii="Times New Roman" w:eastAsia="Times New Roman" w:hAnsi="Times New Roman" w:cs="Times New Roman"/>
          <w:bCs/>
          <w:kern w:val="0"/>
          <w:sz w:val="28"/>
          <w:lang w:eastAsia="ru-RU"/>
          <w14:ligatures w14:val="none"/>
        </w:rPr>
      </w:pPr>
      <w:r>
        <w:rPr>
          <w:rFonts w:ascii="Times New Roman" w:eastAsia="Times New Roman" w:hAnsi="Times New Roman" w:cs="Times New Roman"/>
          <w:bCs/>
          <w:kern w:val="0"/>
          <w:sz w:val="28"/>
          <w:lang w:eastAsia="ru-RU"/>
          <w14:ligatures w14:val="none"/>
        </w:rPr>
        <w:tab/>
      </w:r>
      <w:r w:rsidRPr="00D5515A">
        <w:rPr>
          <w:rFonts w:ascii="Times New Roman" w:eastAsia="Times New Roman" w:hAnsi="Times New Roman" w:cs="Times New Roman"/>
          <w:bCs/>
          <w:kern w:val="0"/>
          <w:sz w:val="28"/>
          <w:lang w:eastAsia="ru-RU"/>
          <w14:ligatures w14:val="none"/>
        </w:rPr>
        <w:t>1.</w:t>
      </w:r>
      <w:r w:rsidRPr="00D5515A">
        <w:rPr>
          <w:rFonts w:ascii="Times New Roman" w:eastAsia="Times New Roman" w:hAnsi="Times New Roman" w:cs="Times New Roman"/>
          <w:bCs/>
          <w:kern w:val="0"/>
          <w:sz w:val="28"/>
          <w:lang w:eastAsia="ru-RU"/>
          <w14:ligatures w14:val="none"/>
        </w:rPr>
        <w:tab/>
        <w:t xml:space="preserve"> Раздел II. Порядок и условия оплаты труда читать в новой </w:t>
      </w:r>
    </w:p>
    <w:p w14:paraId="0677264A" w14:textId="77777777" w:rsidR="00D5515A" w:rsidRPr="00D5515A" w:rsidRDefault="00D5515A" w:rsidP="00D5515A">
      <w:pPr>
        <w:spacing w:after="0" w:line="360" w:lineRule="auto"/>
        <w:jc w:val="both"/>
        <w:rPr>
          <w:rFonts w:ascii="Times New Roman" w:eastAsia="Times New Roman" w:hAnsi="Times New Roman" w:cs="Times New Roman"/>
          <w:bCs/>
          <w:kern w:val="0"/>
          <w:sz w:val="28"/>
          <w:lang w:eastAsia="ru-RU"/>
          <w14:ligatures w14:val="none"/>
        </w:rPr>
      </w:pPr>
      <w:r w:rsidRPr="00D5515A">
        <w:rPr>
          <w:rFonts w:ascii="Times New Roman" w:eastAsia="Times New Roman" w:hAnsi="Times New Roman" w:cs="Times New Roman"/>
          <w:bCs/>
          <w:kern w:val="0"/>
          <w:sz w:val="28"/>
          <w:lang w:eastAsia="ru-RU"/>
          <w14:ligatures w14:val="none"/>
        </w:rPr>
        <w:t>редакции согласно приложению № 1;</w:t>
      </w:r>
    </w:p>
    <w:p w14:paraId="24048734" w14:textId="6BFDCAB4" w:rsidR="00D5515A" w:rsidRPr="00D5515A" w:rsidRDefault="00D5515A" w:rsidP="00D5515A">
      <w:pPr>
        <w:spacing w:after="0" w:line="360" w:lineRule="auto"/>
        <w:jc w:val="both"/>
        <w:rPr>
          <w:rFonts w:ascii="Times New Roman" w:eastAsia="Times New Roman" w:hAnsi="Times New Roman" w:cs="Times New Roman"/>
          <w:bCs/>
          <w:kern w:val="0"/>
          <w:sz w:val="28"/>
          <w:lang w:eastAsia="ru-RU"/>
          <w14:ligatures w14:val="none"/>
        </w:rPr>
      </w:pPr>
      <w:r>
        <w:rPr>
          <w:rFonts w:ascii="Times New Roman" w:eastAsia="Times New Roman" w:hAnsi="Times New Roman" w:cs="Times New Roman"/>
          <w:bCs/>
          <w:kern w:val="0"/>
          <w:sz w:val="28"/>
          <w:lang w:eastAsia="ru-RU"/>
          <w14:ligatures w14:val="none"/>
        </w:rPr>
        <w:tab/>
      </w:r>
      <w:r w:rsidRPr="00D5515A">
        <w:rPr>
          <w:rFonts w:ascii="Times New Roman" w:eastAsia="Times New Roman" w:hAnsi="Times New Roman" w:cs="Times New Roman"/>
          <w:bCs/>
          <w:kern w:val="0"/>
          <w:sz w:val="28"/>
          <w:lang w:eastAsia="ru-RU"/>
          <w14:ligatures w14:val="none"/>
        </w:rPr>
        <w:t>2.</w:t>
      </w:r>
      <w:r w:rsidRPr="00D5515A">
        <w:rPr>
          <w:rFonts w:ascii="Times New Roman" w:eastAsia="Times New Roman" w:hAnsi="Times New Roman" w:cs="Times New Roman"/>
          <w:bCs/>
          <w:kern w:val="0"/>
          <w:sz w:val="28"/>
          <w:lang w:eastAsia="ru-RU"/>
          <w14:ligatures w14:val="none"/>
        </w:rPr>
        <w:tab/>
        <w:t xml:space="preserve"> П. 3.1.2. раздела III. Порядок и условия оплаты труда работников </w:t>
      </w:r>
    </w:p>
    <w:p w14:paraId="5CC390B5" w14:textId="440ABEBA" w:rsidR="00D5515A" w:rsidRPr="00D5515A" w:rsidRDefault="00D5515A" w:rsidP="00D5515A">
      <w:pPr>
        <w:spacing w:after="0" w:line="360" w:lineRule="auto"/>
        <w:jc w:val="both"/>
        <w:rPr>
          <w:rFonts w:ascii="Times New Roman" w:eastAsia="Times New Roman" w:hAnsi="Times New Roman" w:cs="Times New Roman"/>
          <w:bCs/>
          <w:kern w:val="0"/>
          <w:sz w:val="28"/>
          <w:lang w:eastAsia="ru-RU"/>
          <w14:ligatures w14:val="none"/>
        </w:rPr>
      </w:pPr>
      <w:r w:rsidRPr="00D5515A">
        <w:rPr>
          <w:rFonts w:ascii="Times New Roman" w:eastAsia="Times New Roman" w:hAnsi="Times New Roman" w:cs="Times New Roman"/>
          <w:bCs/>
          <w:kern w:val="0"/>
          <w:sz w:val="28"/>
          <w:lang w:eastAsia="ru-RU"/>
          <w14:ligatures w14:val="none"/>
        </w:rPr>
        <w:t xml:space="preserve">муниципальных учреждений культуры по виду экономической деятельности «Образование в области культуры» читать в новой редакции согласно приложению № 2;  </w:t>
      </w:r>
    </w:p>
    <w:p w14:paraId="55936025" w14:textId="6B43C255" w:rsidR="00D5515A" w:rsidRPr="00D5515A" w:rsidRDefault="00D5515A" w:rsidP="00D5515A">
      <w:pPr>
        <w:spacing w:after="0" w:line="360" w:lineRule="auto"/>
        <w:jc w:val="both"/>
        <w:rPr>
          <w:rFonts w:ascii="Times New Roman" w:eastAsia="Times New Roman" w:hAnsi="Times New Roman" w:cs="Times New Roman"/>
          <w:bCs/>
          <w:kern w:val="0"/>
          <w:sz w:val="28"/>
          <w:lang w:eastAsia="ru-RU"/>
          <w14:ligatures w14:val="none"/>
        </w:rPr>
      </w:pPr>
      <w:r>
        <w:rPr>
          <w:rFonts w:ascii="Times New Roman" w:eastAsia="Times New Roman" w:hAnsi="Times New Roman" w:cs="Times New Roman"/>
          <w:bCs/>
          <w:kern w:val="0"/>
          <w:sz w:val="28"/>
          <w:lang w:eastAsia="ru-RU"/>
          <w14:ligatures w14:val="none"/>
        </w:rPr>
        <w:tab/>
      </w:r>
      <w:r w:rsidRPr="00D5515A">
        <w:rPr>
          <w:rFonts w:ascii="Times New Roman" w:eastAsia="Times New Roman" w:hAnsi="Times New Roman" w:cs="Times New Roman"/>
          <w:bCs/>
          <w:kern w:val="0"/>
          <w:sz w:val="28"/>
          <w:lang w:eastAsia="ru-RU"/>
          <w14:ligatures w14:val="none"/>
        </w:rPr>
        <w:t>3.</w:t>
      </w:r>
      <w:r w:rsidRPr="00D5515A">
        <w:rPr>
          <w:rFonts w:ascii="Times New Roman" w:eastAsia="Times New Roman" w:hAnsi="Times New Roman" w:cs="Times New Roman"/>
          <w:bCs/>
          <w:kern w:val="0"/>
          <w:sz w:val="28"/>
          <w:lang w:eastAsia="ru-RU"/>
          <w14:ligatures w14:val="none"/>
        </w:rPr>
        <w:tab/>
        <w:t xml:space="preserve">Рекомендовать руководителям учреждений культуры внести в </w:t>
      </w:r>
    </w:p>
    <w:p w14:paraId="11DC56F7" w14:textId="77777777" w:rsidR="00D5515A" w:rsidRPr="00D5515A" w:rsidRDefault="00D5515A" w:rsidP="00D5515A">
      <w:pPr>
        <w:spacing w:after="0" w:line="360" w:lineRule="auto"/>
        <w:jc w:val="both"/>
        <w:rPr>
          <w:rFonts w:ascii="Times New Roman" w:eastAsia="Times New Roman" w:hAnsi="Times New Roman" w:cs="Times New Roman"/>
          <w:bCs/>
          <w:kern w:val="0"/>
          <w:sz w:val="28"/>
          <w:lang w:eastAsia="ru-RU"/>
          <w14:ligatures w14:val="none"/>
        </w:rPr>
      </w:pPr>
      <w:r w:rsidRPr="00D5515A">
        <w:rPr>
          <w:rFonts w:ascii="Times New Roman" w:eastAsia="Times New Roman" w:hAnsi="Times New Roman" w:cs="Times New Roman"/>
          <w:bCs/>
          <w:kern w:val="0"/>
          <w:sz w:val="28"/>
          <w:lang w:eastAsia="ru-RU"/>
          <w14:ligatures w14:val="none"/>
        </w:rPr>
        <w:t xml:space="preserve">Положения об оплате труда работников муниципальных учреждений культуры изменения, предусматривающие увеличение размеров окладов (должностных </w:t>
      </w:r>
      <w:r w:rsidRPr="00D5515A">
        <w:rPr>
          <w:rFonts w:ascii="Times New Roman" w:eastAsia="Times New Roman" w:hAnsi="Times New Roman" w:cs="Times New Roman"/>
          <w:bCs/>
          <w:kern w:val="0"/>
          <w:sz w:val="28"/>
          <w:lang w:eastAsia="ru-RU"/>
          <w14:ligatures w14:val="none"/>
        </w:rPr>
        <w:lastRenderedPageBreak/>
        <w:t>окладов), ставок заработной платы и (или) размеров выплат компенсационного и (или) стимулирующего характера исходя из размеров индексации.</w:t>
      </w:r>
    </w:p>
    <w:p w14:paraId="4D010E4F" w14:textId="218322C7" w:rsidR="00D5515A" w:rsidRPr="00D5515A" w:rsidRDefault="00D5515A" w:rsidP="00D5515A">
      <w:pPr>
        <w:spacing w:after="0" w:line="360" w:lineRule="auto"/>
        <w:jc w:val="both"/>
        <w:rPr>
          <w:rFonts w:ascii="Times New Roman" w:eastAsia="Times New Roman" w:hAnsi="Times New Roman" w:cs="Times New Roman"/>
          <w:bCs/>
          <w:kern w:val="0"/>
          <w:sz w:val="28"/>
          <w:lang w:eastAsia="ru-RU"/>
          <w14:ligatures w14:val="none"/>
        </w:rPr>
      </w:pPr>
      <w:r>
        <w:rPr>
          <w:rFonts w:ascii="Times New Roman" w:eastAsia="Times New Roman" w:hAnsi="Times New Roman" w:cs="Times New Roman"/>
          <w:bCs/>
          <w:kern w:val="0"/>
          <w:sz w:val="28"/>
          <w:lang w:eastAsia="ru-RU"/>
          <w14:ligatures w14:val="none"/>
        </w:rPr>
        <w:tab/>
      </w:r>
      <w:r w:rsidRPr="00D5515A">
        <w:rPr>
          <w:rFonts w:ascii="Times New Roman" w:eastAsia="Times New Roman" w:hAnsi="Times New Roman" w:cs="Times New Roman"/>
          <w:bCs/>
          <w:kern w:val="0"/>
          <w:sz w:val="28"/>
          <w:lang w:eastAsia="ru-RU"/>
          <w14:ligatures w14:val="none"/>
        </w:rPr>
        <w:t>4.</w:t>
      </w:r>
      <w:r w:rsidRPr="00D5515A">
        <w:rPr>
          <w:rFonts w:ascii="Times New Roman" w:eastAsia="Times New Roman" w:hAnsi="Times New Roman" w:cs="Times New Roman"/>
          <w:bCs/>
          <w:kern w:val="0"/>
          <w:sz w:val="28"/>
          <w:lang w:eastAsia="ru-RU"/>
          <w14:ligatures w14:val="none"/>
        </w:rPr>
        <w:tab/>
        <w:t xml:space="preserve">В соответствии с п. 4.5 Примерного Положения об оплате труда </w:t>
      </w:r>
    </w:p>
    <w:p w14:paraId="3C8EB89A" w14:textId="77777777" w:rsidR="00D5515A" w:rsidRPr="00D5515A" w:rsidRDefault="00D5515A" w:rsidP="00D5515A">
      <w:pPr>
        <w:spacing w:after="0" w:line="360" w:lineRule="auto"/>
        <w:jc w:val="both"/>
        <w:rPr>
          <w:rFonts w:ascii="Times New Roman" w:eastAsia="Times New Roman" w:hAnsi="Times New Roman" w:cs="Times New Roman"/>
          <w:bCs/>
          <w:kern w:val="0"/>
          <w:sz w:val="28"/>
          <w:lang w:eastAsia="ru-RU"/>
          <w14:ligatures w14:val="none"/>
        </w:rPr>
      </w:pPr>
      <w:r w:rsidRPr="00D5515A">
        <w:rPr>
          <w:rFonts w:ascii="Times New Roman" w:eastAsia="Times New Roman" w:hAnsi="Times New Roman" w:cs="Times New Roman"/>
          <w:bCs/>
          <w:kern w:val="0"/>
          <w:sz w:val="28"/>
          <w:lang w:eastAsia="ru-RU"/>
          <w14:ligatures w14:val="none"/>
        </w:rPr>
        <w:t>работников муниципальных учреждений культуры Кильмезского района Кировской области, увеличить должностной оклад руководителей учреждений культуры на 7,3 %.</w:t>
      </w:r>
    </w:p>
    <w:p w14:paraId="4A4CC5DC" w14:textId="3ED9F559" w:rsidR="00D5515A" w:rsidRPr="00D5515A" w:rsidRDefault="00D5515A" w:rsidP="00D5515A">
      <w:pPr>
        <w:spacing w:after="0" w:line="360" w:lineRule="auto"/>
        <w:jc w:val="both"/>
        <w:rPr>
          <w:rFonts w:ascii="Times New Roman" w:eastAsia="Times New Roman" w:hAnsi="Times New Roman" w:cs="Times New Roman"/>
          <w:bCs/>
          <w:kern w:val="0"/>
          <w:sz w:val="28"/>
          <w:lang w:eastAsia="ru-RU"/>
          <w14:ligatures w14:val="none"/>
        </w:rPr>
      </w:pPr>
      <w:r>
        <w:rPr>
          <w:rFonts w:ascii="Times New Roman" w:eastAsia="Times New Roman" w:hAnsi="Times New Roman" w:cs="Times New Roman"/>
          <w:bCs/>
          <w:kern w:val="0"/>
          <w:sz w:val="28"/>
          <w:lang w:eastAsia="ru-RU"/>
          <w14:ligatures w14:val="none"/>
        </w:rPr>
        <w:tab/>
      </w:r>
      <w:r w:rsidRPr="00D5515A">
        <w:rPr>
          <w:rFonts w:ascii="Times New Roman" w:eastAsia="Times New Roman" w:hAnsi="Times New Roman" w:cs="Times New Roman"/>
          <w:bCs/>
          <w:kern w:val="0"/>
          <w:sz w:val="28"/>
          <w:lang w:eastAsia="ru-RU"/>
          <w14:ligatures w14:val="none"/>
        </w:rPr>
        <w:t>5.</w:t>
      </w:r>
      <w:r w:rsidRPr="00D5515A">
        <w:rPr>
          <w:rFonts w:ascii="Times New Roman" w:eastAsia="Times New Roman" w:hAnsi="Times New Roman" w:cs="Times New Roman"/>
          <w:bCs/>
          <w:kern w:val="0"/>
          <w:sz w:val="28"/>
          <w:lang w:eastAsia="ru-RU"/>
          <w14:ligatures w14:val="none"/>
        </w:rPr>
        <w:tab/>
        <w:t xml:space="preserve">Рекомендовать отделу организационной и кадровой работы </w:t>
      </w:r>
    </w:p>
    <w:p w14:paraId="7E4F618F" w14:textId="77777777" w:rsidR="00D5515A" w:rsidRPr="00D5515A" w:rsidRDefault="00D5515A" w:rsidP="00D5515A">
      <w:pPr>
        <w:spacing w:after="0" w:line="360" w:lineRule="auto"/>
        <w:jc w:val="both"/>
        <w:rPr>
          <w:rFonts w:ascii="Times New Roman" w:eastAsia="Times New Roman" w:hAnsi="Times New Roman" w:cs="Times New Roman"/>
          <w:bCs/>
          <w:kern w:val="0"/>
          <w:sz w:val="28"/>
          <w:lang w:eastAsia="ru-RU"/>
          <w14:ligatures w14:val="none"/>
        </w:rPr>
      </w:pPr>
      <w:r w:rsidRPr="00D5515A">
        <w:rPr>
          <w:rFonts w:ascii="Times New Roman" w:eastAsia="Times New Roman" w:hAnsi="Times New Roman" w:cs="Times New Roman"/>
          <w:bCs/>
          <w:kern w:val="0"/>
          <w:sz w:val="28"/>
          <w:lang w:eastAsia="ru-RU"/>
          <w14:ligatures w14:val="none"/>
        </w:rPr>
        <w:t>администрации района подготовить дополнительные соглашения к трудовым договорам руководителей учреждений культуры с учетом повышения размеров окладов;</w:t>
      </w:r>
    </w:p>
    <w:p w14:paraId="465EA695" w14:textId="4AA634FE" w:rsidR="00D5515A" w:rsidRPr="00D5515A" w:rsidRDefault="00D5515A" w:rsidP="00D5515A">
      <w:pPr>
        <w:spacing w:after="0" w:line="360" w:lineRule="auto"/>
        <w:jc w:val="both"/>
        <w:rPr>
          <w:rFonts w:ascii="Times New Roman" w:eastAsia="Times New Roman" w:hAnsi="Times New Roman" w:cs="Times New Roman"/>
          <w:bCs/>
          <w:kern w:val="0"/>
          <w:sz w:val="28"/>
          <w:lang w:eastAsia="ru-RU"/>
          <w14:ligatures w14:val="none"/>
        </w:rPr>
      </w:pPr>
      <w:r>
        <w:rPr>
          <w:rFonts w:ascii="Times New Roman" w:eastAsia="Times New Roman" w:hAnsi="Times New Roman" w:cs="Times New Roman"/>
          <w:bCs/>
          <w:kern w:val="0"/>
          <w:sz w:val="28"/>
          <w:lang w:eastAsia="ru-RU"/>
          <w14:ligatures w14:val="none"/>
        </w:rPr>
        <w:tab/>
      </w:r>
      <w:r w:rsidRPr="00D5515A">
        <w:rPr>
          <w:rFonts w:ascii="Times New Roman" w:eastAsia="Times New Roman" w:hAnsi="Times New Roman" w:cs="Times New Roman"/>
          <w:bCs/>
          <w:kern w:val="0"/>
          <w:sz w:val="28"/>
          <w:lang w:eastAsia="ru-RU"/>
          <w14:ligatures w14:val="none"/>
        </w:rPr>
        <w:t>6.</w:t>
      </w:r>
      <w:r w:rsidRPr="00D5515A">
        <w:rPr>
          <w:rFonts w:ascii="Times New Roman" w:eastAsia="Times New Roman" w:hAnsi="Times New Roman" w:cs="Times New Roman"/>
          <w:bCs/>
          <w:kern w:val="0"/>
          <w:sz w:val="28"/>
          <w:lang w:eastAsia="ru-RU"/>
          <w14:ligatures w14:val="none"/>
        </w:rPr>
        <w:tab/>
        <w:t xml:space="preserve"> Контроль за исполнением постановления возложить на первого </w:t>
      </w:r>
    </w:p>
    <w:p w14:paraId="614E8BCD" w14:textId="77777777" w:rsidR="00D5515A" w:rsidRDefault="00D5515A" w:rsidP="00D5515A">
      <w:pPr>
        <w:spacing w:after="0" w:line="360" w:lineRule="auto"/>
        <w:jc w:val="both"/>
        <w:rPr>
          <w:rFonts w:ascii="Times New Roman" w:eastAsia="Times New Roman" w:hAnsi="Times New Roman" w:cs="Times New Roman"/>
          <w:bCs/>
          <w:kern w:val="0"/>
          <w:sz w:val="28"/>
          <w:lang w:eastAsia="ru-RU"/>
          <w14:ligatures w14:val="none"/>
        </w:rPr>
      </w:pPr>
      <w:r w:rsidRPr="00D5515A">
        <w:rPr>
          <w:rFonts w:ascii="Times New Roman" w:eastAsia="Times New Roman" w:hAnsi="Times New Roman" w:cs="Times New Roman"/>
          <w:bCs/>
          <w:kern w:val="0"/>
          <w:sz w:val="28"/>
          <w:lang w:eastAsia="ru-RU"/>
          <w14:ligatures w14:val="none"/>
        </w:rPr>
        <w:t>заместителя главы администрации Чучалину Т.Н.</w:t>
      </w:r>
    </w:p>
    <w:p w14:paraId="1996FBE3" w14:textId="2879BCD9" w:rsidR="00D15D20" w:rsidRPr="00C30401" w:rsidRDefault="00D15D20" w:rsidP="00D5515A">
      <w:pPr>
        <w:spacing w:before="480" w:after="0" w:line="360" w:lineRule="auto"/>
        <w:jc w:val="both"/>
        <w:rPr>
          <w:rFonts w:ascii="Times New Roman" w:hAnsi="Times New Roman" w:cs="Times New Roman"/>
          <w:sz w:val="28"/>
          <w:szCs w:val="28"/>
        </w:rPr>
      </w:pPr>
      <w:r w:rsidRPr="00C30401">
        <w:rPr>
          <w:rFonts w:ascii="Times New Roman" w:hAnsi="Times New Roman" w:cs="Times New Roman"/>
          <w:sz w:val="28"/>
          <w:szCs w:val="28"/>
        </w:rPr>
        <w:t>Глава Кильмезского района</w:t>
      </w:r>
      <w:r w:rsidRPr="00C30401">
        <w:rPr>
          <w:rFonts w:ascii="Times New Roman" w:hAnsi="Times New Roman" w:cs="Times New Roman"/>
          <w:sz w:val="28"/>
          <w:szCs w:val="28"/>
        </w:rPr>
        <w:tab/>
      </w:r>
      <w:r w:rsidRPr="00C30401">
        <w:rPr>
          <w:rFonts w:ascii="Times New Roman" w:hAnsi="Times New Roman" w:cs="Times New Roman"/>
          <w:sz w:val="28"/>
          <w:szCs w:val="28"/>
        </w:rPr>
        <w:tab/>
      </w:r>
      <w:r w:rsidRPr="00C30401">
        <w:rPr>
          <w:rFonts w:ascii="Times New Roman" w:hAnsi="Times New Roman" w:cs="Times New Roman"/>
          <w:sz w:val="28"/>
          <w:szCs w:val="28"/>
        </w:rPr>
        <w:tab/>
      </w:r>
      <w:r w:rsidRPr="00C30401">
        <w:rPr>
          <w:rFonts w:ascii="Times New Roman" w:hAnsi="Times New Roman" w:cs="Times New Roman"/>
          <w:sz w:val="28"/>
          <w:szCs w:val="28"/>
        </w:rPr>
        <w:tab/>
      </w:r>
      <w:r w:rsidRPr="00C30401">
        <w:rPr>
          <w:rFonts w:ascii="Times New Roman" w:hAnsi="Times New Roman" w:cs="Times New Roman"/>
          <w:sz w:val="28"/>
          <w:szCs w:val="28"/>
        </w:rPr>
        <w:tab/>
      </w:r>
      <w:r w:rsidR="00CA632A">
        <w:rPr>
          <w:rFonts w:ascii="Times New Roman" w:hAnsi="Times New Roman" w:cs="Times New Roman"/>
          <w:sz w:val="28"/>
          <w:szCs w:val="28"/>
        </w:rPr>
        <w:tab/>
      </w:r>
      <w:r w:rsidRPr="00C30401">
        <w:rPr>
          <w:rFonts w:ascii="Times New Roman" w:hAnsi="Times New Roman" w:cs="Times New Roman"/>
          <w:sz w:val="28"/>
          <w:szCs w:val="28"/>
        </w:rPr>
        <w:t>А.Г.</w:t>
      </w:r>
      <w:r w:rsidR="00C30401">
        <w:rPr>
          <w:rFonts w:ascii="Times New Roman" w:hAnsi="Times New Roman" w:cs="Times New Roman"/>
          <w:sz w:val="28"/>
          <w:szCs w:val="28"/>
        </w:rPr>
        <w:t xml:space="preserve"> </w:t>
      </w:r>
      <w:r w:rsidRPr="00C30401">
        <w:rPr>
          <w:rFonts w:ascii="Times New Roman" w:hAnsi="Times New Roman" w:cs="Times New Roman"/>
          <w:sz w:val="28"/>
          <w:szCs w:val="28"/>
        </w:rPr>
        <w:t>Коршунов</w:t>
      </w:r>
    </w:p>
    <w:p w14:paraId="5BBD5FA1" w14:textId="7EA003AD" w:rsidR="00F15D67" w:rsidRDefault="00F15D67" w:rsidP="00C30401">
      <w:pPr>
        <w:pStyle w:val="af"/>
        <w:rPr>
          <w:sz w:val="28"/>
          <w:szCs w:val="28"/>
        </w:rPr>
      </w:pPr>
      <w:r>
        <w:rPr>
          <w:sz w:val="28"/>
          <w:szCs w:val="28"/>
        </w:rPr>
        <w:t>___________________________________________________________________</w:t>
      </w:r>
    </w:p>
    <w:p w14:paraId="6B050541" w14:textId="77777777" w:rsidR="00E11E26" w:rsidRDefault="00D15D20" w:rsidP="00E11E26">
      <w:pPr>
        <w:pStyle w:val="af"/>
        <w:spacing w:before="120"/>
        <w:rPr>
          <w:sz w:val="28"/>
          <w:szCs w:val="28"/>
        </w:rPr>
      </w:pPr>
      <w:r w:rsidRPr="00C30401">
        <w:rPr>
          <w:sz w:val="28"/>
          <w:szCs w:val="28"/>
        </w:rPr>
        <w:t>ПОДГОТОВЛЕНО:</w:t>
      </w:r>
    </w:p>
    <w:p w14:paraId="31A9AB3F" w14:textId="551B52A6" w:rsidR="00D5515A" w:rsidRDefault="00D5515A" w:rsidP="00E11E26">
      <w:pPr>
        <w:pStyle w:val="af"/>
        <w:spacing w:before="120"/>
        <w:rPr>
          <w:sz w:val="28"/>
          <w:szCs w:val="28"/>
        </w:rPr>
      </w:pPr>
      <w:r w:rsidRPr="00D5515A">
        <w:rPr>
          <w:sz w:val="28"/>
          <w:szCs w:val="28"/>
        </w:rPr>
        <w:t xml:space="preserve">Заведующий отделом </w:t>
      </w:r>
    </w:p>
    <w:p w14:paraId="7B6E952E" w14:textId="68C94A7A" w:rsidR="00D15D20" w:rsidRPr="00C30401" w:rsidRDefault="00D5515A" w:rsidP="00D5515A">
      <w:pPr>
        <w:pStyle w:val="af"/>
        <w:rPr>
          <w:sz w:val="28"/>
          <w:szCs w:val="28"/>
        </w:rPr>
      </w:pPr>
      <w:r w:rsidRPr="00D5515A">
        <w:rPr>
          <w:sz w:val="28"/>
          <w:szCs w:val="28"/>
        </w:rPr>
        <w:t>социального развития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5515A">
        <w:rPr>
          <w:sz w:val="28"/>
          <w:szCs w:val="28"/>
        </w:rPr>
        <w:t>Г.Н. Нефедова</w:t>
      </w:r>
      <w:r w:rsidR="00E11E26">
        <w:rPr>
          <w:sz w:val="28"/>
          <w:szCs w:val="28"/>
        </w:rPr>
        <w:tab/>
      </w:r>
      <w:r w:rsidR="00E11E26">
        <w:rPr>
          <w:sz w:val="28"/>
          <w:szCs w:val="28"/>
        </w:rPr>
        <w:tab/>
      </w:r>
      <w:r w:rsidR="00E11E26">
        <w:rPr>
          <w:sz w:val="28"/>
          <w:szCs w:val="28"/>
        </w:rPr>
        <w:tab/>
      </w:r>
      <w:r w:rsidR="00E11E26">
        <w:rPr>
          <w:sz w:val="28"/>
          <w:szCs w:val="28"/>
        </w:rPr>
        <w:tab/>
      </w:r>
      <w:r w:rsidR="00E11E26">
        <w:rPr>
          <w:sz w:val="28"/>
          <w:szCs w:val="28"/>
        </w:rPr>
        <w:tab/>
      </w:r>
      <w:r>
        <w:rPr>
          <w:sz w:val="28"/>
          <w:szCs w:val="28"/>
        </w:rPr>
        <w:tab/>
      </w:r>
      <w:r>
        <w:rPr>
          <w:sz w:val="28"/>
          <w:szCs w:val="28"/>
        </w:rPr>
        <w:tab/>
      </w:r>
      <w:r w:rsidR="00E11E26">
        <w:rPr>
          <w:sz w:val="28"/>
          <w:szCs w:val="28"/>
        </w:rPr>
        <w:t>0</w:t>
      </w:r>
      <w:r>
        <w:rPr>
          <w:sz w:val="28"/>
          <w:szCs w:val="28"/>
        </w:rPr>
        <w:t>8</w:t>
      </w:r>
      <w:r w:rsidR="00E11E26">
        <w:rPr>
          <w:sz w:val="28"/>
          <w:szCs w:val="28"/>
        </w:rPr>
        <w:t>.04</w:t>
      </w:r>
      <w:r w:rsidR="00C30401">
        <w:rPr>
          <w:sz w:val="28"/>
          <w:szCs w:val="28"/>
        </w:rPr>
        <w:t>.2026</w:t>
      </w:r>
    </w:p>
    <w:p w14:paraId="5C5E0889" w14:textId="4101C7DD" w:rsidR="00D15D20" w:rsidRPr="00C30401" w:rsidRDefault="00D15D20" w:rsidP="00C30401">
      <w:pPr>
        <w:pStyle w:val="af"/>
        <w:rPr>
          <w:sz w:val="28"/>
          <w:szCs w:val="28"/>
        </w:rPr>
      </w:pPr>
      <w:r w:rsidRPr="00C30401">
        <w:rPr>
          <w:sz w:val="28"/>
          <w:szCs w:val="28"/>
        </w:rPr>
        <w:t xml:space="preserve">СОГЛАСОВАНО: </w:t>
      </w:r>
    </w:p>
    <w:p w14:paraId="1E7A4F4E" w14:textId="55DAAC6E" w:rsidR="00D15D20" w:rsidRPr="00C30401" w:rsidRDefault="00D15D20" w:rsidP="00590099">
      <w:pPr>
        <w:pStyle w:val="af"/>
        <w:spacing w:before="120"/>
        <w:rPr>
          <w:sz w:val="28"/>
          <w:szCs w:val="28"/>
        </w:rPr>
      </w:pPr>
      <w:r w:rsidRPr="00C30401">
        <w:rPr>
          <w:sz w:val="28"/>
          <w:szCs w:val="28"/>
        </w:rPr>
        <w:t xml:space="preserve">Первый заместитель  </w:t>
      </w:r>
    </w:p>
    <w:p w14:paraId="55412D84" w14:textId="64978427" w:rsidR="00D15D20" w:rsidRPr="00C30401" w:rsidRDefault="00D15D20" w:rsidP="00C30401">
      <w:pPr>
        <w:pStyle w:val="af"/>
        <w:rPr>
          <w:sz w:val="28"/>
          <w:szCs w:val="28"/>
        </w:rPr>
      </w:pPr>
      <w:r w:rsidRPr="00C30401">
        <w:rPr>
          <w:sz w:val="28"/>
          <w:szCs w:val="28"/>
        </w:rPr>
        <w:t xml:space="preserve">главы администрации района </w:t>
      </w:r>
      <w:r w:rsidR="00590099">
        <w:rPr>
          <w:sz w:val="28"/>
          <w:szCs w:val="28"/>
        </w:rPr>
        <w:tab/>
      </w:r>
      <w:r w:rsidR="00590099">
        <w:rPr>
          <w:sz w:val="28"/>
          <w:szCs w:val="28"/>
        </w:rPr>
        <w:tab/>
      </w:r>
      <w:r w:rsidR="00590099">
        <w:rPr>
          <w:sz w:val="28"/>
          <w:szCs w:val="28"/>
        </w:rPr>
        <w:tab/>
      </w:r>
      <w:r w:rsidR="00590099">
        <w:rPr>
          <w:sz w:val="28"/>
          <w:szCs w:val="28"/>
        </w:rPr>
        <w:tab/>
      </w:r>
      <w:r w:rsidR="00590099">
        <w:rPr>
          <w:sz w:val="28"/>
          <w:szCs w:val="28"/>
        </w:rPr>
        <w:tab/>
      </w:r>
      <w:r w:rsidRPr="00C30401">
        <w:rPr>
          <w:sz w:val="28"/>
          <w:szCs w:val="28"/>
        </w:rPr>
        <w:t>Т.Н. Чучалина</w:t>
      </w:r>
    </w:p>
    <w:p w14:paraId="1A08B3F9" w14:textId="2D23DEAB" w:rsidR="00E11E26" w:rsidRDefault="00E11E26" w:rsidP="00C30401">
      <w:pPr>
        <w:pStyle w:val="af"/>
        <w:jc w:val="center"/>
        <w:rPr>
          <w:sz w:val="28"/>
          <w:szCs w:val="28"/>
        </w:rPr>
      </w:pPr>
      <w:r>
        <w:rPr>
          <w:sz w:val="28"/>
          <w:szCs w:val="28"/>
        </w:rPr>
        <w:t>0</w:t>
      </w:r>
      <w:r w:rsidR="00D5515A">
        <w:rPr>
          <w:sz w:val="28"/>
          <w:szCs w:val="28"/>
        </w:rPr>
        <w:t>8</w:t>
      </w:r>
      <w:r>
        <w:rPr>
          <w:sz w:val="28"/>
          <w:szCs w:val="28"/>
        </w:rPr>
        <w:t>.04</w:t>
      </w:r>
      <w:r w:rsidR="00C30401">
        <w:rPr>
          <w:sz w:val="28"/>
          <w:szCs w:val="28"/>
        </w:rPr>
        <w:t>.2026</w:t>
      </w:r>
    </w:p>
    <w:p w14:paraId="7AB9CE9B" w14:textId="0DDBF168" w:rsidR="00D5515A" w:rsidRDefault="00D5515A" w:rsidP="00D5515A">
      <w:pPr>
        <w:pStyle w:val="af"/>
        <w:spacing w:before="120"/>
        <w:rPr>
          <w:sz w:val="28"/>
          <w:szCs w:val="28"/>
        </w:rPr>
      </w:pPr>
      <w:r w:rsidRPr="00D5515A">
        <w:rPr>
          <w:sz w:val="28"/>
          <w:szCs w:val="28"/>
        </w:rPr>
        <w:t>Ведущий экономист МЦБ</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5515A">
        <w:rPr>
          <w:sz w:val="28"/>
          <w:szCs w:val="28"/>
        </w:rPr>
        <w:t>Т.П. Медведева</w:t>
      </w:r>
    </w:p>
    <w:p w14:paraId="382F7AE4" w14:textId="35B4C075" w:rsidR="00D5515A" w:rsidRDefault="00D5515A" w:rsidP="00D5515A">
      <w:pPr>
        <w:pStyle w:val="af"/>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08.04.2026</w:t>
      </w:r>
    </w:p>
    <w:p w14:paraId="5F3AD6B5" w14:textId="54685111" w:rsidR="00E11E26" w:rsidRDefault="00E11E26" w:rsidP="00E11E26">
      <w:pPr>
        <w:pStyle w:val="af"/>
        <w:spacing w:before="120"/>
        <w:rPr>
          <w:sz w:val="28"/>
          <w:szCs w:val="28"/>
        </w:rPr>
      </w:pPr>
      <w:r>
        <w:rPr>
          <w:sz w:val="28"/>
          <w:szCs w:val="28"/>
        </w:rPr>
        <w:t>Н</w:t>
      </w:r>
      <w:r w:rsidRPr="00E11E26">
        <w:rPr>
          <w:sz w:val="28"/>
          <w:szCs w:val="28"/>
        </w:rPr>
        <w:t>ачальник финансового управления</w:t>
      </w:r>
      <w:r w:rsidRPr="00E11E26">
        <w:rPr>
          <w:sz w:val="28"/>
          <w:szCs w:val="28"/>
        </w:rPr>
        <w:tab/>
      </w:r>
      <w:r w:rsidRPr="00E11E26">
        <w:rPr>
          <w:sz w:val="28"/>
          <w:szCs w:val="28"/>
        </w:rPr>
        <w:tab/>
      </w:r>
      <w:r w:rsidRPr="00E11E26">
        <w:rPr>
          <w:sz w:val="28"/>
          <w:szCs w:val="28"/>
        </w:rPr>
        <w:tab/>
      </w:r>
      <w:r w:rsidRPr="00E11E26">
        <w:rPr>
          <w:sz w:val="28"/>
          <w:szCs w:val="28"/>
        </w:rPr>
        <w:tab/>
        <w:t>И.В. Кашина</w:t>
      </w:r>
    </w:p>
    <w:p w14:paraId="7F9C991D" w14:textId="52355457" w:rsidR="00D5515A" w:rsidRDefault="00E11E26" w:rsidP="00D5515A">
      <w:pPr>
        <w:pStyle w:val="af"/>
        <w:jc w:val="center"/>
        <w:rPr>
          <w:sz w:val="28"/>
          <w:szCs w:val="28"/>
        </w:rPr>
      </w:pPr>
      <w:r>
        <w:rPr>
          <w:sz w:val="28"/>
          <w:szCs w:val="28"/>
        </w:rPr>
        <w:t>0</w:t>
      </w:r>
      <w:r w:rsidR="00D5515A">
        <w:rPr>
          <w:sz w:val="28"/>
          <w:szCs w:val="28"/>
        </w:rPr>
        <w:t>8</w:t>
      </w:r>
      <w:r>
        <w:rPr>
          <w:sz w:val="28"/>
          <w:szCs w:val="28"/>
        </w:rPr>
        <w:t>.04</w:t>
      </w:r>
      <w:r w:rsidR="00C30401">
        <w:rPr>
          <w:sz w:val="28"/>
          <w:szCs w:val="28"/>
        </w:rPr>
        <w:t>.2026</w:t>
      </w:r>
    </w:p>
    <w:p w14:paraId="437F7471" w14:textId="3CCC2B0E" w:rsidR="00E11E26" w:rsidRPr="00E11E26" w:rsidRDefault="00E11E26" w:rsidP="00D5515A">
      <w:pPr>
        <w:pStyle w:val="af"/>
        <w:spacing w:before="120"/>
        <w:rPr>
          <w:sz w:val="28"/>
          <w:szCs w:val="28"/>
        </w:rPr>
      </w:pPr>
      <w:r w:rsidRPr="00E11E26">
        <w:rPr>
          <w:sz w:val="28"/>
          <w:szCs w:val="28"/>
        </w:rPr>
        <w:t>ПРАВОВАЯ ЭКСПЕРТИЗА ПРОВЕДЕНА:</w:t>
      </w:r>
    </w:p>
    <w:p w14:paraId="0BA2DDD5" w14:textId="77777777" w:rsidR="00E11E26" w:rsidRPr="00E11E26" w:rsidRDefault="00E11E26" w:rsidP="00E11E26">
      <w:pPr>
        <w:pStyle w:val="af"/>
        <w:spacing w:before="120"/>
        <w:rPr>
          <w:sz w:val="28"/>
          <w:szCs w:val="28"/>
        </w:rPr>
      </w:pPr>
      <w:r w:rsidRPr="00E11E26">
        <w:rPr>
          <w:sz w:val="28"/>
          <w:szCs w:val="28"/>
        </w:rPr>
        <w:t>Консультант по правовым вопросам</w:t>
      </w:r>
      <w:r w:rsidRPr="00E11E26">
        <w:rPr>
          <w:sz w:val="28"/>
          <w:szCs w:val="28"/>
        </w:rPr>
        <w:tab/>
      </w:r>
      <w:r w:rsidRPr="00E11E26">
        <w:rPr>
          <w:sz w:val="28"/>
          <w:szCs w:val="28"/>
        </w:rPr>
        <w:tab/>
      </w:r>
      <w:r w:rsidRPr="00E11E26">
        <w:rPr>
          <w:sz w:val="28"/>
          <w:szCs w:val="28"/>
        </w:rPr>
        <w:tab/>
      </w:r>
      <w:r w:rsidRPr="00E11E26">
        <w:rPr>
          <w:sz w:val="28"/>
          <w:szCs w:val="28"/>
        </w:rPr>
        <w:tab/>
        <w:t>В.Е. Комарова</w:t>
      </w:r>
    </w:p>
    <w:p w14:paraId="70C6DCF0" w14:textId="6505B076" w:rsidR="00E11E26" w:rsidRDefault="00E11E26" w:rsidP="00E11E26">
      <w:pPr>
        <w:pStyle w:val="af"/>
        <w:spacing w:before="120"/>
        <w:rPr>
          <w:sz w:val="28"/>
          <w:szCs w:val="28"/>
        </w:rPr>
      </w:pPr>
      <w:r w:rsidRPr="00E11E26">
        <w:rPr>
          <w:sz w:val="28"/>
          <w:szCs w:val="28"/>
        </w:rPr>
        <w:tab/>
      </w:r>
      <w:r w:rsidRPr="00E11E26">
        <w:rPr>
          <w:sz w:val="28"/>
          <w:szCs w:val="28"/>
        </w:rPr>
        <w:tab/>
      </w:r>
      <w:r w:rsidRPr="00E11E26">
        <w:rPr>
          <w:sz w:val="28"/>
          <w:szCs w:val="28"/>
        </w:rPr>
        <w:tab/>
      </w:r>
      <w:r w:rsidRPr="00E11E26">
        <w:rPr>
          <w:sz w:val="28"/>
          <w:szCs w:val="28"/>
        </w:rPr>
        <w:tab/>
      </w:r>
      <w:r w:rsidRPr="00E11E26">
        <w:rPr>
          <w:sz w:val="28"/>
          <w:szCs w:val="28"/>
        </w:rPr>
        <w:tab/>
      </w:r>
      <w:r w:rsidRPr="00E11E26">
        <w:rPr>
          <w:sz w:val="28"/>
          <w:szCs w:val="28"/>
        </w:rPr>
        <w:tab/>
        <w:t>0</w:t>
      </w:r>
      <w:r w:rsidR="00D5515A">
        <w:rPr>
          <w:sz w:val="28"/>
          <w:szCs w:val="28"/>
        </w:rPr>
        <w:t>8</w:t>
      </w:r>
      <w:r w:rsidRPr="00E11E26">
        <w:rPr>
          <w:sz w:val="28"/>
          <w:szCs w:val="28"/>
        </w:rPr>
        <w:t>.04.2026</w:t>
      </w:r>
    </w:p>
    <w:p w14:paraId="1AA35CB6" w14:textId="77777777" w:rsidR="00D5515A" w:rsidRDefault="00D5515A" w:rsidP="001972AC">
      <w:pPr>
        <w:pStyle w:val="af"/>
        <w:spacing w:before="120"/>
        <w:rPr>
          <w:sz w:val="28"/>
          <w:szCs w:val="28"/>
        </w:rPr>
      </w:pPr>
      <w:r>
        <w:rPr>
          <w:sz w:val="28"/>
          <w:szCs w:val="28"/>
        </w:rPr>
        <w:br w:type="page"/>
      </w:r>
    </w:p>
    <w:p w14:paraId="7EF41FD2" w14:textId="522CC58C" w:rsidR="00E11E26" w:rsidRPr="00C30401" w:rsidRDefault="00D15D20" w:rsidP="001972AC">
      <w:pPr>
        <w:pStyle w:val="af"/>
        <w:spacing w:before="120"/>
        <w:rPr>
          <w:sz w:val="28"/>
          <w:szCs w:val="28"/>
        </w:rPr>
      </w:pPr>
      <w:r w:rsidRPr="00C30401">
        <w:rPr>
          <w:sz w:val="28"/>
          <w:szCs w:val="28"/>
        </w:rPr>
        <w:lastRenderedPageBreak/>
        <w:t>ЛИНГВИСТИЧЕСКАЯ ЭКСПЕРТИЗА ПРОВЕДЕНА:</w:t>
      </w:r>
    </w:p>
    <w:p w14:paraId="78C1F363" w14:textId="67ECCCB6" w:rsidR="00C30401" w:rsidRPr="00C30401" w:rsidRDefault="00D15D20" w:rsidP="00590099">
      <w:pPr>
        <w:pStyle w:val="af"/>
        <w:spacing w:before="120"/>
        <w:rPr>
          <w:sz w:val="28"/>
          <w:szCs w:val="28"/>
        </w:rPr>
      </w:pPr>
      <w:r w:rsidRPr="00C30401">
        <w:rPr>
          <w:sz w:val="28"/>
          <w:szCs w:val="28"/>
        </w:rPr>
        <w:t>Управляющий делами администрации района</w:t>
      </w:r>
      <w:r w:rsidR="00C30401" w:rsidRPr="00C30401">
        <w:rPr>
          <w:sz w:val="28"/>
          <w:szCs w:val="28"/>
        </w:rPr>
        <w:t xml:space="preserve">, </w:t>
      </w:r>
    </w:p>
    <w:p w14:paraId="4C389F58" w14:textId="77777777" w:rsidR="00C30401" w:rsidRPr="00C30401" w:rsidRDefault="00C30401" w:rsidP="00C30401">
      <w:pPr>
        <w:pStyle w:val="af"/>
        <w:rPr>
          <w:sz w:val="28"/>
          <w:szCs w:val="28"/>
        </w:rPr>
      </w:pPr>
      <w:r w:rsidRPr="00C30401">
        <w:rPr>
          <w:sz w:val="28"/>
          <w:szCs w:val="28"/>
        </w:rPr>
        <w:t>заведующий отделом организационной</w:t>
      </w:r>
    </w:p>
    <w:p w14:paraId="012B3860" w14:textId="44B8FCB3" w:rsidR="00D15D20" w:rsidRPr="00C30401" w:rsidRDefault="00C30401" w:rsidP="00C30401">
      <w:pPr>
        <w:pStyle w:val="af"/>
        <w:rPr>
          <w:sz w:val="28"/>
          <w:szCs w:val="28"/>
        </w:rPr>
      </w:pPr>
      <w:r w:rsidRPr="00C30401">
        <w:rPr>
          <w:sz w:val="28"/>
          <w:szCs w:val="28"/>
        </w:rPr>
        <w:t>и кадровой работы</w:t>
      </w:r>
      <w:r w:rsidR="00D15D20" w:rsidRPr="00C30401">
        <w:rPr>
          <w:sz w:val="28"/>
          <w:szCs w:val="28"/>
        </w:rPr>
        <w:tab/>
        <w:t xml:space="preserve">            </w:t>
      </w:r>
      <w:r w:rsidR="00D15D20" w:rsidRPr="00C30401">
        <w:rPr>
          <w:sz w:val="28"/>
          <w:szCs w:val="28"/>
        </w:rPr>
        <w:tab/>
      </w:r>
      <w:r w:rsidR="00D15D20" w:rsidRPr="00C30401">
        <w:rPr>
          <w:sz w:val="28"/>
          <w:szCs w:val="28"/>
        </w:rPr>
        <w:tab/>
      </w:r>
      <w:r w:rsidR="00D15D20" w:rsidRPr="00C30401">
        <w:rPr>
          <w:sz w:val="28"/>
          <w:szCs w:val="28"/>
        </w:rPr>
        <w:tab/>
      </w:r>
      <w:r w:rsidR="00D15D20" w:rsidRPr="00C30401">
        <w:rPr>
          <w:sz w:val="28"/>
          <w:szCs w:val="28"/>
        </w:rPr>
        <w:tab/>
      </w:r>
      <w:r w:rsidR="00590099">
        <w:rPr>
          <w:sz w:val="28"/>
          <w:szCs w:val="28"/>
        </w:rPr>
        <w:tab/>
      </w:r>
      <w:r w:rsidR="00D15D20" w:rsidRPr="00C30401">
        <w:rPr>
          <w:sz w:val="28"/>
          <w:szCs w:val="28"/>
        </w:rPr>
        <w:t>М.Н.</w:t>
      </w:r>
      <w:r>
        <w:rPr>
          <w:sz w:val="28"/>
          <w:szCs w:val="28"/>
        </w:rPr>
        <w:t xml:space="preserve"> </w:t>
      </w:r>
      <w:r w:rsidR="00D15D20" w:rsidRPr="00C30401">
        <w:rPr>
          <w:sz w:val="28"/>
          <w:szCs w:val="28"/>
        </w:rPr>
        <w:t>Дрягина</w:t>
      </w:r>
    </w:p>
    <w:p w14:paraId="01BFC71B" w14:textId="10BFEA8A" w:rsidR="00C30401" w:rsidRPr="00C30401" w:rsidRDefault="00E11E26" w:rsidP="00C30401">
      <w:pPr>
        <w:pStyle w:val="af"/>
        <w:jc w:val="center"/>
        <w:rPr>
          <w:sz w:val="28"/>
          <w:szCs w:val="28"/>
        </w:rPr>
      </w:pPr>
      <w:r>
        <w:rPr>
          <w:sz w:val="28"/>
          <w:szCs w:val="28"/>
        </w:rPr>
        <w:t>0</w:t>
      </w:r>
      <w:r w:rsidR="00D5515A">
        <w:rPr>
          <w:sz w:val="28"/>
          <w:szCs w:val="28"/>
        </w:rPr>
        <w:t>8</w:t>
      </w:r>
      <w:r>
        <w:rPr>
          <w:sz w:val="28"/>
          <w:szCs w:val="28"/>
        </w:rPr>
        <w:t>.04</w:t>
      </w:r>
      <w:r w:rsidR="00C30401">
        <w:rPr>
          <w:sz w:val="28"/>
          <w:szCs w:val="28"/>
        </w:rPr>
        <w:t>.2026</w:t>
      </w:r>
    </w:p>
    <w:p w14:paraId="4478C365" w14:textId="77777777" w:rsidR="00C30401" w:rsidRPr="00C30401" w:rsidRDefault="00C30401" w:rsidP="00C30401">
      <w:pPr>
        <w:pStyle w:val="af"/>
        <w:rPr>
          <w:sz w:val="28"/>
          <w:szCs w:val="28"/>
        </w:rPr>
      </w:pPr>
    </w:p>
    <w:p w14:paraId="11C77722" w14:textId="77777777" w:rsidR="00D5515A" w:rsidRPr="00D5515A" w:rsidRDefault="00D5515A" w:rsidP="00D5515A">
      <w:pPr>
        <w:spacing w:after="0" w:line="240" w:lineRule="auto"/>
        <w:rPr>
          <w:rFonts w:ascii="Times New Roman" w:eastAsia="Times New Roman" w:hAnsi="Times New Roman" w:cs="Times New Roman"/>
          <w:kern w:val="0"/>
          <w:sz w:val="28"/>
          <w:szCs w:val="28"/>
          <w:lang w:eastAsia="ru-RU"/>
          <w14:ligatures w14:val="none"/>
        </w:rPr>
      </w:pPr>
      <w:r w:rsidRPr="00D5515A">
        <w:rPr>
          <w:rFonts w:ascii="Times New Roman" w:eastAsia="Times New Roman" w:hAnsi="Times New Roman" w:cs="Times New Roman"/>
          <w:kern w:val="0"/>
          <w:sz w:val="28"/>
          <w:szCs w:val="28"/>
          <w:lang w:eastAsia="ru-RU"/>
          <w14:ligatures w14:val="none"/>
        </w:rPr>
        <w:t xml:space="preserve">РАЗОСЛАТЬ:   </w:t>
      </w:r>
    </w:p>
    <w:p w14:paraId="2C32173D" w14:textId="7E8F16F4" w:rsidR="00D5515A" w:rsidRPr="00D5515A" w:rsidRDefault="00D5515A" w:rsidP="00D5515A">
      <w:pPr>
        <w:spacing w:after="0" w:line="240" w:lineRule="auto"/>
        <w:rPr>
          <w:rFonts w:ascii="Times New Roman" w:eastAsia="Times New Roman" w:hAnsi="Times New Roman" w:cs="Times New Roman"/>
          <w:kern w:val="0"/>
          <w:sz w:val="28"/>
          <w:szCs w:val="28"/>
          <w:lang w:eastAsia="ru-RU"/>
          <w14:ligatures w14:val="none"/>
        </w:rPr>
      </w:pPr>
      <w:r w:rsidRPr="00D5515A">
        <w:rPr>
          <w:rFonts w:ascii="Times New Roman" w:eastAsia="Times New Roman" w:hAnsi="Times New Roman" w:cs="Times New Roman"/>
          <w:kern w:val="0"/>
          <w:sz w:val="28"/>
          <w:szCs w:val="28"/>
          <w:lang w:eastAsia="ru-RU"/>
          <w14:ligatures w14:val="none"/>
        </w:rPr>
        <w:t>МЦБ – 1 экз.</w:t>
      </w:r>
    </w:p>
    <w:p w14:paraId="18B2485E" w14:textId="5270857A" w:rsidR="00D5515A" w:rsidRPr="00D5515A" w:rsidRDefault="00D5515A" w:rsidP="00D5515A">
      <w:pPr>
        <w:spacing w:after="0" w:line="240" w:lineRule="auto"/>
        <w:rPr>
          <w:rFonts w:ascii="Times New Roman" w:eastAsia="Times New Roman" w:hAnsi="Times New Roman" w:cs="Times New Roman"/>
          <w:kern w:val="0"/>
          <w:sz w:val="28"/>
          <w:szCs w:val="28"/>
          <w:lang w:eastAsia="ru-RU"/>
          <w14:ligatures w14:val="none"/>
        </w:rPr>
      </w:pPr>
      <w:r w:rsidRPr="00D5515A">
        <w:rPr>
          <w:rFonts w:ascii="Times New Roman" w:eastAsia="Times New Roman" w:hAnsi="Times New Roman" w:cs="Times New Roman"/>
          <w:kern w:val="0"/>
          <w:sz w:val="28"/>
          <w:szCs w:val="28"/>
          <w:lang w:eastAsia="ru-RU"/>
          <w14:ligatures w14:val="none"/>
        </w:rPr>
        <w:t>Кадры- 1 экз.</w:t>
      </w:r>
    </w:p>
    <w:p w14:paraId="0A8F0363" w14:textId="41BD7675" w:rsidR="00D5515A" w:rsidRPr="00D5515A" w:rsidRDefault="00D5515A" w:rsidP="00D5515A">
      <w:pPr>
        <w:spacing w:after="0" w:line="240" w:lineRule="auto"/>
        <w:rPr>
          <w:rFonts w:ascii="Times New Roman" w:eastAsia="Times New Roman" w:hAnsi="Times New Roman" w:cs="Times New Roman"/>
          <w:kern w:val="0"/>
          <w:sz w:val="28"/>
          <w:szCs w:val="28"/>
          <w:lang w:eastAsia="ru-RU"/>
          <w14:ligatures w14:val="none"/>
        </w:rPr>
      </w:pPr>
      <w:r w:rsidRPr="00D5515A">
        <w:rPr>
          <w:rFonts w:ascii="Times New Roman" w:eastAsia="Times New Roman" w:hAnsi="Times New Roman" w:cs="Times New Roman"/>
          <w:kern w:val="0"/>
          <w:sz w:val="28"/>
          <w:szCs w:val="28"/>
          <w:lang w:eastAsia="ru-RU"/>
          <w14:ligatures w14:val="none"/>
        </w:rPr>
        <w:t>ОСР – 1 экз.</w:t>
      </w:r>
    </w:p>
    <w:p w14:paraId="2B819A26" w14:textId="1C7637E1" w:rsidR="00D5515A" w:rsidRPr="00D5515A" w:rsidRDefault="00D5515A" w:rsidP="00D5515A">
      <w:pPr>
        <w:spacing w:after="0" w:line="240" w:lineRule="auto"/>
        <w:rPr>
          <w:rFonts w:ascii="Times New Roman" w:eastAsia="Times New Roman" w:hAnsi="Times New Roman" w:cs="Times New Roman"/>
          <w:kern w:val="0"/>
          <w:sz w:val="28"/>
          <w:szCs w:val="28"/>
          <w:lang w:eastAsia="ru-RU"/>
          <w14:ligatures w14:val="none"/>
        </w:rPr>
      </w:pPr>
      <w:r w:rsidRPr="00D5515A">
        <w:rPr>
          <w:rFonts w:ascii="Times New Roman" w:eastAsia="Times New Roman" w:hAnsi="Times New Roman" w:cs="Times New Roman"/>
          <w:kern w:val="0"/>
          <w:sz w:val="28"/>
          <w:szCs w:val="28"/>
          <w:lang w:eastAsia="ru-RU"/>
          <w14:ligatures w14:val="none"/>
        </w:rPr>
        <w:t>Электр.: ЦБС – 1 экз., ДШИ – 1 экз., КРКМ – 1 экз., РЦКД – 1 экз.</w:t>
      </w:r>
    </w:p>
    <w:p w14:paraId="221625D6" w14:textId="08C14C54" w:rsidR="00D5515A" w:rsidRDefault="00D5515A" w:rsidP="00D5515A">
      <w:pPr>
        <w:spacing w:after="0" w:line="240" w:lineRule="auto"/>
        <w:rPr>
          <w:rFonts w:ascii="Times New Roman" w:eastAsia="Times New Roman" w:hAnsi="Times New Roman" w:cs="Times New Roman"/>
          <w:kern w:val="0"/>
          <w:sz w:val="28"/>
          <w:szCs w:val="28"/>
          <w:lang w:eastAsia="ru-RU"/>
          <w14:ligatures w14:val="none"/>
        </w:rPr>
      </w:pPr>
      <w:r w:rsidRPr="00D5515A">
        <w:rPr>
          <w:rFonts w:ascii="Times New Roman" w:eastAsia="Times New Roman" w:hAnsi="Times New Roman" w:cs="Times New Roman"/>
          <w:kern w:val="0"/>
          <w:sz w:val="28"/>
          <w:szCs w:val="28"/>
          <w:lang w:eastAsia="ru-RU"/>
          <w14:ligatures w14:val="none"/>
        </w:rPr>
        <w:t>ВСЕГО: 7 экз.</w:t>
      </w:r>
      <w:r>
        <w:rPr>
          <w:rFonts w:ascii="Times New Roman" w:eastAsia="Times New Roman" w:hAnsi="Times New Roman" w:cs="Times New Roman"/>
          <w:kern w:val="0"/>
          <w:sz w:val="28"/>
          <w:szCs w:val="28"/>
          <w:lang w:eastAsia="ru-RU"/>
          <w14:ligatures w14:val="none"/>
        </w:rPr>
        <w:br w:type="page"/>
      </w:r>
    </w:p>
    <w:p w14:paraId="1142463C" w14:textId="77777777" w:rsidR="00D5515A" w:rsidRPr="00D5515A" w:rsidRDefault="00D5515A" w:rsidP="00BA3BBA">
      <w:pPr>
        <w:spacing w:after="0" w:line="240" w:lineRule="auto"/>
        <w:ind w:firstLine="6663"/>
        <w:rPr>
          <w:rFonts w:ascii="Times New Roman" w:eastAsia="Times New Roman" w:hAnsi="Times New Roman" w:cs="Times New Roman"/>
          <w:kern w:val="0"/>
          <w:sz w:val="28"/>
          <w:szCs w:val="28"/>
          <w:lang w:eastAsia="ru-RU"/>
          <w14:ligatures w14:val="none"/>
        </w:rPr>
      </w:pPr>
      <w:bookmarkStart w:id="0" w:name="_Hlk172110402"/>
      <w:r w:rsidRPr="00D5515A">
        <w:rPr>
          <w:rFonts w:ascii="Times New Roman" w:eastAsia="Times New Roman" w:hAnsi="Times New Roman" w:cs="Times New Roman"/>
          <w:kern w:val="0"/>
          <w:sz w:val="28"/>
          <w:szCs w:val="28"/>
          <w:lang w:eastAsia="ru-RU"/>
          <w14:ligatures w14:val="none"/>
        </w:rPr>
        <w:lastRenderedPageBreak/>
        <w:t>Приложение №1</w:t>
      </w:r>
    </w:p>
    <w:p w14:paraId="368D371A" w14:textId="77777777" w:rsidR="00D5515A" w:rsidRPr="00D5515A" w:rsidRDefault="00D5515A" w:rsidP="00BA3BBA">
      <w:pPr>
        <w:spacing w:after="0" w:line="240" w:lineRule="auto"/>
        <w:ind w:firstLine="6663"/>
        <w:rPr>
          <w:rFonts w:ascii="Times New Roman" w:eastAsia="Times New Roman" w:hAnsi="Times New Roman" w:cs="Times New Roman"/>
          <w:kern w:val="0"/>
          <w:sz w:val="28"/>
          <w:szCs w:val="28"/>
          <w:lang w:eastAsia="ru-RU"/>
          <w14:ligatures w14:val="none"/>
        </w:rPr>
      </w:pPr>
      <w:r w:rsidRPr="00D5515A">
        <w:rPr>
          <w:rFonts w:ascii="Times New Roman" w:eastAsia="Times New Roman" w:hAnsi="Times New Roman" w:cs="Times New Roman"/>
          <w:kern w:val="0"/>
          <w:sz w:val="28"/>
          <w:szCs w:val="28"/>
          <w:lang w:eastAsia="ru-RU"/>
          <w14:ligatures w14:val="none"/>
        </w:rPr>
        <w:t>УТВЕРЖДЕН</w:t>
      </w:r>
    </w:p>
    <w:p w14:paraId="6287A8F9" w14:textId="77777777" w:rsidR="00D5515A" w:rsidRPr="00D5515A" w:rsidRDefault="00D5515A" w:rsidP="00BA3BBA">
      <w:pPr>
        <w:spacing w:after="0" w:line="240" w:lineRule="auto"/>
        <w:ind w:firstLine="6663"/>
        <w:rPr>
          <w:rFonts w:ascii="Times New Roman" w:eastAsia="Times New Roman" w:hAnsi="Times New Roman" w:cs="Times New Roman"/>
          <w:kern w:val="0"/>
          <w:sz w:val="28"/>
          <w:szCs w:val="28"/>
          <w:lang w:eastAsia="ru-RU"/>
          <w14:ligatures w14:val="none"/>
        </w:rPr>
      </w:pPr>
      <w:r w:rsidRPr="00D5515A">
        <w:rPr>
          <w:rFonts w:ascii="Times New Roman" w:eastAsia="Times New Roman" w:hAnsi="Times New Roman" w:cs="Times New Roman"/>
          <w:kern w:val="0"/>
          <w:sz w:val="28"/>
          <w:szCs w:val="28"/>
          <w:lang w:eastAsia="ru-RU"/>
          <w14:ligatures w14:val="none"/>
        </w:rPr>
        <w:t>постановлением</w:t>
      </w:r>
    </w:p>
    <w:p w14:paraId="096A5212" w14:textId="77777777" w:rsidR="00D5515A" w:rsidRPr="00D5515A" w:rsidRDefault="00D5515A" w:rsidP="00BA3BBA">
      <w:pPr>
        <w:spacing w:after="0" w:line="240" w:lineRule="auto"/>
        <w:ind w:firstLine="6663"/>
        <w:rPr>
          <w:rFonts w:ascii="Times New Roman" w:eastAsia="Times New Roman" w:hAnsi="Times New Roman" w:cs="Times New Roman"/>
          <w:kern w:val="0"/>
          <w:sz w:val="28"/>
          <w:szCs w:val="28"/>
          <w:lang w:eastAsia="ru-RU"/>
          <w14:ligatures w14:val="none"/>
        </w:rPr>
      </w:pPr>
      <w:r w:rsidRPr="00D5515A">
        <w:rPr>
          <w:rFonts w:ascii="Times New Roman" w:eastAsia="Times New Roman" w:hAnsi="Times New Roman" w:cs="Times New Roman"/>
          <w:kern w:val="0"/>
          <w:sz w:val="28"/>
          <w:szCs w:val="28"/>
          <w:lang w:eastAsia="ru-RU"/>
          <w14:ligatures w14:val="none"/>
        </w:rPr>
        <w:t xml:space="preserve">администрации </w:t>
      </w:r>
    </w:p>
    <w:p w14:paraId="4EDB2872" w14:textId="77777777" w:rsidR="00D5515A" w:rsidRPr="00D5515A" w:rsidRDefault="00D5515A" w:rsidP="00BA3BBA">
      <w:pPr>
        <w:spacing w:after="0" w:line="240" w:lineRule="auto"/>
        <w:ind w:firstLine="6663"/>
        <w:rPr>
          <w:rFonts w:ascii="Times New Roman" w:eastAsia="Times New Roman" w:hAnsi="Times New Roman" w:cs="Times New Roman"/>
          <w:kern w:val="0"/>
          <w:sz w:val="28"/>
          <w:szCs w:val="28"/>
          <w:lang w:eastAsia="ru-RU"/>
          <w14:ligatures w14:val="none"/>
        </w:rPr>
      </w:pPr>
      <w:r w:rsidRPr="00D5515A">
        <w:rPr>
          <w:rFonts w:ascii="Times New Roman" w:eastAsia="Times New Roman" w:hAnsi="Times New Roman" w:cs="Times New Roman"/>
          <w:kern w:val="0"/>
          <w:sz w:val="28"/>
          <w:szCs w:val="28"/>
          <w:lang w:eastAsia="ru-RU"/>
          <w14:ligatures w14:val="none"/>
        </w:rPr>
        <w:t>Кильмезского района</w:t>
      </w:r>
    </w:p>
    <w:p w14:paraId="48AB8830" w14:textId="0BE76633" w:rsidR="00D5515A" w:rsidRPr="00D5515A" w:rsidRDefault="00D5515A" w:rsidP="00BA3BBA">
      <w:pPr>
        <w:spacing w:after="0" w:line="240" w:lineRule="auto"/>
        <w:ind w:firstLine="6663"/>
        <w:rPr>
          <w:rFonts w:ascii="Times New Roman" w:eastAsia="Times New Roman" w:hAnsi="Times New Roman" w:cs="Times New Roman"/>
          <w:kern w:val="0"/>
          <w:sz w:val="28"/>
          <w:szCs w:val="28"/>
          <w:lang w:eastAsia="ru-RU"/>
          <w14:ligatures w14:val="none"/>
        </w:rPr>
      </w:pPr>
      <w:r w:rsidRPr="00BA3BBA">
        <w:rPr>
          <w:rFonts w:ascii="Times New Roman" w:eastAsia="Times New Roman" w:hAnsi="Times New Roman" w:cs="Times New Roman"/>
          <w:kern w:val="0"/>
          <w:sz w:val="28"/>
          <w:szCs w:val="28"/>
          <w:lang w:eastAsia="ru-RU"/>
          <w14:ligatures w14:val="none"/>
        </w:rPr>
        <w:t>о</w:t>
      </w:r>
      <w:r w:rsidRPr="00D5515A">
        <w:rPr>
          <w:rFonts w:ascii="Times New Roman" w:eastAsia="Times New Roman" w:hAnsi="Times New Roman" w:cs="Times New Roman"/>
          <w:kern w:val="0"/>
          <w:sz w:val="28"/>
          <w:szCs w:val="28"/>
          <w:lang w:eastAsia="ru-RU"/>
          <w14:ligatures w14:val="none"/>
        </w:rPr>
        <w:t>т</w:t>
      </w:r>
      <w:r w:rsidRPr="00BA3BBA">
        <w:rPr>
          <w:rFonts w:ascii="Times New Roman" w:eastAsia="Times New Roman" w:hAnsi="Times New Roman" w:cs="Times New Roman"/>
          <w:kern w:val="0"/>
          <w:sz w:val="28"/>
          <w:szCs w:val="28"/>
          <w:lang w:eastAsia="ru-RU"/>
          <w14:ligatures w14:val="none"/>
        </w:rPr>
        <w:t xml:space="preserve"> 08.04.2026 </w:t>
      </w:r>
      <w:r w:rsidRPr="00D5515A">
        <w:rPr>
          <w:rFonts w:ascii="Times New Roman" w:eastAsia="Times New Roman" w:hAnsi="Times New Roman" w:cs="Times New Roman"/>
          <w:kern w:val="0"/>
          <w:sz w:val="28"/>
          <w:szCs w:val="28"/>
          <w:lang w:eastAsia="ru-RU"/>
          <w14:ligatures w14:val="none"/>
        </w:rPr>
        <w:t xml:space="preserve">№ </w:t>
      </w:r>
      <w:r w:rsidRPr="00BA3BBA">
        <w:rPr>
          <w:rFonts w:ascii="Times New Roman" w:eastAsia="Times New Roman" w:hAnsi="Times New Roman" w:cs="Times New Roman"/>
          <w:kern w:val="0"/>
          <w:sz w:val="28"/>
          <w:szCs w:val="28"/>
          <w:lang w:eastAsia="ru-RU"/>
          <w14:ligatures w14:val="none"/>
        </w:rPr>
        <w:t>119</w:t>
      </w:r>
    </w:p>
    <w:p w14:paraId="355701B5" w14:textId="77777777" w:rsidR="00BA3BBA" w:rsidRDefault="00BA3BBA" w:rsidP="00D5515A">
      <w:pPr>
        <w:autoSpaceDE w:val="0"/>
        <w:spacing w:after="0" w:line="240" w:lineRule="auto"/>
        <w:jc w:val="center"/>
        <w:rPr>
          <w:rFonts w:ascii="Times New Roman" w:eastAsia="Times New Roman" w:hAnsi="Times New Roman" w:cs="Times New Roman"/>
          <w:kern w:val="0"/>
          <w:lang w:eastAsia="ru-RU"/>
          <w14:ligatures w14:val="none"/>
        </w:rPr>
      </w:pPr>
    </w:p>
    <w:p w14:paraId="77946D0E" w14:textId="6DE2EACF" w:rsidR="00D5515A" w:rsidRPr="00D5515A" w:rsidRDefault="00D5515A" w:rsidP="00D5515A">
      <w:pPr>
        <w:autoSpaceDE w:val="0"/>
        <w:spacing w:after="0" w:line="240" w:lineRule="auto"/>
        <w:jc w:val="center"/>
        <w:rPr>
          <w:rFonts w:ascii="Times New Roman" w:eastAsia="Times New Roman" w:hAnsi="Times New Roman" w:cs="Times New Roman"/>
          <w:b/>
          <w:kern w:val="0"/>
          <w:sz w:val="26"/>
          <w:szCs w:val="26"/>
          <w:lang w:eastAsia="ru-RU"/>
          <w14:ligatures w14:val="none"/>
        </w:rPr>
      </w:pPr>
      <w:r w:rsidRPr="00D5515A">
        <w:rPr>
          <w:rFonts w:ascii="Times New Roman" w:eastAsia="Times New Roman" w:hAnsi="Times New Roman" w:cs="Times New Roman"/>
          <w:b/>
          <w:kern w:val="0"/>
          <w:sz w:val="26"/>
          <w:szCs w:val="26"/>
          <w:lang w:eastAsia="ru-RU"/>
          <w14:ligatures w14:val="none"/>
        </w:rPr>
        <w:t>II. Порядок и условия оплаты труда</w:t>
      </w:r>
    </w:p>
    <w:bookmarkEnd w:id="0"/>
    <w:p w14:paraId="1428A734" w14:textId="77777777" w:rsidR="00D5515A" w:rsidRPr="00D5515A" w:rsidRDefault="00D5515A" w:rsidP="00D5515A">
      <w:pPr>
        <w:autoSpaceDE w:val="0"/>
        <w:spacing w:after="0" w:line="240" w:lineRule="auto"/>
        <w:jc w:val="center"/>
        <w:rPr>
          <w:rFonts w:ascii="Times New Roman" w:eastAsia="Times New Roman" w:hAnsi="Times New Roman" w:cs="Times New Roman"/>
          <w:bCs/>
          <w:kern w:val="0"/>
          <w:sz w:val="26"/>
          <w:szCs w:val="26"/>
          <w:lang w:eastAsia="ru-RU"/>
          <w14:ligatures w14:val="none"/>
        </w:rPr>
      </w:pPr>
    </w:p>
    <w:p w14:paraId="76A325C4" w14:textId="77777777" w:rsidR="00D5515A" w:rsidRPr="00D5515A" w:rsidRDefault="00D5515A" w:rsidP="00D5515A">
      <w:pPr>
        <w:autoSpaceDE w:val="0"/>
        <w:spacing w:after="0" w:line="240" w:lineRule="auto"/>
        <w:jc w:val="center"/>
        <w:rPr>
          <w:rFonts w:ascii="Times New Roman" w:eastAsia="Times New Roman" w:hAnsi="Times New Roman" w:cs="Times New Roman"/>
          <w:b/>
          <w:kern w:val="0"/>
          <w:sz w:val="26"/>
          <w:szCs w:val="26"/>
          <w:lang w:eastAsia="ru-RU"/>
          <w14:ligatures w14:val="none"/>
        </w:rPr>
      </w:pPr>
      <w:r w:rsidRPr="00D5515A">
        <w:rPr>
          <w:rFonts w:ascii="Times New Roman" w:eastAsia="Times New Roman" w:hAnsi="Times New Roman" w:cs="Times New Roman"/>
          <w:b/>
          <w:kern w:val="0"/>
          <w:sz w:val="26"/>
          <w:szCs w:val="26"/>
          <w:lang w:eastAsia="ru-RU"/>
          <w14:ligatures w14:val="none"/>
        </w:rPr>
        <w:t>2.1 Размеры окладов работников, замещающих должности специалистов и служащих</w:t>
      </w:r>
    </w:p>
    <w:p w14:paraId="6BECD307" w14:textId="3CA551A7" w:rsidR="00D5515A" w:rsidRPr="00D5515A" w:rsidRDefault="00D5515A" w:rsidP="00D5515A">
      <w:pPr>
        <w:autoSpaceDE w:val="0"/>
        <w:spacing w:after="0" w:line="240" w:lineRule="auto"/>
        <w:ind w:firstLine="567"/>
        <w:jc w:val="both"/>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2.1.1.  Рекомендуемые минимальные размеры окладов, устанавливаемые на основе профессиональных квалификационных групп должностей работников культуры, искусства и кинематографии, утвержденных Приказом Министерства здравоохранения и социального развития Российской Федерации от 31.08.2007 № 570 «Об утверждении профессиональных квалификационных групп должностей работников культуры, искусства и кинематографии»:</w:t>
      </w:r>
    </w:p>
    <w:tbl>
      <w:tblPr>
        <w:tblW w:w="0" w:type="auto"/>
        <w:tblInd w:w="108" w:type="dxa"/>
        <w:tblLayout w:type="fixed"/>
        <w:tblLook w:val="04A0" w:firstRow="1" w:lastRow="0" w:firstColumn="1" w:lastColumn="0" w:noHBand="0" w:noVBand="1"/>
      </w:tblPr>
      <w:tblGrid>
        <w:gridCol w:w="5954"/>
        <w:gridCol w:w="3402"/>
      </w:tblGrid>
      <w:tr w:rsidR="00D5515A" w:rsidRPr="00D5515A" w14:paraId="6A553874" w14:textId="77777777" w:rsidTr="00DE1CD4">
        <w:trPr>
          <w:trHeight w:val="280"/>
        </w:trPr>
        <w:tc>
          <w:tcPr>
            <w:tcW w:w="5954" w:type="dxa"/>
            <w:tcBorders>
              <w:top w:val="single" w:sz="4" w:space="0" w:color="auto"/>
              <w:left w:val="single" w:sz="4" w:space="0" w:color="000000"/>
              <w:bottom w:val="single" w:sz="4" w:space="0" w:color="auto"/>
              <w:right w:val="single" w:sz="4" w:space="0" w:color="auto"/>
            </w:tcBorders>
          </w:tcPr>
          <w:p w14:paraId="77689313" w14:textId="77777777" w:rsidR="00D5515A" w:rsidRPr="00D5515A" w:rsidRDefault="00D5515A" w:rsidP="00D5515A">
            <w:pPr>
              <w:snapToGrid w:val="0"/>
              <w:spacing w:after="0" w:line="240" w:lineRule="auto"/>
              <w:jc w:val="center"/>
              <w:rPr>
                <w:rFonts w:ascii="Times New Roman" w:eastAsia="Times New Roman" w:hAnsi="Times New Roman" w:cs="Times New Roman"/>
                <w:b/>
                <w:kern w:val="0"/>
                <w:sz w:val="26"/>
                <w:szCs w:val="26"/>
                <w:lang w:eastAsia="ru-RU"/>
                <w14:ligatures w14:val="none"/>
              </w:rPr>
            </w:pPr>
            <w:r w:rsidRPr="00D5515A">
              <w:rPr>
                <w:rFonts w:ascii="Times New Roman" w:eastAsia="Times New Roman" w:hAnsi="Times New Roman" w:cs="Times New Roman"/>
                <w:b/>
                <w:kern w:val="0"/>
                <w:sz w:val="26"/>
                <w:szCs w:val="26"/>
                <w:lang w:eastAsia="ru-RU"/>
                <w14:ligatures w14:val="none"/>
              </w:rPr>
              <w:t>Наименование ПКГ</w:t>
            </w:r>
          </w:p>
        </w:tc>
        <w:tc>
          <w:tcPr>
            <w:tcW w:w="3402" w:type="dxa"/>
            <w:tcBorders>
              <w:top w:val="single" w:sz="4" w:space="0" w:color="000000"/>
              <w:left w:val="single" w:sz="4" w:space="0" w:color="000000"/>
              <w:bottom w:val="single" w:sz="4" w:space="0" w:color="auto"/>
              <w:right w:val="single" w:sz="4" w:space="0" w:color="000000"/>
            </w:tcBorders>
            <w:hideMark/>
          </w:tcPr>
          <w:p w14:paraId="01DF3086" w14:textId="77777777" w:rsidR="00D5515A" w:rsidRPr="00D5515A" w:rsidRDefault="00D5515A" w:rsidP="00D5515A">
            <w:pPr>
              <w:spacing w:after="0" w:line="240" w:lineRule="auto"/>
              <w:jc w:val="center"/>
              <w:rPr>
                <w:rFonts w:ascii="Times New Roman" w:eastAsia="Times New Roman" w:hAnsi="Times New Roman" w:cs="Times New Roman"/>
                <w:b/>
                <w:kern w:val="0"/>
                <w:sz w:val="26"/>
                <w:szCs w:val="26"/>
                <w:lang w:eastAsia="ru-RU"/>
                <w14:ligatures w14:val="none"/>
              </w:rPr>
            </w:pPr>
            <w:r w:rsidRPr="00D5515A">
              <w:rPr>
                <w:rFonts w:ascii="Times New Roman" w:eastAsia="Times New Roman" w:hAnsi="Times New Roman" w:cs="Times New Roman"/>
                <w:b/>
                <w:kern w:val="0"/>
                <w:sz w:val="26"/>
                <w:szCs w:val="26"/>
                <w:lang w:eastAsia="ru-RU"/>
                <w14:ligatures w14:val="none"/>
              </w:rPr>
              <w:t>Рекомендуемый минимальный размер окладов (рублей)</w:t>
            </w:r>
          </w:p>
        </w:tc>
      </w:tr>
      <w:tr w:rsidR="00D5515A" w:rsidRPr="00D5515A" w14:paraId="37524D7E" w14:textId="77777777" w:rsidTr="00DE1CD4">
        <w:trPr>
          <w:trHeight w:val="593"/>
        </w:trPr>
        <w:tc>
          <w:tcPr>
            <w:tcW w:w="5954" w:type="dxa"/>
            <w:tcBorders>
              <w:top w:val="single" w:sz="4" w:space="0" w:color="auto"/>
              <w:left w:val="single" w:sz="4" w:space="0" w:color="000000"/>
              <w:bottom w:val="nil"/>
              <w:right w:val="single" w:sz="4" w:space="0" w:color="auto"/>
            </w:tcBorders>
            <w:hideMark/>
          </w:tcPr>
          <w:p w14:paraId="6263A7B0" w14:textId="77777777" w:rsidR="00D5515A" w:rsidRPr="00D5515A" w:rsidRDefault="00D5515A" w:rsidP="00D5515A">
            <w:pPr>
              <w:snapToGrid w:val="0"/>
              <w:spacing w:after="0" w:line="240" w:lineRule="auto"/>
              <w:jc w:val="both"/>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 xml:space="preserve">Должности технических исполнителей и артистов </w:t>
            </w:r>
            <w:r w:rsidRPr="00D5515A">
              <w:rPr>
                <w:rFonts w:ascii="Times New Roman" w:eastAsia="Times New Roman" w:hAnsi="Times New Roman" w:cs="Times New Roman"/>
                <w:b/>
                <w:kern w:val="0"/>
                <w:sz w:val="26"/>
                <w:szCs w:val="26"/>
                <w:lang w:eastAsia="ru-RU"/>
                <w14:ligatures w14:val="none"/>
              </w:rPr>
              <w:t>вспомогательного состава</w:t>
            </w:r>
            <w:r w:rsidRPr="00D5515A">
              <w:rPr>
                <w:rFonts w:ascii="Times New Roman" w:eastAsia="Times New Roman" w:hAnsi="Times New Roman" w:cs="Times New Roman"/>
                <w:kern w:val="0"/>
                <w:sz w:val="26"/>
                <w:szCs w:val="26"/>
                <w:lang w:eastAsia="ru-RU"/>
                <w14:ligatures w14:val="none"/>
              </w:rPr>
              <w:t>: смотритель музейный</w:t>
            </w:r>
          </w:p>
        </w:tc>
        <w:tc>
          <w:tcPr>
            <w:tcW w:w="3402" w:type="dxa"/>
            <w:tcBorders>
              <w:top w:val="single" w:sz="4" w:space="0" w:color="auto"/>
              <w:left w:val="single" w:sz="4" w:space="0" w:color="000000"/>
              <w:bottom w:val="nil"/>
              <w:right w:val="single" w:sz="4" w:space="0" w:color="000000"/>
            </w:tcBorders>
          </w:tcPr>
          <w:p w14:paraId="2424EAD9" w14:textId="77777777" w:rsidR="00D5515A" w:rsidRPr="00D5515A" w:rsidRDefault="00D5515A" w:rsidP="00D5515A">
            <w:pPr>
              <w:spacing w:after="0" w:line="240" w:lineRule="auto"/>
              <w:jc w:val="center"/>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10131,00</w:t>
            </w:r>
          </w:p>
        </w:tc>
      </w:tr>
      <w:tr w:rsidR="00D5515A" w:rsidRPr="00D5515A" w14:paraId="37C34B21" w14:textId="77777777" w:rsidTr="00DE1CD4">
        <w:trPr>
          <w:trHeight w:val="829"/>
        </w:trPr>
        <w:tc>
          <w:tcPr>
            <w:tcW w:w="5954" w:type="dxa"/>
            <w:tcBorders>
              <w:top w:val="single" w:sz="4" w:space="0" w:color="auto"/>
              <w:left w:val="single" w:sz="4" w:space="0" w:color="000000"/>
              <w:bottom w:val="nil"/>
              <w:right w:val="single" w:sz="4" w:space="0" w:color="auto"/>
            </w:tcBorders>
            <w:hideMark/>
          </w:tcPr>
          <w:p w14:paraId="6B739943" w14:textId="77777777" w:rsidR="00D5515A" w:rsidRPr="00D5515A" w:rsidRDefault="00D5515A" w:rsidP="00D5515A">
            <w:pPr>
              <w:snapToGrid w:val="0"/>
              <w:spacing w:after="0" w:line="240" w:lineRule="auto"/>
              <w:jc w:val="both"/>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 xml:space="preserve">Должности работников культуры, искусства и кинематографии </w:t>
            </w:r>
            <w:r w:rsidRPr="00D5515A">
              <w:rPr>
                <w:rFonts w:ascii="Times New Roman" w:eastAsia="Times New Roman" w:hAnsi="Times New Roman" w:cs="Times New Roman"/>
                <w:b/>
                <w:kern w:val="0"/>
                <w:sz w:val="26"/>
                <w:szCs w:val="26"/>
                <w:lang w:eastAsia="ru-RU"/>
                <w14:ligatures w14:val="none"/>
              </w:rPr>
              <w:t>среднего звена</w:t>
            </w:r>
            <w:r w:rsidRPr="00D5515A">
              <w:rPr>
                <w:rFonts w:ascii="Times New Roman" w:eastAsia="Times New Roman" w:hAnsi="Times New Roman" w:cs="Times New Roman"/>
                <w:kern w:val="0"/>
                <w:sz w:val="26"/>
                <w:szCs w:val="26"/>
                <w:lang w:eastAsia="ru-RU"/>
                <w14:ligatures w14:val="none"/>
              </w:rPr>
              <w:t>: аккомпаниатор, руководитель кружка, клуба по интересам, культорганизатор</w:t>
            </w:r>
          </w:p>
        </w:tc>
        <w:tc>
          <w:tcPr>
            <w:tcW w:w="3402" w:type="dxa"/>
            <w:tcBorders>
              <w:top w:val="single" w:sz="4" w:space="0" w:color="auto"/>
              <w:left w:val="single" w:sz="4" w:space="0" w:color="000000"/>
              <w:bottom w:val="nil"/>
              <w:right w:val="single" w:sz="4" w:space="0" w:color="000000"/>
            </w:tcBorders>
          </w:tcPr>
          <w:p w14:paraId="4CCB8BE9" w14:textId="77777777" w:rsidR="00D5515A" w:rsidRPr="00D5515A" w:rsidRDefault="00D5515A" w:rsidP="00D5515A">
            <w:pPr>
              <w:spacing w:after="0" w:line="240" w:lineRule="auto"/>
              <w:jc w:val="center"/>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18214,00</w:t>
            </w:r>
          </w:p>
        </w:tc>
      </w:tr>
      <w:tr w:rsidR="00D5515A" w:rsidRPr="00D5515A" w14:paraId="287B1AB9" w14:textId="77777777" w:rsidTr="00DE1CD4">
        <w:trPr>
          <w:trHeight w:val="829"/>
        </w:trPr>
        <w:tc>
          <w:tcPr>
            <w:tcW w:w="5954" w:type="dxa"/>
            <w:tcBorders>
              <w:top w:val="single" w:sz="4" w:space="0" w:color="auto"/>
              <w:left w:val="single" w:sz="4" w:space="0" w:color="000000"/>
              <w:bottom w:val="single" w:sz="4" w:space="0" w:color="auto"/>
              <w:right w:val="single" w:sz="4" w:space="0" w:color="auto"/>
            </w:tcBorders>
            <w:hideMark/>
          </w:tcPr>
          <w:p w14:paraId="5A25F087" w14:textId="77777777" w:rsidR="00D5515A" w:rsidRPr="00D5515A" w:rsidRDefault="00D5515A" w:rsidP="00D5515A">
            <w:pPr>
              <w:snapToGrid w:val="0"/>
              <w:spacing w:after="0" w:line="240" w:lineRule="auto"/>
              <w:jc w:val="both"/>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 xml:space="preserve">Должности работников культуры, искусства и кинематографии </w:t>
            </w:r>
            <w:r w:rsidRPr="00D5515A">
              <w:rPr>
                <w:rFonts w:ascii="Times New Roman" w:eastAsia="Times New Roman" w:hAnsi="Times New Roman" w:cs="Times New Roman"/>
                <w:b/>
                <w:kern w:val="0"/>
                <w:sz w:val="26"/>
                <w:szCs w:val="26"/>
                <w:lang w:eastAsia="ru-RU"/>
                <w14:ligatures w14:val="none"/>
              </w:rPr>
              <w:t>ведущего звена</w:t>
            </w:r>
            <w:r w:rsidRPr="00D5515A">
              <w:rPr>
                <w:rFonts w:ascii="Times New Roman" w:eastAsia="Times New Roman" w:hAnsi="Times New Roman" w:cs="Times New Roman"/>
                <w:kern w:val="0"/>
                <w:sz w:val="26"/>
                <w:szCs w:val="26"/>
                <w:lang w:eastAsia="ru-RU"/>
                <w14:ligatures w14:val="none"/>
              </w:rPr>
              <w:t>:</w:t>
            </w:r>
          </w:p>
          <w:p w14:paraId="7C894614" w14:textId="77777777" w:rsidR="00D5515A" w:rsidRPr="00D5515A" w:rsidRDefault="00D5515A" w:rsidP="00D5515A">
            <w:pPr>
              <w:snapToGrid w:val="0"/>
              <w:spacing w:after="0" w:line="240" w:lineRule="auto"/>
              <w:jc w:val="both"/>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Библиотекарь, главный библиотекарь, библиограф, главный библиограф, редактор библиотеки, звукооператор, специалист по методике клубной работы, методист клубного учреждения, методист музея, хранитель музейных предметов</w:t>
            </w:r>
          </w:p>
        </w:tc>
        <w:tc>
          <w:tcPr>
            <w:tcW w:w="3402" w:type="dxa"/>
            <w:tcBorders>
              <w:top w:val="single" w:sz="4" w:space="0" w:color="auto"/>
              <w:left w:val="single" w:sz="4" w:space="0" w:color="000000"/>
              <w:bottom w:val="single" w:sz="4" w:space="0" w:color="auto"/>
              <w:right w:val="single" w:sz="4" w:space="0" w:color="000000"/>
            </w:tcBorders>
            <w:hideMark/>
          </w:tcPr>
          <w:p w14:paraId="395261B4" w14:textId="77777777" w:rsidR="00D5515A" w:rsidRPr="00D5515A" w:rsidRDefault="00D5515A" w:rsidP="00D5515A">
            <w:pPr>
              <w:spacing w:after="0" w:line="240" w:lineRule="auto"/>
              <w:jc w:val="center"/>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21625,00</w:t>
            </w:r>
          </w:p>
        </w:tc>
      </w:tr>
      <w:tr w:rsidR="00D5515A" w:rsidRPr="00D5515A" w14:paraId="7D2A1386" w14:textId="77777777" w:rsidTr="00DE1CD4">
        <w:trPr>
          <w:trHeight w:val="829"/>
        </w:trPr>
        <w:tc>
          <w:tcPr>
            <w:tcW w:w="5954" w:type="dxa"/>
            <w:tcBorders>
              <w:top w:val="single" w:sz="4" w:space="0" w:color="auto"/>
              <w:left w:val="single" w:sz="4" w:space="0" w:color="auto"/>
              <w:bottom w:val="single" w:sz="4" w:space="0" w:color="auto"/>
              <w:right w:val="single" w:sz="4" w:space="0" w:color="auto"/>
            </w:tcBorders>
            <w:hideMark/>
          </w:tcPr>
          <w:p w14:paraId="15BCE701" w14:textId="77777777" w:rsidR="00D5515A" w:rsidRPr="00D5515A" w:rsidRDefault="00D5515A" w:rsidP="00D5515A">
            <w:pPr>
              <w:snapToGrid w:val="0"/>
              <w:spacing w:after="0" w:line="240" w:lineRule="auto"/>
              <w:jc w:val="both"/>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 xml:space="preserve">Должности </w:t>
            </w:r>
            <w:r w:rsidRPr="00D5515A">
              <w:rPr>
                <w:rFonts w:ascii="Times New Roman" w:eastAsia="Times New Roman" w:hAnsi="Times New Roman" w:cs="Times New Roman"/>
                <w:b/>
                <w:kern w:val="0"/>
                <w:sz w:val="26"/>
                <w:szCs w:val="26"/>
                <w:lang w:eastAsia="ru-RU"/>
                <w14:ligatures w14:val="none"/>
              </w:rPr>
              <w:t xml:space="preserve">руководящего состава </w:t>
            </w:r>
            <w:r w:rsidRPr="00D5515A">
              <w:rPr>
                <w:rFonts w:ascii="Times New Roman" w:eastAsia="Times New Roman" w:hAnsi="Times New Roman" w:cs="Times New Roman"/>
                <w:kern w:val="0"/>
                <w:sz w:val="26"/>
                <w:szCs w:val="26"/>
                <w:lang w:eastAsia="ru-RU"/>
                <w14:ligatures w14:val="none"/>
              </w:rPr>
              <w:t>учреждений культуры, искусства и кинематографии:</w:t>
            </w:r>
          </w:p>
          <w:p w14:paraId="0AF6C2E5" w14:textId="2F85D3DE" w:rsidR="00D5515A" w:rsidRPr="00D5515A" w:rsidRDefault="00D5515A" w:rsidP="00D5515A">
            <w:pPr>
              <w:snapToGrid w:val="0"/>
              <w:spacing w:after="0" w:line="240" w:lineRule="auto"/>
              <w:jc w:val="both"/>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балетмейстер, главный балетмейстер, хормейстер, главный хормейстер, звукорежиссер, режиссер массовых представлений, заведующий отделом (сектором) дома (дворца) культуры, заведующий отделом (сектором) библиотеки, главный хранитель фондов, руководитель клубного формирования, руководитель коллектива самодеятельного искусства, клуба по интересам, заведующий отделением по прокату кино и видеофильмов</w:t>
            </w:r>
          </w:p>
        </w:tc>
        <w:tc>
          <w:tcPr>
            <w:tcW w:w="3402" w:type="dxa"/>
            <w:tcBorders>
              <w:top w:val="single" w:sz="4" w:space="0" w:color="auto"/>
              <w:left w:val="single" w:sz="4" w:space="0" w:color="000000"/>
              <w:bottom w:val="single" w:sz="4" w:space="0" w:color="auto"/>
              <w:right w:val="single" w:sz="4" w:space="0" w:color="auto"/>
            </w:tcBorders>
          </w:tcPr>
          <w:p w14:paraId="379F8124" w14:textId="77777777" w:rsidR="00D5515A" w:rsidRPr="00D5515A" w:rsidRDefault="00D5515A" w:rsidP="00D5515A">
            <w:pPr>
              <w:spacing w:after="0" w:line="240" w:lineRule="auto"/>
              <w:jc w:val="center"/>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22477,00</w:t>
            </w:r>
          </w:p>
        </w:tc>
      </w:tr>
    </w:tbl>
    <w:p w14:paraId="523BE687" w14:textId="77777777" w:rsidR="00D5515A" w:rsidRPr="00D5515A" w:rsidRDefault="00D5515A" w:rsidP="00D5515A">
      <w:pPr>
        <w:spacing w:after="0" w:line="240" w:lineRule="auto"/>
        <w:jc w:val="both"/>
        <w:rPr>
          <w:rFonts w:ascii="Times New Roman" w:eastAsia="Times New Roman" w:hAnsi="Times New Roman" w:cs="Times New Roman"/>
          <w:kern w:val="0"/>
          <w:sz w:val="26"/>
          <w:szCs w:val="26"/>
          <w:lang w:eastAsia="ar-SA"/>
          <w14:ligatures w14:val="none"/>
        </w:rPr>
      </w:pPr>
    </w:p>
    <w:p w14:paraId="5F07A3C8" w14:textId="77777777" w:rsidR="00D5515A" w:rsidRPr="00D5515A" w:rsidRDefault="00D5515A" w:rsidP="00D5515A">
      <w:pPr>
        <w:spacing w:after="0" w:line="240" w:lineRule="auto"/>
        <w:ind w:firstLine="567"/>
        <w:jc w:val="both"/>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 xml:space="preserve">Наименования должностей работников культуры, искусства и кинематографии, не включенные в указанные в настоящем пункте профессиональные </w:t>
      </w:r>
      <w:r w:rsidRPr="00D5515A">
        <w:rPr>
          <w:rFonts w:ascii="Times New Roman" w:eastAsia="Times New Roman" w:hAnsi="Times New Roman" w:cs="Times New Roman"/>
          <w:kern w:val="0"/>
          <w:sz w:val="26"/>
          <w:szCs w:val="26"/>
          <w:lang w:eastAsia="ru-RU"/>
          <w14:ligatures w14:val="none"/>
        </w:rPr>
        <w:lastRenderedPageBreak/>
        <w:t>квалификационные группы, относятся к соответствующим профессиональным квалификационным группам следующим образом:</w:t>
      </w:r>
    </w:p>
    <w:p w14:paraId="43230839" w14:textId="77777777" w:rsidR="00D5515A" w:rsidRPr="00D5515A" w:rsidRDefault="00D5515A" w:rsidP="00D5515A">
      <w:pPr>
        <w:spacing w:after="0" w:line="240" w:lineRule="auto"/>
        <w:jc w:val="both"/>
        <w:rPr>
          <w:rFonts w:ascii="Times New Roman" w:eastAsia="Times New Roman" w:hAnsi="Times New Roman" w:cs="Times New Roman"/>
          <w:kern w:val="0"/>
          <w:sz w:val="26"/>
          <w:szCs w:val="26"/>
          <w:lang w:eastAsia="ru-RU"/>
          <w14:ligatures w14:val="none"/>
        </w:rPr>
      </w:pPr>
    </w:p>
    <w:tbl>
      <w:tblPr>
        <w:tblStyle w:val="11"/>
        <w:tblW w:w="0" w:type="auto"/>
        <w:tblLook w:val="04A0" w:firstRow="1" w:lastRow="0" w:firstColumn="1" w:lastColumn="0" w:noHBand="0" w:noVBand="1"/>
      </w:tblPr>
      <w:tblGrid>
        <w:gridCol w:w="3160"/>
        <w:gridCol w:w="3164"/>
        <w:gridCol w:w="3162"/>
      </w:tblGrid>
      <w:tr w:rsidR="00D5515A" w:rsidRPr="00D5515A" w14:paraId="6F72DB1B" w14:textId="77777777" w:rsidTr="00DE1CD4">
        <w:tc>
          <w:tcPr>
            <w:tcW w:w="3190" w:type="dxa"/>
          </w:tcPr>
          <w:p w14:paraId="31FF4102" w14:textId="77777777" w:rsidR="00D5515A" w:rsidRPr="00D5515A" w:rsidRDefault="00D5515A" w:rsidP="00D5515A">
            <w:pPr>
              <w:jc w:val="center"/>
              <w:rPr>
                <w:rFonts w:ascii="Times New Roman" w:eastAsia="Times New Roman" w:hAnsi="Times New Roman" w:cs="Times New Roman"/>
                <w:b/>
                <w:sz w:val="26"/>
                <w:szCs w:val="26"/>
                <w:lang w:eastAsia="ru-RU"/>
              </w:rPr>
            </w:pPr>
            <w:r w:rsidRPr="00D5515A">
              <w:rPr>
                <w:rFonts w:ascii="Times New Roman" w:eastAsia="Times New Roman" w:hAnsi="Times New Roman" w:cs="Times New Roman"/>
                <w:b/>
                <w:sz w:val="26"/>
                <w:szCs w:val="26"/>
                <w:lang w:eastAsia="ru-RU"/>
              </w:rPr>
              <w:t>Наименование ПКГ</w:t>
            </w:r>
          </w:p>
        </w:tc>
        <w:tc>
          <w:tcPr>
            <w:tcW w:w="3190" w:type="dxa"/>
          </w:tcPr>
          <w:p w14:paraId="286DBC73" w14:textId="77777777" w:rsidR="00D5515A" w:rsidRPr="00D5515A" w:rsidRDefault="00D5515A" w:rsidP="00D5515A">
            <w:pPr>
              <w:jc w:val="center"/>
              <w:rPr>
                <w:rFonts w:ascii="Times New Roman" w:eastAsia="Times New Roman" w:hAnsi="Times New Roman" w:cs="Times New Roman"/>
                <w:b/>
                <w:sz w:val="26"/>
                <w:szCs w:val="26"/>
                <w:lang w:eastAsia="ru-RU"/>
              </w:rPr>
            </w:pPr>
            <w:r w:rsidRPr="00D5515A">
              <w:rPr>
                <w:rFonts w:ascii="Times New Roman" w:eastAsia="Times New Roman" w:hAnsi="Times New Roman" w:cs="Times New Roman"/>
                <w:b/>
                <w:sz w:val="26"/>
                <w:szCs w:val="26"/>
                <w:lang w:eastAsia="ru-RU"/>
              </w:rPr>
              <w:t>Наименования должностей работников культуры, искусства и кинематографии</w:t>
            </w:r>
          </w:p>
        </w:tc>
        <w:tc>
          <w:tcPr>
            <w:tcW w:w="3191" w:type="dxa"/>
          </w:tcPr>
          <w:p w14:paraId="14E34FA3" w14:textId="77777777" w:rsidR="00D5515A" w:rsidRPr="00D5515A" w:rsidRDefault="00D5515A" w:rsidP="00D5515A">
            <w:pPr>
              <w:jc w:val="center"/>
              <w:rPr>
                <w:rFonts w:ascii="Times New Roman" w:eastAsia="Times New Roman" w:hAnsi="Times New Roman" w:cs="Times New Roman"/>
                <w:b/>
                <w:sz w:val="26"/>
                <w:szCs w:val="26"/>
                <w:lang w:eastAsia="ru-RU"/>
              </w:rPr>
            </w:pPr>
            <w:r w:rsidRPr="00D5515A">
              <w:rPr>
                <w:rFonts w:ascii="Times New Roman" w:eastAsia="Times New Roman" w:hAnsi="Times New Roman" w:cs="Times New Roman"/>
                <w:b/>
                <w:sz w:val="26"/>
                <w:szCs w:val="26"/>
                <w:lang w:eastAsia="ru-RU"/>
              </w:rPr>
              <w:t>Рекомендуемый минимальный размер оклада (рублей)</w:t>
            </w:r>
          </w:p>
        </w:tc>
      </w:tr>
      <w:tr w:rsidR="00D5515A" w:rsidRPr="00D5515A" w14:paraId="34461BCF" w14:textId="77777777" w:rsidTr="00DE1CD4">
        <w:tc>
          <w:tcPr>
            <w:tcW w:w="3190" w:type="dxa"/>
          </w:tcPr>
          <w:p w14:paraId="244C922C" w14:textId="77777777" w:rsidR="00D5515A" w:rsidRPr="00D5515A" w:rsidRDefault="00D5515A" w:rsidP="00D5515A">
            <w:pPr>
              <w:jc w:val="both"/>
              <w:rPr>
                <w:rFonts w:ascii="Times New Roman" w:eastAsia="Times New Roman" w:hAnsi="Times New Roman" w:cs="Times New Roman"/>
                <w:sz w:val="26"/>
                <w:szCs w:val="26"/>
                <w:lang w:eastAsia="ru-RU"/>
              </w:rPr>
            </w:pPr>
            <w:r w:rsidRPr="00D5515A">
              <w:rPr>
                <w:rFonts w:ascii="Times New Roman" w:eastAsia="Times New Roman" w:hAnsi="Times New Roman" w:cs="Times New Roman"/>
                <w:sz w:val="26"/>
                <w:szCs w:val="26"/>
                <w:lang w:eastAsia="ru-RU"/>
              </w:rPr>
              <w:t>Должности руководящего состава учреждений культуры, искусства и кинематографии</w:t>
            </w:r>
          </w:p>
        </w:tc>
        <w:tc>
          <w:tcPr>
            <w:tcW w:w="3190" w:type="dxa"/>
          </w:tcPr>
          <w:p w14:paraId="28906319" w14:textId="77777777" w:rsidR="00D5515A" w:rsidRPr="00D5515A" w:rsidRDefault="00D5515A" w:rsidP="00D5515A">
            <w:pPr>
              <w:jc w:val="both"/>
              <w:rPr>
                <w:rFonts w:ascii="Times New Roman" w:eastAsia="Times New Roman" w:hAnsi="Times New Roman" w:cs="Times New Roman"/>
                <w:sz w:val="26"/>
                <w:szCs w:val="26"/>
                <w:lang w:eastAsia="ru-RU"/>
              </w:rPr>
            </w:pPr>
            <w:r w:rsidRPr="00D5515A">
              <w:rPr>
                <w:rFonts w:ascii="Times New Roman" w:eastAsia="Times New Roman" w:hAnsi="Times New Roman" w:cs="Times New Roman"/>
                <w:sz w:val="26"/>
                <w:szCs w:val="26"/>
                <w:lang w:eastAsia="ru-RU"/>
              </w:rPr>
              <w:t>Художественный</w:t>
            </w:r>
          </w:p>
          <w:p w14:paraId="46368A00" w14:textId="77777777" w:rsidR="00D5515A" w:rsidRPr="00D5515A" w:rsidRDefault="00D5515A" w:rsidP="00D5515A">
            <w:pPr>
              <w:jc w:val="both"/>
              <w:rPr>
                <w:rFonts w:ascii="Times New Roman" w:eastAsia="Times New Roman" w:hAnsi="Times New Roman" w:cs="Times New Roman"/>
                <w:sz w:val="26"/>
                <w:szCs w:val="26"/>
                <w:lang w:eastAsia="ru-RU"/>
              </w:rPr>
            </w:pPr>
            <w:r w:rsidRPr="00D5515A">
              <w:rPr>
                <w:rFonts w:ascii="Times New Roman" w:eastAsia="Times New Roman" w:hAnsi="Times New Roman" w:cs="Times New Roman"/>
                <w:sz w:val="26"/>
                <w:szCs w:val="26"/>
                <w:lang w:eastAsia="ru-RU"/>
              </w:rPr>
              <w:t>руководитель</w:t>
            </w:r>
          </w:p>
        </w:tc>
        <w:tc>
          <w:tcPr>
            <w:tcW w:w="3191" w:type="dxa"/>
          </w:tcPr>
          <w:p w14:paraId="35590CA0" w14:textId="77777777" w:rsidR="00D5515A" w:rsidRPr="00D5515A" w:rsidRDefault="00D5515A" w:rsidP="00D5515A">
            <w:pPr>
              <w:rPr>
                <w:rFonts w:ascii="Times New Roman" w:eastAsia="Times New Roman" w:hAnsi="Times New Roman" w:cs="Times New Roman"/>
                <w:sz w:val="26"/>
                <w:szCs w:val="26"/>
                <w:lang w:eastAsia="ru-RU"/>
              </w:rPr>
            </w:pPr>
            <w:r w:rsidRPr="00D5515A">
              <w:rPr>
                <w:rFonts w:ascii="Times New Roman" w:eastAsia="Times New Roman" w:hAnsi="Times New Roman" w:cs="Times New Roman"/>
                <w:sz w:val="26"/>
                <w:szCs w:val="26"/>
                <w:lang w:eastAsia="ru-RU"/>
              </w:rPr>
              <w:t xml:space="preserve">            22477,00</w:t>
            </w:r>
          </w:p>
        </w:tc>
      </w:tr>
    </w:tbl>
    <w:p w14:paraId="00A5AB32" w14:textId="77777777" w:rsidR="00D5515A" w:rsidRPr="00D5515A" w:rsidRDefault="00D5515A" w:rsidP="00D5515A">
      <w:pPr>
        <w:autoSpaceDE w:val="0"/>
        <w:spacing w:after="0" w:line="240" w:lineRule="auto"/>
        <w:jc w:val="both"/>
        <w:rPr>
          <w:rFonts w:ascii="Times New Roman" w:eastAsia="Times New Roman" w:hAnsi="Times New Roman" w:cs="Times New Roman"/>
          <w:kern w:val="0"/>
          <w:sz w:val="26"/>
          <w:szCs w:val="26"/>
          <w:lang w:eastAsia="ru-RU"/>
          <w14:ligatures w14:val="none"/>
        </w:rPr>
      </w:pPr>
    </w:p>
    <w:p w14:paraId="6EA54C37" w14:textId="159E6B2E" w:rsidR="00D5515A" w:rsidRPr="00D5515A" w:rsidRDefault="00D5515A" w:rsidP="00D5515A">
      <w:pPr>
        <w:autoSpaceDE w:val="0"/>
        <w:spacing w:after="0" w:line="240" w:lineRule="auto"/>
        <w:ind w:firstLine="567"/>
        <w:jc w:val="both"/>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2.1.2. Рекомендуемые минимальные размеры окладов, устанавливаемые на основе профессиональных квалификационных групп общеотраслевых должностей руководителей, специалистов и служащих, утвержденных Приказом Министерства здравоохранения и социального развития Российской Федерации от 29.05.2008 № 247н:</w:t>
      </w:r>
    </w:p>
    <w:tbl>
      <w:tblPr>
        <w:tblW w:w="9356" w:type="dxa"/>
        <w:tblInd w:w="108" w:type="dxa"/>
        <w:tblLayout w:type="fixed"/>
        <w:tblLook w:val="04A0" w:firstRow="1" w:lastRow="0" w:firstColumn="1" w:lastColumn="0" w:noHBand="0" w:noVBand="1"/>
      </w:tblPr>
      <w:tblGrid>
        <w:gridCol w:w="5812"/>
        <w:gridCol w:w="3544"/>
      </w:tblGrid>
      <w:tr w:rsidR="00D5515A" w:rsidRPr="00D5515A" w14:paraId="0CBAFECC" w14:textId="77777777" w:rsidTr="00DE1CD4">
        <w:trPr>
          <w:trHeight w:val="280"/>
        </w:trPr>
        <w:tc>
          <w:tcPr>
            <w:tcW w:w="5812" w:type="dxa"/>
            <w:tcBorders>
              <w:top w:val="single" w:sz="4" w:space="0" w:color="auto"/>
              <w:left w:val="single" w:sz="4" w:space="0" w:color="000000"/>
              <w:bottom w:val="single" w:sz="4" w:space="0" w:color="auto"/>
              <w:right w:val="single" w:sz="4" w:space="0" w:color="auto"/>
            </w:tcBorders>
            <w:hideMark/>
          </w:tcPr>
          <w:p w14:paraId="5669DCE1" w14:textId="77777777" w:rsidR="00D5515A" w:rsidRPr="00D5515A" w:rsidRDefault="00D5515A" w:rsidP="00D5515A">
            <w:pPr>
              <w:snapToGrid w:val="0"/>
              <w:spacing w:after="0" w:line="240" w:lineRule="auto"/>
              <w:jc w:val="center"/>
              <w:rPr>
                <w:rFonts w:ascii="Times New Roman" w:eastAsia="Times New Roman" w:hAnsi="Times New Roman" w:cs="Times New Roman"/>
                <w:b/>
                <w:kern w:val="0"/>
                <w:sz w:val="26"/>
                <w:szCs w:val="26"/>
                <w:lang w:eastAsia="ar-SA"/>
                <w14:ligatures w14:val="none"/>
              </w:rPr>
            </w:pPr>
            <w:r w:rsidRPr="00D5515A">
              <w:rPr>
                <w:rFonts w:ascii="Times New Roman" w:eastAsia="Times New Roman" w:hAnsi="Times New Roman" w:cs="Times New Roman"/>
                <w:b/>
                <w:kern w:val="0"/>
                <w:sz w:val="26"/>
                <w:szCs w:val="26"/>
                <w:lang w:eastAsia="ru-RU"/>
                <w14:ligatures w14:val="none"/>
              </w:rPr>
              <w:t>Наименование ПКГ</w:t>
            </w:r>
          </w:p>
        </w:tc>
        <w:tc>
          <w:tcPr>
            <w:tcW w:w="3544" w:type="dxa"/>
            <w:tcBorders>
              <w:top w:val="single" w:sz="4" w:space="0" w:color="000000"/>
              <w:left w:val="single" w:sz="4" w:space="0" w:color="000000"/>
              <w:bottom w:val="single" w:sz="4" w:space="0" w:color="000000"/>
              <w:right w:val="single" w:sz="4" w:space="0" w:color="000000"/>
            </w:tcBorders>
            <w:hideMark/>
          </w:tcPr>
          <w:p w14:paraId="364B95B5" w14:textId="77777777" w:rsidR="00D5515A" w:rsidRPr="00D5515A" w:rsidRDefault="00D5515A" w:rsidP="00D5515A">
            <w:pPr>
              <w:spacing w:after="0" w:line="240" w:lineRule="auto"/>
              <w:jc w:val="center"/>
              <w:rPr>
                <w:rFonts w:ascii="Times New Roman" w:eastAsia="Times New Roman" w:hAnsi="Times New Roman" w:cs="Times New Roman"/>
                <w:b/>
                <w:kern w:val="0"/>
                <w:sz w:val="26"/>
                <w:szCs w:val="26"/>
                <w:lang w:eastAsia="ar-SA"/>
                <w14:ligatures w14:val="none"/>
              </w:rPr>
            </w:pPr>
            <w:r w:rsidRPr="00D5515A">
              <w:rPr>
                <w:rFonts w:ascii="Times New Roman" w:eastAsia="Times New Roman" w:hAnsi="Times New Roman" w:cs="Times New Roman"/>
                <w:b/>
                <w:kern w:val="0"/>
                <w:sz w:val="26"/>
                <w:szCs w:val="26"/>
                <w:lang w:eastAsia="ar-SA"/>
                <w14:ligatures w14:val="none"/>
              </w:rPr>
              <w:t>Рекомендуемые минимальные размеры окладов (рублей)</w:t>
            </w:r>
          </w:p>
        </w:tc>
      </w:tr>
      <w:tr w:rsidR="00D5515A" w:rsidRPr="00D5515A" w14:paraId="10B5CEB7" w14:textId="77777777" w:rsidTr="00DE1CD4">
        <w:trPr>
          <w:trHeight w:val="280"/>
        </w:trPr>
        <w:tc>
          <w:tcPr>
            <w:tcW w:w="5812" w:type="dxa"/>
            <w:tcBorders>
              <w:top w:val="single" w:sz="4" w:space="0" w:color="auto"/>
              <w:left w:val="single" w:sz="4" w:space="0" w:color="000000"/>
              <w:bottom w:val="single" w:sz="4" w:space="0" w:color="auto"/>
              <w:right w:val="single" w:sz="4" w:space="0" w:color="auto"/>
            </w:tcBorders>
            <w:hideMark/>
          </w:tcPr>
          <w:p w14:paraId="7CCD9ADE" w14:textId="798281E6" w:rsidR="00D5515A" w:rsidRPr="00D5515A" w:rsidRDefault="00D5515A" w:rsidP="00D5515A">
            <w:pPr>
              <w:snapToGrid w:val="0"/>
              <w:spacing w:after="0" w:line="240" w:lineRule="auto"/>
              <w:jc w:val="center"/>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 xml:space="preserve">Общеотраслевые должности </w:t>
            </w:r>
            <w:r w:rsidRPr="00D5515A">
              <w:rPr>
                <w:rFonts w:ascii="Times New Roman" w:eastAsia="Times New Roman" w:hAnsi="Times New Roman" w:cs="Times New Roman"/>
                <w:b/>
                <w:kern w:val="0"/>
                <w:sz w:val="26"/>
                <w:szCs w:val="26"/>
                <w:lang w:eastAsia="ru-RU"/>
                <w14:ligatures w14:val="none"/>
              </w:rPr>
              <w:t xml:space="preserve">служащих первого уровня: </w:t>
            </w:r>
            <w:r w:rsidRPr="00D5515A">
              <w:rPr>
                <w:rFonts w:ascii="Times New Roman" w:eastAsia="Times New Roman" w:hAnsi="Times New Roman" w:cs="Times New Roman"/>
                <w:kern w:val="0"/>
                <w:sz w:val="26"/>
                <w:szCs w:val="26"/>
                <w:lang w:eastAsia="ru-RU"/>
                <w14:ligatures w14:val="none"/>
              </w:rPr>
              <w:t>делопроизводитель, кассир</w:t>
            </w:r>
          </w:p>
        </w:tc>
        <w:tc>
          <w:tcPr>
            <w:tcW w:w="3544" w:type="dxa"/>
            <w:tcBorders>
              <w:top w:val="single" w:sz="4" w:space="0" w:color="000000"/>
              <w:left w:val="single" w:sz="4" w:space="0" w:color="000000"/>
              <w:bottom w:val="single" w:sz="4" w:space="0" w:color="000000"/>
              <w:right w:val="single" w:sz="4" w:space="0" w:color="000000"/>
            </w:tcBorders>
          </w:tcPr>
          <w:p w14:paraId="76BB30C7" w14:textId="77777777" w:rsidR="00D5515A" w:rsidRPr="00D5515A" w:rsidRDefault="00D5515A" w:rsidP="00D5515A">
            <w:pPr>
              <w:spacing w:after="0" w:line="240" w:lineRule="auto"/>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 xml:space="preserve">                  9459, 00</w:t>
            </w:r>
          </w:p>
          <w:p w14:paraId="064B457F" w14:textId="77777777" w:rsidR="00D5515A" w:rsidRPr="00D5515A" w:rsidRDefault="00D5515A" w:rsidP="00D5515A">
            <w:pPr>
              <w:spacing w:after="0" w:line="240" w:lineRule="auto"/>
              <w:jc w:val="center"/>
              <w:rPr>
                <w:rFonts w:ascii="Times New Roman" w:eastAsia="Times New Roman" w:hAnsi="Times New Roman" w:cs="Times New Roman"/>
                <w:kern w:val="0"/>
                <w:sz w:val="26"/>
                <w:szCs w:val="26"/>
                <w:lang w:eastAsia="ru-RU"/>
                <w14:ligatures w14:val="none"/>
              </w:rPr>
            </w:pPr>
          </w:p>
        </w:tc>
      </w:tr>
      <w:tr w:rsidR="00D5515A" w:rsidRPr="00D5515A" w14:paraId="64DC89D2" w14:textId="77777777" w:rsidTr="00DE1CD4">
        <w:trPr>
          <w:trHeight w:val="280"/>
        </w:trPr>
        <w:tc>
          <w:tcPr>
            <w:tcW w:w="5812" w:type="dxa"/>
            <w:tcBorders>
              <w:top w:val="single" w:sz="4" w:space="0" w:color="auto"/>
              <w:left w:val="single" w:sz="4" w:space="0" w:color="000000"/>
              <w:bottom w:val="single" w:sz="4" w:space="0" w:color="auto"/>
              <w:right w:val="single" w:sz="4" w:space="0" w:color="auto"/>
            </w:tcBorders>
            <w:hideMark/>
          </w:tcPr>
          <w:p w14:paraId="29C7F116" w14:textId="77777777" w:rsidR="00D5515A" w:rsidRPr="00D5515A" w:rsidRDefault="00D5515A" w:rsidP="00D5515A">
            <w:pPr>
              <w:snapToGrid w:val="0"/>
              <w:spacing w:after="0" w:line="240" w:lineRule="auto"/>
              <w:jc w:val="both"/>
              <w:rPr>
                <w:rFonts w:ascii="Times New Roman" w:eastAsia="Times New Roman" w:hAnsi="Times New Roman" w:cs="Times New Roman"/>
                <w:b/>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 xml:space="preserve">Общеотраслевые должности </w:t>
            </w:r>
            <w:r w:rsidRPr="00D5515A">
              <w:rPr>
                <w:rFonts w:ascii="Times New Roman" w:eastAsia="Times New Roman" w:hAnsi="Times New Roman" w:cs="Times New Roman"/>
                <w:b/>
                <w:kern w:val="0"/>
                <w:sz w:val="26"/>
                <w:szCs w:val="26"/>
                <w:lang w:eastAsia="ru-RU"/>
                <w14:ligatures w14:val="none"/>
              </w:rPr>
              <w:t>служащих второго уровня:</w:t>
            </w:r>
          </w:p>
          <w:p w14:paraId="7678B214" w14:textId="25BC02F5" w:rsidR="00D5515A" w:rsidRPr="00D5515A" w:rsidRDefault="00D5515A" w:rsidP="00D5515A">
            <w:pPr>
              <w:snapToGrid w:val="0"/>
              <w:spacing w:after="0" w:line="240" w:lineRule="auto"/>
              <w:jc w:val="both"/>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b/>
                <w:kern w:val="0"/>
                <w:sz w:val="26"/>
                <w:szCs w:val="26"/>
                <w:lang w:eastAsia="ru-RU"/>
                <w14:ligatures w14:val="none"/>
              </w:rPr>
              <w:t>1 квалификационный уровень:</w:t>
            </w:r>
          </w:p>
          <w:p w14:paraId="0F54A859" w14:textId="77777777" w:rsidR="00D5515A" w:rsidRPr="00D5515A" w:rsidRDefault="00D5515A" w:rsidP="00D5515A">
            <w:pPr>
              <w:snapToGrid w:val="0"/>
              <w:spacing w:after="0" w:line="240" w:lineRule="auto"/>
              <w:jc w:val="both"/>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Художник</w:t>
            </w:r>
          </w:p>
          <w:p w14:paraId="3DCB1435" w14:textId="77777777" w:rsidR="00D5515A" w:rsidRPr="00D5515A" w:rsidRDefault="00D5515A" w:rsidP="00D5515A">
            <w:pPr>
              <w:snapToGrid w:val="0"/>
              <w:spacing w:after="0" w:line="240" w:lineRule="auto"/>
              <w:jc w:val="both"/>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Администратор</w:t>
            </w:r>
          </w:p>
          <w:p w14:paraId="32D2FFBC" w14:textId="4B702F28" w:rsidR="00D5515A" w:rsidRPr="00D5515A" w:rsidRDefault="00D5515A" w:rsidP="00D5515A">
            <w:pPr>
              <w:snapToGrid w:val="0"/>
              <w:spacing w:after="0" w:line="240" w:lineRule="auto"/>
              <w:jc w:val="both"/>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b/>
                <w:kern w:val="0"/>
                <w:sz w:val="26"/>
                <w:szCs w:val="26"/>
                <w:lang w:eastAsia="ru-RU"/>
                <w14:ligatures w14:val="none"/>
              </w:rPr>
              <w:t>2 квалификационный уровень:</w:t>
            </w:r>
          </w:p>
          <w:p w14:paraId="63A997E7" w14:textId="43B32A72" w:rsidR="00D5515A" w:rsidRPr="00D5515A" w:rsidRDefault="00D5515A" w:rsidP="00D5515A">
            <w:pPr>
              <w:snapToGrid w:val="0"/>
              <w:spacing w:after="0" w:line="240" w:lineRule="auto"/>
              <w:jc w:val="both"/>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Заведующий хозяйством</w:t>
            </w:r>
          </w:p>
          <w:p w14:paraId="7C355321" w14:textId="77777777" w:rsidR="00D5515A" w:rsidRPr="00D5515A" w:rsidRDefault="00D5515A" w:rsidP="00D5515A">
            <w:pPr>
              <w:snapToGrid w:val="0"/>
              <w:spacing w:after="0" w:line="240" w:lineRule="auto"/>
              <w:jc w:val="both"/>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b/>
                <w:kern w:val="0"/>
                <w:sz w:val="26"/>
                <w:szCs w:val="26"/>
                <w:lang w:eastAsia="ru-RU"/>
                <w14:ligatures w14:val="none"/>
              </w:rPr>
              <w:t>3 квалификационный уровень:</w:t>
            </w:r>
          </w:p>
          <w:p w14:paraId="24C30D81" w14:textId="77777777" w:rsidR="00D5515A" w:rsidRPr="00D5515A" w:rsidRDefault="00D5515A" w:rsidP="00D5515A">
            <w:pPr>
              <w:snapToGrid w:val="0"/>
              <w:spacing w:after="0" w:line="240" w:lineRule="auto"/>
              <w:jc w:val="both"/>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Начальник хозяйственного отдела</w:t>
            </w:r>
          </w:p>
        </w:tc>
        <w:tc>
          <w:tcPr>
            <w:tcW w:w="3544" w:type="dxa"/>
            <w:tcBorders>
              <w:top w:val="single" w:sz="4" w:space="0" w:color="000000"/>
              <w:left w:val="single" w:sz="4" w:space="0" w:color="000000"/>
              <w:bottom w:val="single" w:sz="4" w:space="0" w:color="000000"/>
              <w:right w:val="single" w:sz="4" w:space="0" w:color="000000"/>
            </w:tcBorders>
          </w:tcPr>
          <w:p w14:paraId="69E9D2B8" w14:textId="77777777" w:rsidR="00D5515A" w:rsidRPr="00D5515A" w:rsidRDefault="00D5515A" w:rsidP="00D5515A">
            <w:pPr>
              <w:spacing w:after="0" w:line="240" w:lineRule="auto"/>
              <w:jc w:val="center"/>
              <w:rPr>
                <w:rFonts w:ascii="Times New Roman" w:eastAsia="Times New Roman" w:hAnsi="Times New Roman" w:cs="Times New Roman"/>
                <w:kern w:val="0"/>
                <w:sz w:val="26"/>
                <w:szCs w:val="26"/>
                <w:lang w:eastAsia="ru-RU"/>
                <w14:ligatures w14:val="none"/>
              </w:rPr>
            </w:pPr>
          </w:p>
          <w:p w14:paraId="4A45DA46" w14:textId="77777777" w:rsidR="00D5515A" w:rsidRPr="00D5515A" w:rsidRDefault="00D5515A" w:rsidP="00D5515A">
            <w:pPr>
              <w:spacing w:after="0" w:line="240" w:lineRule="auto"/>
              <w:jc w:val="center"/>
              <w:rPr>
                <w:rFonts w:ascii="Times New Roman" w:eastAsia="Times New Roman" w:hAnsi="Times New Roman" w:cs="Times New Roman"/>
                <w:kern w:val="0"/>
                <w:sz w:val="26"/>
                <w:szCs w:val="26"/>
                <w:lang w:eastAsia="ru-RU"/>
                <w14:ligatures w14:val="none"/>
              </w:rPr>
            </w:pPr>
          </w:p>
          <w:p w14:paraId="74D38BD0" w14:textId="77777777" w:rsidR="00D5515A" w:rsidRPr="00D5515A" w:rsidRDefault="00D5515A" w:rsidP="00D5515A">
            <w:pPr>
              <w:spacing w:after="0" w:line="240" w:lineRule="auto"/>
              <w:jc w:val="center"/>
              <w:rPr>
                <w:rFonts w:ascii="Times New Roman" w:eastAsia="Times New Roman" w:hAnsi="Times New Roman" w:cs="Times New Roman"/>
                <w:kern w:val="0"/>
                <w:sz w:val="26"/>
                <w:szCs w:val="26"/>
                <w:lang w:eastAsia="ru-RU"/>
                <w14:ligatures w14:val="none"/>
              </w:rPr>
            </w:pPr>
          </w:p>
          <w:p w14:paraId="72A7A957" w14:textId="77777777" w:rsidR="00D5515A" w:rsidRPr="00D5515A" w:rsidRDefault="00D5515A" w:rsidP="00D5515A">
            <w:pPr>
              <w:spacing w:after="0" w:line="240" w:lineRule="auto"/>
              <w:jc w:val="center"/>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17072,00</w:t>
            </w:r>
          </w:p>
          <w:p w14:paraId="25185556" w14:textId="77777777" w:rsidR="00D5515A" w:rsidRPr="00D5515A" w:rsidRDefault="00D5515A" w:rsidP="00D5515A">
            <w:pPr>
              <w:spacing w:after="0" w:line="240" w:lineRule="auto"/>
              <w:jc w:val="center"/>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17072,00</w:t>
            </w:r>
          </w:p>
          <w:p w14:paraId="318E78EB" w14:textId="77777777" w:rsidR="00D5515A" w:rsidRPr="00D5515A" w:rsidRDefault="00D5515A" w:rsidP="00D5515A">
            <w:pPr>
              <w:spacing w:after="0" w:line="240" w:lineRule="auto"/>
              <w:jc w:val="center"/>
              <w:rPr>
                <w:rFonts w:ascii="Times New Roman" w:eastAsia="Times New Roman" w:hAnsi="Times New Roman" w:cs="Times New Roman"/>
                <w:kern w:val="0"/>
                <w:sz w:val="26"/>
                <w:szCs w:val="26"/>
                <w:lang w:eastAsia="ru-RU"/>
                <w14:ligatures w14:val="none"/>
              </w:rPr>
            </w:pPr>
          </w:p>
          <w:p w14:paraId="41C19D72" w14:textId="77777777" w:rsidR="00D5515A" w:rsidRPr="00D5515A" w:rsidRDefault="00D5515A" w:rsidP="00D5515A">
            <w:pPr>
              <w:spacing w:after="0" w:line="240" w:lineRule="auto"/>
              <w:jc w:val="center"/>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10130,00</w:t>
            </w:r>
          </w:p>
          <w:p w14:paraId="3BC20298" w14:textId="77777777" w:rsidR="00D5515A" w:rsidRPr="00D5515A" w:rsidRDefault="00D5515A" w:rsidP="00D5515A">
            <w:pPr>
              <w:spacing w:after="0" w:line="240" w:lineRule="auto"/>
              <w:jc w:val="center"/>
              <w:rPr>
                <w:rFonts w:ascii="Times New Roman" w:eastAsia="Times New Roman" w:hAnsi="Times New Roman" w:cs="Times New Roman"/>
                <w:kern w:val="0"/>
                <w:sz w:val="26"/>
                <w:szCs w:val="26"/>
                <w:lang w:eastAsia="ru-RU"/>
                <w14:ligatures w14:val="none"/>
              </w:rPr>
            </w:pPr>
          </w:p>
          <w:p w14:paraId="1CEA5571" w14:textId="77777777" w:rsidR="00D5515A" w:rsidRPr="00D5515A" w:rsidRDefault="00D5515A" w:rsidP="00D5515A">
            <w:pPr>
              <w:spacing w:after="0" w:line="240" w:lineRule="auto"/>
              <w:jc w:val="center"/>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10130,00</w:t>
            </w:r>
          </w:p>
        </w:tc>
      </w:tr>
      <w:tr w:rsidR="00D5515A" w:rsidRPr="00D5515A" w14:paraId="7B3D2021" w14:textId="77777777" w:rsidTr="00DE1CD4">
        <w:trPr>
          <w:trHeight w:val="280"/>
        </w:trPr>
        <w:tc>
          <w:tcPr>
            <w:tcW w:w="5812" w:type="dxa"/>
            <w:tcBorders>
              <w:top w:val="single" w:sz="4" w:space="0" w:color="auto"/>
              <w:left w:val="single" w:sz="4" w:space="0" w:color="000000"/>
              <w:bottom w:val="single" w:sz="4" w:space="0" w:color="auto"/>
              <w:right w:val="single" w:sz="4" w:space="0" w:color="auto"/>
            </w:tcBorders>
            <w:hideMark/>
          </w:tcPr>
          <w:p w14:paraId="7BA018D9" w14:textId="77777777" w:rsidR="00D5515A" w:rsidRPr="00D5515A" w:rsidRDefault="00D5515A" w:rsidP="00D5515A">
            <w:pPr>
              <w:snapToGrid w:val="0"/>
              <w:spacing w:after="0" w:line="240" w:lineRule="auto"/>
              <w:jc w:val="both"/>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 xml:space="preserve">Общеотраслевые должности </w:t>
            </w:r>
            <w:r w:rsidRPr="00D5515A">
              <w:rPr>
                <w:rFonts w:ascii="Times New Roman" w:eastAsia="Times New Roman" w:hAnsi="Times New Roman" w:cs="Times New Roman"/>
                <w:b/>
                <w:kern w:val="0"/>
                <w:sz w:val="26"/>
                <w:szCs w:val="26"/>
                <w:lang w:eastAsia="ru-RU"/>
                <w14:ligatures w14:val="none"/>
              </w:rPr>
              <w:t>служащих третьего уровня</w:t>
            </w:r>
            <w:r w:rsidRPr="00D5515A">
              <w:rPr>
                <w:rFonts w:ascii="Times New Roman" w:eastAsia="Times New Roman" w:hAnsi="Times New Roman" w:cs="Times New Roman"/>
                <w:kern w:val="0"/>
                <w:sz w:val="26"/>
                <w:szCs w:val="26"/>
                <w:lang w:eastAsia="ru-RU"/>
                <w14:ligatures w14:val="none"/>
              </w:rPr>
              <w:t xml:space="preserve">: </w:t>
            </w:r>
          </w:p>
          <w:p w14:paraId="47E63BAF" w14:textId="77777777" w:rsidR="00D5515A" w:rsidRPr="00D5515A" w:rsidRDefault="00D5515A" w:rsidP="00D5515A">
            <w:pPr>
              <w:snapToGrid w:val="0"/>
              <w:spacing w:after="0" w:line="240" w:lineRule="auto"/>
              <w:jc w:val="both"/>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b/>
                <w:kern w:val="0"/>
                <w:sz w:val="26"/>
                <w:szCs w:val="26"/>
                <w:lang w:eastAsia="ru-RU"/>
                <w14:ligatures w14:val="none"/>
              </w:rPr>
              <w:t>1 квалификационный уровень:</w:t>
            </w:r>
          </w:p>
          <w:p w14:paraId="668C9658" w14:textId="01C61D70" w:rsidR="00D5515A" w:rsidRPr="00D5515A" w:rsidRDefault="00D5515A" w:rsidP="00D5515A">
            <w:pPr>
              <w:snapToGrid w:val="0"/>
              <w:spacing w:after="0" w:line="240" w:lineRule="auto"/>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инженер (специалист) по охране труда</w:t>
            </w:r>
          </w:p>
          <w:p w14:paraId="3A708BC8" w14:textId="77777777" w:rsidR="00D5515A" w:rsidRPr="00D5515A" w:rsidRDefault="00D5515A" w:rsidP="00D5515A">
            <w:pPr>
              <w:snapToGrid w:val="0"/>
              <w:spacing w:after="0" w:line="240" w:lineRule="auto"/>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бухгалтер</w:t>
            </w:r>
          </w:p>
          <w:p w14:paraId="0AAF3B05" w14:textId="77777777" w:rsidR="00D5515A" w:rsidRPr="00D5515A" w:rsidRDefault="00D5515A" w:rsidP="00D5515A">
            <w:pPr>
              <w:snapToGrid w:val="0"/>
              <w:spacing w:after="0" w:line="240" w:lineRule="auto"/>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экономист</w:t>
            </w:r>
          </w:p>
        </w:tc>
        <w:tc>
          <w:tcPr>
            <w:tcW w:w="3544" w:type="dxa"/>
            <w:tcBorders>
              <w:top w:val="single" w:sz="4" w:space="0" w:color="000000"/>
              <w:left w:val="single" w:sz="4" w:space="0" w:color="000000"/>
              <w:bottom w:val="single" w:sz="4" w:space="0" w:color="000000"/>
              <w:right w:val="single" w:sz="4" w:space="0" w:color="000000"/>
            </w:tcBorders>
            <w:hideMark/>
          </w:tcPr>
          <w:p w14:paraId="7F77ED9A" w14:textId="77777777" w:rsidR="00D5515A" w:rsidRPr="00D5515A" w:rsidRDefault="00D5515A" w:rsidP="00D5515A">
            <w:pPr>
              <w:spacing w:after="0" w:line="240" w:lineRule="auto"/>
              <w:jc w:val="center"/>
              <w:rPr>
                <w:rFonts w:ascii="Times New Roman" w:eastAsia="Times New Roman" w:hAnsi="Times New Roman" w:cs="Times New Roman"/>
                <w:kern w:val="0"/>
                <w:sz w:val="26"/>
                <w:szCs w:val="26"/>
                <w:lang w:eastAsia="ru-RU"/>
                <w14:ligatures w14:val="none"/>
              </w:rPr>
            </w:pPr>
          </w:p>
          <w:p w14:paraId="36E33564" w14:textId="77777777" w:rsidR="00D5515A" w:rsidRPr="00D5515A" w:rsidRDefault="00D5515A" w:rsidP="00D5515A">
            <w:pPr>
              <w:spacing w:after="0" w:line="240" w:lineRule="auto"/>
              <w:jc w:val="center"/>
              <w:rPr>
                <w:rFonts w:ascii="Times New Roman" w:eastAsia="Times New Roman" w:hAnsi="Times New Roman" w:cs="Times New Roman"/>
                <w:kern w:val="0"/>
                <w:sz w:val="26"/>
                <w:szCs w:val="26"/>
                <w:lang w:eastAsia="ru-RU"/>
                <w14:ligatures w14:val="none"/>
              </w:rPr>
            </w:pPr>
          </w:p>
          <w:p w14:paraId="45840E53" w14:textId="77777777" w:rsidR="00D5515A" w:rsidRPr="00D5515A" w:rsidRDefault="00D5515A" w:rsidP="00D5515A">
            <w:pPr>
              <w:spacing w:after="0" w:line="240" w:lineRule="auto"/>
              <w:jc w:val="center"/>
              <w:rPr>
                <w:rFonts w:ascii="Times New Roman" w:eastAsia="Times New Roman" w:hAnsi="Times New Roman" w:cs="Times New Roman"/>
                <w:kern w:val="0"/>
                <w:sz w:val="26"/>
                <w:szCs w:val="26"/>
                <w:lang w:eastAsia="ru-RU"/>
                <w14:ligatures w14:val="none"/>
              </w:rPr>
            </w:pPr>
          </w:p>
          <w:p w14:paraId="76266D8D" w14:textId="77777777" w:rsidR="00D5515A" w:rsidRPr="00D5515A" w:rsidRDefault="00D5515A" w:rsidP="00D5515A">
            <w:pPr>
              <w:spacing w:after="0" w:line="240" w:lineRule="auto"/>
              <w:jc w:val="center"/>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11144,00</w:t>
            </w:r>
          </w:p>
          <w:p w14:paraId="3B45AD8A" w14:textId="77777777" w:rsidR="00D5515A" w:rsidRPr="00D5515A" w:rsidRDefault="00D5515A" w:rsidP="00D5515A">
            <w:pPr>
              <w:spacing w:after="0" w:line="240" w:lineRule="auto"/>
              <w:jc w:val="center"/>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11144,00</w:t>
            </w:r>
          </w:p>
          <w:p w14:paraId="7B1F4F96" w14:textId="77777777" w:rsidR="00D5515A" w:rsidRPr="00D5515A" w:rsidRDefault="00D5515A" w:rsidP="00D5515A">
            <w:pPr>
              <w:spacing w:after="0" w:line="240" w:lineRule="auto"/>
              <w:jc w:val="center"/>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11144,00</w:t>
            </w:r>
          </w:p>
        </w:tc>
      </w:tr>
    </w:tbl>
    <w:p w14:paraId="73068EE4" w14:textId="77777777" w:rsidR="00D5515A" w:rsidRPr="00D5515A" w:rsidRDefault="00D5515A" w:rsidP="00D5515A">
      <w:pPr>
        <w:suppressAutoHyphens/>
        <w:autoSpaceDE w:val="0"/>
        <w:spacing w:after="0" w:line="240" w:lineRule="auto"/>
        <w:jc w:val="both"/>
        <w:rPr>
          <w:rFonts w:ascii="Times New Roman" w:eastAsia="Arial" w:hAnsi="Times New Roman" w:cs="Times New Roman"/>
          <w:kern w:val="0"/>
          <w:sz w:val="26"/>
          <w:szCs w:val="26"/>
          <w:lang w:eastAsia="ar-SA"/>
          <w14:ligatures w14:val="none"/>
        </w:rPr>
      </w:pPr>
    </w:p>
    <w:p w14:paraId="5DA4B93D" w14:textId="2863F8CD" w:rsidR="00D5515A" w:rsidRPr="00D5515A" w:rsidRDefault="00D5515A" w:rsidP="00D5515A">
      <w:pPr>
        <w:suppressAutoHyphens/>
        <w:autoSpaceDE w:val="0"/>
        <w:spacing w:after="0" w:line="240" w:lineRule="auto"/>
        <w:ind w:firstLine="567"/>
        <w:jc w:val="both"/>
        <w:rPr>
          <w:rFonts w:ascii="Times New Roman" w:eastAsia="Arial" w:hAnsi="Times New Roman" w:cs="Times New Roman"/>
          <w:kern w:val="0"/>
          <w:sz w:val="26"/>
          <w:szCs w:val="26"/>
          <w:lang w:eastAsia="ar-SA"/>
          <w14:ligatures w14:val="none"/>
        </w:rPr>
      </w:pPr>
      <w:r w:rsidRPr="00D5515A">
        <w:rPr>
          <w:rFonts w:ascii="Times New Roman" w:eastAsia="Arial" w:hAnsi="Times New Roman" w:cs="Times New Roman"/>
          <w:kern w:val="0"/>
          <w:sz w:val="26"/>
          <w:szCs w:val="26"/>
          <w:lang w:eastAsia="ar-SA"/>
          <w14:ligatures w14:val="none"/>
        </w:rPr>
        <w:t>2.1.3. Состав и наименования должностей, входящих в соответствующую профессиональную квалификационную группу, являются обязательными при формировании штатных расписаний учреждений, должны соответствовать единому квалификационному справочнику должностей руководителей, специалистов и служащих, общероссийскому классификатору профессий рабочих, должностей служащих и тарифных разрядов, а также уставным целям учреждений по направлениям деятельности.</w:t>
      </w:r>
    </w:p>
    <w:p w14:paraId="13632F1B" w14:textId="0E091530" w:rsidR="00D5515A" w:rsidRPr="00D5515A" w:rsidRDefault="00D5515A" w:rsidP="00D5515A">
      <w:pPr>
        <w:suppressAutoHyphens/>
        <w:autoSpaceDE w:val="0"/>
        <w:spacing w:after="0" w:line="240" w:lineRule="auto"/>
        <w:ind w:firstLine="567"/>
        <w:jc w:val="both"/>
        <w:rPr>
          <w:rFonts w:ascii="Times New Roman" w:eastAsia="Arial" w:hAnsi="Times New Roman" w:cs="Times New Roman"/>
          <w:kern w:val="0"/>
          <w:sz w:val="26"/>
          <w:szCs w:val="26"/>
          <w:lang w:eastAsia="ar-SA"/>
          <w14:ligatures w14:val="none"/>
        </w:rPr>
      </w:pPr>
      <w:r w:rsidRPr="00D5515A">
        <w:rPr>
          <w:rFonts w:ascii="Times New Roman" w:eastAsia="Arial" w:hAnsi="Times New Roman" w:cs="Times New Roman"/>
          <w:kern w:val="0"/>
          <w:sz w:val="26"/>
          <w:szCs w:val="26"/>
          <w:lang w:eastAsia="ar-SA"/>
          <w14:ligatures w14:val="none"/>
        </w:rPr>
        <w:t>2.1.4. С учетом условий труда работникам устанавливаются выплаты компенсационного характера, предусмотренные разделом 5 настоящего Положения.</w:t>
      </w:r>
    </w:p>
    <w:p w14:paraId="5F12DF65" w14:textId="5FC0DEB6" w:rsidR="00D5515A" w:rsidRPr="00D5515A" w:rsidRDefault="00D5515A" w:rsidP="00D5515A">
      <w:pPr>
        <w:suppressAutoHyphens/>
        <w:autoSpaceDE w:val="0"/>
        <w:spacing w:after="0" w:line="240" w:lineRule="auto"/>
        <w:ind w:firstLine="567"/>
        <w:jc w:val="both"/>
        <w:rPr>
          <w:rFonts w:ascii="Times New Roman" w:eastAsia="Arial" w:hAnsi="Times New Roman" w:cs="Times New Roman"/>
          <w:kern w:val="0"/>
          <w:sz w:val="26"/>
          <w:szCs w:val="26"/>
          <w:lang w:eastAsia="ar-SA"/>
          <w14:ligatures w14:val="none"/>
        </w:rPr>
      </w:pPr>
      <w:r w:rsidRPr="00D5515A">
        <w:rPr>
          <w:rFonts w:ascii="Times New Roman" w:eastAsia="Arial" w:hAnsi="Times New Roman" w:cs="Times New Roman"/>
          <w:kern w:val="0"/>
          <w:sz w:val="26"/>
          <w:szCs w:val="26"/>
          <w:lang w:eastAsia="ar-SA"/>
          <w14:ligatures w14:val="none"/>
        </w:rPr>
        <w:lastRenderedPageBreak/>
        <w:t>2.1.5. С учетом условий труда работникам устанавливаются выплаты стимулирующего характера, предусмотренные пунктом 6.1 раздела 6 настоящего Положения.</w:t>
      </w:r>
    </w:p>
    <w:p w14:paraId="7211158E" w14:textId="1FCF6103" w:rsidR="00D5515A" w:rsidRPr="00D5515A" w:rsidRDefault="00D5515A" w:rsidP="00D5515A">
      <w:pPr>
        <w:suppressAutoHyphens/>
        <w:autoSpaceDE w:val="0"/>
        <w:spacing w:after="0" w:line="240" w:lineRule="auto"/>
        <w:ind w:firstLine="567"/>
        <w:jc w:val="both"/>
        <w:rPr>
          <w:rFonts w:ascii="Times New Roman" w:eastAsia="Arial" w:hAnsi="Times New Roman" w:cs="Times New Roman"/>
          <w:b/>
          <w:kern w:val="0"/>
          <w:sz w:val="26"/>
          <w:szCs w:val="26"/>
          <w:lang w:eastAsia="ar-SA"/>
          <w14:ligatures w14:val="none"/>
        </w:rPr>
      </w:pPr>
      <w:r w:rsidRPr="00D5515A">
        <w:rPr>
          <w:rFonts w:ascii="Times New Roman" w:eastAsia="Arial" w:hAnsi="Times New Roman" w:cs="Times New Roman"/>
          <w:b/>
          <w:kern w:val="0"/>
          <w:sz w:val="26"/>
          <w:szCs w:val="26"/>
          <w:lang w:eastAsia="ar-SA"/>
          <w14:ligatures w14:val="none"/>
        </w:rPr>
        <w:t>3.</w:t>
      </w:r>
      <w:r w:rsidRPr="00D5515A">
        <w:rPr>
          <w:rFonts w:ascii="Times New Roman" w:eastAsia="Arial" w:hAnsi="Times New Roman" w:cs="Times New Roman"/>
          <w:kern w:val="0"/>
          <w:sz w:val="26"/>
          <w:szCs w:val="26"/>
          <w:lang w:eastAsia="ar-SA"/>
          <w14:ligatures w14:val="none"/>
        </w:rPr>
        <w:t xml:space="preserve"> </w:t>
      </w:r>
      <w:r w:rsidRPr="00D5515A">
        <w:rPr>
          <w:rFonts w:ascii="Times New Roman" w:eastAsia="Arial" w:hAnsi="Times New Roman" w:cs="Times New Roman"/>
          <w:b/>
          <w:kern w:val="0"/>
          <w:sz w:val="26"/>
          <w:szCs w:val="26"/>
          <w:lang w:eastAsia="ar-SA"/>
          <w14:ligatures w14:val="none"/>
        </w:rPr>
        <w:t>Размеры окладов</w:t>
      </w:r>
      <w:r w:rsidRPr="00D5515A">
        <w:rPr>
          <w:rFonts w:ascii="Times New Roman" w:eastAsia="Arial" w:hAnsi="Times New Roman" w:cs="Times New Roman"/>
          <w:kern w:val="0"/>
          <w:sz w:val="26"/>
          <w:szCs w:val="26"/>
          <w:lang w:eastAsia="ar-SA"/>
          <w14:ligatures w14:val="none"/>
        </w:rPr>
        <w:t xml:space="preserve"> </w:t>
      </w:r>
      <w:r w:rsidRPr="00D5515A">
        <w:rPr>
          <w:rFonts w:ascii="Times New Roman" w:eastAsia="Arial" w:hAnsi="Times New Roman" w:cs="Times New Roman"/>
          <w:b/>
          <w:kern w:val="0"/>
          <w:sz w:val="26"/>
          <w:szCs w:val="26"/>
          <w:lang w:eastAsia="ar-SA"/>
          <w14:ligatures w14:val="none"/>
        </w:rPr>
        <w:t>работников, осуществляющих профессиональную деятельность по профессиям рабочих.</w:t>
      </w:r>
    </w:p>
    <w:p w14:paraId="1474F00F" w14:textId="5425C80D" w:rsidR="00D5515A" w:rsidRPr="00D5515A" w:rsidRDefault="00D5515A" w:rsidP="00D5515A">
      <w:pPr>
        <w:suppressAutoHyphens/>
        <w:autoSpaceDE w:val="0"/>
        <w:spacing w:after="0" w:line="240" w:lineRule="auto"/>
        <w:ind w:firstLine="567"/>
        <w:jc w:val="both"/>
        <w:rPr>
          <w:rFonts w:ascii="Times New Roman" w:eastAsia="Arial" w:hAnsi="Times New Roman" w:cs="Times New Roman"/>
          <w:b/>
          <w:kern w:val="0"/>
          <w:sz w:val="26"/>
          <w:szCs w:val="26"/>
          <w:lang w:eastAsia="ar-SA"/>
          <w14:ligatures w14:val="none"/>
        </w:rPr>
      </w:pPr>
      <w:r w:rsidRPr="00D5515A">
        <w:rPr>
          <w:rFonts w:ascii="Times New Roman" w:eastAsia="Arial" w:hAnsi="Times New Roman" w:cs="Times New Roman"/>
          <w:kern w:val="0"/>
          <w:sz w:val="26"/>
          <w:szCs w:val="26"/>
          <w:lang w:eastAsia="ar-SA"/>
          <w14:ligatures w14:val="none"/>
        </w:rPr>
        <w:t>3.1. Рекомендуемые минимальные размеры окладов, устанавливаемые на основе профессиональных квалификационных групп общеотраслевых профессий рабочих, утвержденных Приказом Министерства здравоохранения и социального развития Российской Федерации от 29.05.2008 № 248н «Об утверждении профессиональных квалификационных групп общеотраслевых профессий рабочих»:</w:t>
      </w:r>
    </w:p>
    <w:p w14:paraId="652A3282" w14:textId="77777777" w:rsidR="00D5515A" w:rsidRPr="00D5515A" w:rsidRDefault="00D5515A" w:rsidP="00D5515A">
      <w:pPr>
        <w:autoSpaceDE w:val="0"/>
        <w:spacing w:after="0" w:line="240" w:lineRule="auto"/>
        <w:jc w:val="both"/>
        <w:rPr>
          <w:rFonts w:ascii="Times New Roman" w:eastAsia="Times New Roman" w:hAnsi="Times New Roman" w:cs="Times New Roman"/>
          <w:kern w:val="0"/>
          <w:sz w:val="26"/>
          <w:szCs w:val="26"/>
          <w:lang w:eastAsia="ru-RU"/>
          <w14:ligatures w14:val="none"/>
        </w:rPr>
      </w:pPr>
    </w:p>
    <w:tbl>
      <w:tblPr>
        <w:tblW w:w="0" w:type="auto"/>
        <w:tblInd w:w="108" w:type="dxa"/>
        <w:tblLayout w:type="fixed"/>
        <w:tblLook w:val="04A0" w:firstRow="1" w:lastRow="0" w:firstColumn="1" w:lastColumn="0" w:noHBand="0" w:noVBand="1"/>
      </w:tblPr>
      <w:tblGrid>
        <w:gridCol w:w="5670"/>
        <w:gridCol w:w="3544"/>
      </w:tblGrid>
      <w:tr w:rsidR="00D5515A" w:rsidRPr="00D5515A" w14:paraId="4EA13C67" w14:textId="77777777" w:rsidTr="00DE1CD4">
        <w:trPr>
          <w:trHeight w:val="280"/>
        </w:trPr>
        <w:tc>
          <w:tcPr>
            <w:tcW w:w="5670" w:type="dxa"/>
            <w:tcBorders>
              <w:top w:val="single" w:sz="4" w:space="0" w:color="auto"/>
              <w:left w:val="single" w:sz="4" w:space="0" w:color="000000"/>
              <w:bottom w:val="single" w:sz="4" w:space="0" w:color="auto"/>
              <w:right w:val="single" w:sz="4" w:space="0" w:color="auto"/>
            </w:tcBorders>
            <w:hideMark/>
          </w:tcPr>
          <w:p w14:paraId="1EE094DF" w14:textId="77777777" w:rsidR="00D5515A" w:rsidRPr="00D5515A" w:rsidRDefault="00D5515A" w:rsidP="00D5515A">
            <w:pPr>
              <w:snapToGrid w:val="0"/>
              <w:spacing w:after="0" w:line="240" w:lineRule="auto"/>
              <w:jc w:val="center"/>
              <w:rPr>
                <w:rFonts w:ascii="Times New Roman" w:eastAsia="Times New Roman" w:hAnsi="Times New Roman" w:cs="Times New Roman"/>
                <w:b/>
                <w:kern w:val="0"/>
                <w:sz w:val="26"/>
                <w:szCs w:val="26"/>
                <w:lang w:eastAsia="ar-SA"/>
                <w14:ligatures w14:val="none"/>
              </w:rPr>
            </w:pPr>
            <w:r w:rsidRPr="00D5515A">
              <w:rPr>
                <w:rFonts w:ascii="Times New Roman" w:eastAsia="Times New Roman" w:hAnsi="Times New Roman" w:cs="Times New Roman"/>
                <w:b/>
                <w:kern w:val="0"/>
                <w:sz w:val="26"/>
                <w:szCs w:val="26"/>
                <w:lang w:eastAsia="ru-RU"/>
                <w14:ligatures w14:val="none"/>
              </w:rPr>
              <w:t>Наименование ПКГ</w:t>
            </w:r>
          </w:p>
        </w:tc>
        <w:tc>
          <w:tcPr>
            <w:tcW w:w="3544" w:type="dxa"/>
            <w:tcBorders>
              <w:top w:val="single" w:sz="4" w:space="0" w:color="000000"/>
              <w:left w:val="single" w:sz="4" w:space="0" w:color="000000"/>
              <w:bottom w:val="single" w:sz="4" w:space="0" w:color="000000"/>
              <w:right w:val="single" w:sz="4" w:space="0" w:color="000000"/>
            </w:tcBorders>
            <w:hideMark/>
          </w:tcPr>
          <w:p w14:paraId="28BBFB37" w14:textId="77777777" w:rsidR="00D5515A" w:rsidRPr="00D5515A" w:rsidRDefault="00D5515A" w:rsidP="00D5515A">
            <w:pPr>
              <w:spacing w:after="0" w:line="240" w:lineRule="auto"/>
              <w:jc w:val="center"/>
              <w:rPr>
                <w:rFonts w:ascii="Times New Roman" w:eastAsia="Times New Roman" w:hAnsi="Times New Roman" w:cs="Times New Roman"/>
                <w:b/>
                <w:kern w:val="0"/>
                <w:sz w:val="26"/>
                <w:szCs w:val="26"/>
                <w:lang w:eastAsia="ar-SA"/>
                <w14:ligatures w14:val="none"/>
              </w:rPr>
            </w:pPr>
            <w:r w:rsidRPr="00D5515A">
              <w:rPr>
                <w:rFonts w:ascii="Times New Roman" w:eastAsia="Times New Roman" w:hAnsi="Times New Roman" w:cs="Times New Roman"/>
                <w:b/>
                <w:kern w:val="0"/>
                <w:sz w:val="26"/>
                <w:szCs w:val="26"/>
                <w:lang w:eastAsia="ru-RU"/>
                <w14:ligatures w14:val="none"/>
              </w:rPr>
              <w:t>Рекомендуемые минимальные размеры окладов</w:t>
            </w:r>
            <w:r w:rsidRPr="00D5515A">
              <w:rPr>
                <w:rFonts w:ascii="Times New Roman" w:eastAsia="Times New Roman" w:hAnsi="Times New Roman" w:cs="Times New Roman"/>
                <w:b/>
                <w:kern w:val="0"/>
                <w:sz w:val="26"/>
                <w:szCs w:val="26"/>
                <w:lang w:eastAsia="ar-SA"/>
                <w14:ligatures w14:val="none"/>
              </w:rPr>
              <w:t xml:space="preserve"> </w:t>
            </w:r>
            <w:r w:rsidRPr="00D5515A">
              <w:rPr>
                <w:rFonts w:ascii="Times New Roman" w:eastAsia="Times New Roman" w:hAnsi="Times New Roman" w:cs="Times New Roman"/>
                <w:b/>
                <w:kern w:val="0"/>
                <w:sz w:val="26"/>
                <w:szCs w:val="26"/>
                <w:lang w:eastAsia="ru-RU"/>
                <w14:ligatures w14:val="none"/>
              </w:rPr>
              <w:t>(рублей)</w:t>
            </w:r>
          </w:p>
        </w:tc>
      </w:tr>
      <w:tr w:rsidR="00D5515A" w:rsidRPr="00D5515A" w14:paraId="31F33D49" w14:textId="77777777" w:rsidTr="00DE1CD4">
        <w:trPr>
          <w:trHeight w:val="280"/>
        </w:trPr>
        <w:tc>
          <w:tcPr>
            <w:tcW w:w="5670" w:type="dxa"/>
            <w:tcBorders>
              <w:top w:val="single" w:sz="4" w:space="0" w:color="auto"/>
              <w:left w:val="single" w:sz="4" w:space="0" w:color="000000"/>
              <w:bottom w:val="single" w:sz="4" w:space="0" w:color="auto"/>
              <w:right w:val="single" w:sz="4" w:space="0" w:color="auto"/>
            </w:tcBorders>
            <w:hideMark/>
          </w:tcPr>
          <w:p w14:paraId="1A9729F1" w14:textId="77777777" w:rsidR="00D5515A" w:rsidRPr="00D5515A" w:rsidRDefault="00D5515A" w:rsidP="00D5515A">
            <w:pPr>
              <w:snapToGrid w:val="0"/>
              <w:spacing w:after="0" w:line="240" w:lineRule="auto"/>
              <w:jc w:val="both"/>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Общеотраслевые профессии рабочих первого уровня:</w:t>
            </w:r>
          </w:p>
          <w:p w14:paraId="3430B2F5" w14:textId="792C8DD7" w:rsidR="00D5515A" w:rsidRPr="00D5515A" w:rsidRDefault="00D5515A" w:rsidP="00D5515A">
            <w:pPr>
              <w:snapToGrid w:val="0"/>
              <w:spacing w:after="0" w:line="240" w:lineRule="auto"/>
              <w:jc w:val="both"/>
              <w:rPr>
                <w:rFonts w:ascii="Times New Roman" w:eastAsia="Times New Roman" w:hAnsi="Times New Roman" w:cs="Times New Roman"/>
                <w:b/>
                <w:kern w:val="0"/>
                <w:sz w:val="26"/>
                <w:szCs w:val="26"/>
                <w:lang w:eastAsia="ru-RU"/>
                <w14:ligatures w14:val="none"/>
              </w:rPr>
            </w:pPr>
            <w:r w:rsidRPr="00D5515A">
              <w:rPr>
                <w:rFonts w:ascii="Times New Roman" w:eastAsia="Times New Roman" w:hAnsi="Times New Roman" w:cs="Times New Roman"/>
                <w:b/>
                <w:kern w:val="0"/>
                <w:sz w:val="26"/>
                <w:szCs w:val="26"/>
                <w:lang w:eastAsia="ru-RU"/>
                <w14:ligatures w14:val="none"/>
              </w:rPr>
              <w:t>1квалификационный уровень:</w:t>
            </w:r>
            <w:r w:rsidRPr="00D5515A">
              <w:rPr>
                <w:rFonts w:ascii="Times New Roman" w:eastAsia="Times New Roman" w:hAnsi="Times New Roman" w:cs="Times New Roman"/>
                <w:kern w:val="0"/>
                <w:sz w:val="26"/>
                <w:szCs w:val="26"/>
                <w:lang w:eastAsia="ru-RU"/>
                <w14:ligatures w14:val="none"/>
              </w:rPr>
              <w:t xml:space="preserve"> уборщик служебных помещений</w:t>
            </w:r>
          </w:p>
        </w:tc>
        <w:tc>
          <w:tcPr>
            <w:tcW w:w="3544" w:type="dxa"/>
            <w:tcBorders>
              <w:top w:val="single" w:sz="4" w:space="0" w:color="000000"/>
              <w:left w:val="single" w:sz="4" w:space="0" w:color="000000"/>
              <w:bottom w:val="single" w:sz="4" w:space="0" w:color="000000"/>
              <w:right w:val="single" w:sz="4" w:space="0" w:color="000000"/>
            </w:tcBorders>
          </w:tcPr>
          <w:p w14:paraId="4B4E2184" w14:textId="77777777" w:rsidR="00D5515A" w:rsidRPr="00D5515A" w:rsidRDefault="00D5515A" w:rsidP="00D5515A">
            <w:pPr>
              <w:spacing w:after="0" w:line="240" w:lineRule="auto"/>
              <w:jc w:val="center"/>
              <w:rPr>
                <w:rFonts w:ascii="Times New Roman" w:eastAsia="Times New Roman" w:hAnsi="Times New Roman" w:cs="Times New Roman"/>
                <w:kern w:val="0"/>
                <w:sz w:val="26"/>
                <w:szCs w:val="26"/>
                <w:lang w:eastAsia="ru-RU"/>
                <w14:ligatures w14:val="none"/>
              </w:rPr>
            </w:pPr>
          </w:p>
          <w:p w14:paraId="0F68ADDB" w14:textId="77777777" w:rsidR="00D5515A" w:rsidRPr="00D5515A" w:rsidRDefault="00D5515A" w:rsidP="00D5515A">
            <w:pPr>
              <w:spacing w:after="0" w:line="240" w:lineRule="auto"/>
              <w:jc w:val="center"/>
              <w:rPr>
                <w:rFonts w:ascii="Times New Roman" w:eastAsia="Times New Roman" w:hAnsi="Times New Roman" w:cs="Times New Roman"/>
                <w:kern w:val="0"/>
                <w:sz w:val="26"/>
                <w:szCs w:val="26"/>
                <w:lang w:eastAsia="ru-RU"/>
                <w14:ligatures w14:val="none"/>
              </w:rPr>
            </w:pPr>
          </w:p>
          <w:p w14:paraId="3DE2696D" w14:textId="77777777" w:rsidR="00D5515A" w:rsidRPr="00D5515A" w:rsidRDefault="00D5515A" w:rsidP="00D5515A">
            <w:pPr>
              <w:spacing w:after="0" w:line="240" w:lineRule="auto"/>
              <w:jc w:val="center"/>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5648,00</w:t>
            </w:r>
          </w:p>
        </w:tc>
      </w:tr>
      <w:tr w:rsidR="00D5515A" w:rsidRPr="00D5515A" w14:paraId="3E549E9A" w14:textId="77777777" w:rsidTr="00DE1CD4">
        <w:trPr>
          <w:trHeight w:val="280"/>
        </w:trPr>
        <w:tc>
          <w:tcPr>
            <w:tcW w:w="5670" w:type="dxa"/>
            <w:tcBorders>
              <w:top w:val="single" w:sz="4" w:space="0" w:color="auto"/>
              <w:left w:val="single" w:sz="4" w:space="0" w:color="000000"/>
              <w:bottom w:val="single" w:sz="4" w:space="0" w:color="auto"/>
              <w:right w:val="single" w:sz="4" w:space="0" w:color="auto"/>
            </w:tcBorders>
            <w:hideMark/>
          </w:tcPr>
          <w:p w14:paraId="5B82E652" w14:textId="77777777" w:rsidR="00D5515A" w:rsidRPr="00D5515A" w:rsidRDefault="00D5515A" w:rsidP="00D5515A">
            <w:pPr>
              <w:snapToGrid w:val="0"/>
              <w:spacing w:after="0" w:line="240" w:lineRule="auto"/>
              <w:jc w:val="both"/>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 xml:space="preserve">Общеотраслевые профессии рабочих второго уровня: </w:t>
            </w:r>
          </w:p>
          <w:p w14:paraId="047FCFFC" w14:textId="77777777" w:rsidR="001B3567" w:rsidRDefault="00D5515A" w:rsidP="00D5515A">
            <w:pPr>
              <w:snapToGrid w:val="0"/>
              <w:spacing w:after="0" w:line="240" w:lineRule="auto"/>
              <w:jc w:val="both"/>
              <w:rPr>
                <w:rFonts w:ascii="Times New Roman" w:eastAsia="Times New Roman" w:hAnsi="Times New Roman" w:cs="Times New Roman"/>
                <w:b/>
                <w:kern w:val="0"/>
                <w:sz w:val="26"/>
                <w:szCs w:val="26"/>
                <w:lang w:eastAsia="ru-RU"/>
                <w14:ligatures w14:val="none"/>
              </w:rPr>
            </w:pPr>
            <w:r w:rsidRPr="00D5515A">
              <w:rPr>
                <w:rFonts w:ascii="Times New Roman" w:eastAsia="Times New Roman" w:hAnsi="Times New Roman" w:cs="Times New Roman"/>
                <w:b/>
                <w:kern w:val="0"/>
                <w:sz w:val="26"/>
                <w:szCs w:val="26"/>
                <w:lang w:eastAsia="ru-RU"/>
                <w14:ligatures w14:val="none"/>
              </w:rPr>
              <w:t>1 квалификационный уровень:</w:t>
            </w:r>
          </w:p>
          <w:p w14:paraId="47189322" w14:textId="51336317" w:rsidR="00D5515A" w:rsidRPr="00D5515A" w:rsidRDefault="00D5515A" w:rsidP="00D5515A">
            <w:pPr>
              <w:snapToGrid w:val="0"/>
              <w:spacing w:after="0" w:line="240" w:lineRule="auto"/>
              <w:jc w:val="both"/>
              <w:rPr>
                <w:rFonts w:ascii="Times New Roman" w:eastAsia="Times New Roman" w:hAnsi="Times New Roman" w:cs="Times New Roman"/>
                <w:b/>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водитель автомобиля</w:t>
            </w:r>
          </w:p>
        </w:tc>
        <w:tc>
          <w:tcPr>
            <w:tcW w:w="3544" w:type="dxa"/>
            <w:tcBorders>
              <w:top w:val="single" w:sz="4" w:space="0" w:color="000000"/>
              <w:left w:val="single" w:sz="4" w:space="0" w:color="000000"/>
              <w:bottom w:val="single" w:sz="4" w:space="0" w:color="000000"/>
              <w:right w:val="single" w:sz="4" w:space="0" w:color="000000"/>
            </w:tcBorders>
          </w:tcPr>
          <w:p w14:paraId="14D1591E" w14:textId="77777777" w:rsidR="00D5515A" w:rsidRPr="00D5515A" w:rsidRDefault="00D5515A" w:rsidP="00D5515A">
            <w:pPr>
              <w:spacing w:after="0" w:line="240" w:lineRule="auto"/>
              <w:jc w:val="center"/>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10030,00</w:t>
            </w:r>
          </w:p>
        </w:tc>
      </w:tr>
    </w:tbl>
    <w:p w14:paraId="4F555775" w14:textId="77777777" w:rsidR="00D5515A" w:rsidRPr="00D5515A" w:rsidRDefault="00D5515A" w:rsidP="00D5515A">
      <w:pPr>
        <w:autoSpaceDE w:val="0"/>
        <w:spacing w:after="0" w:line="240" w:lineRule="auto"/>
        <w:jc w:val="both"/>
        <w:rPr>
          <w:rFonts w:ascii="Times New Roman" w:eastAsia="Times New Roman" w:hAnsi="Times New Roman" w:cs="Times New Roman"/>
          <w:kern w:val="0"/>
          <w:sz w:val="26"/>
          <w:szCs w:val="26"/>
          <w:lang w:eastAsia="ar-SA"/>
          <w14:ligatures w14:val="none"/>
        </w:rPr>
      </w:pPr>
    </w:p>
    <w:p w14:paraId="1808F15B" w14:textId="00B83476" w:rsidR="00D5515A" w:rsidRPr="00D5515A" w:rsidRDefault="00D5515A" w:rsidP="00D5515A">
      <w:pPr>
        <w:autoSpaceDE w:val="0"/>
        <w:spacing w:after="0" w:line="240" w:lineRule="auto"/>
        <w:ind w:firstLine="567"/>
        <w:jc w:val="both"/>
        <w:rPr>
          <w:rFonts w:ascii="Times New Roman" w:eastAsia="Times New Roman" w:hAnsi="Times New Roman" w:cs="Times New Roman"/>
          <w:kern w:val="0"/>
          <w:sz w:val="26"/>
          <w:szCs w:val="26"/>
          <w:lang w:eastAsia="ar-SA"/>
          <w14:ligatures w14:val="none"/>
        </w:rPr>
      </w:pPr>
      <w:r w:rsidRPr="00D5515A">
        <w:rPr>
          <w:rFonts w:ascii="Times New Roman" w:eastAsia="Times New Roman" w:hAnsi="Times New Roman" w:cs="Times New Roman"/>
          <w:kern w:val="0"/>
          <w:sz w:val="26"/>
          <w:szCs w:val="26"/>
          <w:lang w:eastAsia="ar-SA"/>
          <w14:ligatures w14:val="none"/>
        </w:rPr>
        <w:t xml:space="preserve">3.2. Рекомендуемые минимальные размеры окладов, устанавливаемые </w:t>
      </w:r>
      <w:proofErr w:type="gramStart"/>
      <w:r w:rsidRPr="00D5515A">
        <w:rPr>
          <w:rFonts w:ascii="Times New Roman" w:eastAsia="Times New Roman" w:hAnsi="Times New Roman" w:cs="Times New Roman"/>
          <w:kern w:val="0"/>
          <w:sz w:val="26"/>
          <w:szCs w:val="26"/>
          <w:lang w:eastAsia="ar-SA"/>
          <w14:ligatures w14:val="none"/>
        </w:rPr>
        <w:t>на  основе</w:t>
      </w:r>
      <w:proofErr w:type="gramEnd"/>
      <w:r w:rsidRPr="00D5515A">
        <w:rPr>
          <w:rFonts w:ascii="Times New Roman" w:eastAsia="Times New Roman" w:hAnsi="Times New Roman" w:cs="Times New Roman"/>
          <w:kern w:val="0"/>
          <w:sz w:val="26"/>
          <w:szCs w:val="26"/>
          <w:lang w:eastAsia="ar-SA"/>
          <w14:ligatures w14:val="none"/>
        </w:rPr>
        <w:t xml:space="preserve"> квалификационных групп профессий рабочих культуры, искусства и кинематографии, утвержденных приказом Министерства здравоохранения и социального развития Российской Федерации от 14.03.2008 № 121н  «Об утверждении профессиональных квалификационных групп профессий рабочих культуры, искусства и кинематографии»:</w:t>
      </w:r>
    </w:p>
    <w:p w14:paraId="2A1FFF56" w14:textId="77777777" w:rsidR="00D5515A" w:rsidRPr="00D5515A" w:rsidRDefault="00D5515A" w:rsidP="00D5515A">
      <w:pPr>
        <w:autoSpaceDE w:val="0"/>
        <w:spacing w:after="0" w:line="240" w:lineRule="auto"/>
        <w:jc w:val="both"/>
        <w:rPr>
          <w:rFonts w:ascii="Times New Roman" w:eastAsia="Times New Roman" w:hAnsi="Times New Roman" w:cs="Times New Roman"/>
          <w:kern w:val="0"/>
          <w:sz w:val="26"/>
          <w:szCs w:val="26"/>
          <w:lang w:eastAsia="ar-SA"/>
          <w14:ligatures w14:val="none"/>
        </w:rPr>
      </w:pPr>
    </w:p>
    <w:tbl>
      <w:tblPr>
        <w:tblStyle w:val="11"/>
        <w:tblW w:w="0" w:type="auto"/>
        <w:tblLook w:val="04A0" w:firstRow="1" w:lastRow="0" w:firstColumn="1" w:lastColumn="0" w:noHBand="0" w:noVBand="1"/>
      </w:tblPr>
      <w:tblGrid>
        <w:gridCol w:w="5723"/>
        <w:gridCol w:w="3763"/>
      </w:tblGrid>
      <w:tr w:rsidR="00D5515A" w:rsidRPr="00D5515A" w14:paraId="5012F080" w14:textId="77777777" w:rsidTr="00DE1CD4">
        <w:tc>
          <w:tcPr>
            <w:tcW w:w="5778" w:type="dxa"/>
          </w:tcPr>
          <w:p w14:paraId="28934077" w14:textId="77777777" w:rsidR="00D5515A" w:rsidRPr="00D5515A" w:rsidRDefault="00D5515A" w:rsidP="00D5515A">
            <w:pPr>
              <w:autoSpaceDE w:val="0"/>
              <w:jc w:val="center"/>
              <w:rPr>
                <w:rFonts w:ascii="Times New Roman" w:eastAsia="Times New Roman" w:hAnsi="Times New Roman" w:cs="Times New Roman"/>
                <w:b/>
                <w:sz w:val="26"/>
                <w:szCs w:val="26"/>
                <w:lang w:eastAsia="ar-SA"/>
              </w:rPr>
            </w:pPr>
            <w:r w:rsidRPr="00D5515A">
              <w:rPr>
                <w:rFonts w:ascii="Times New Roman" w:eastAsia="Times New Roman" w:hAnsi="Times New Roman" w:cs="Times New Roman"/>
                <w:b/>
                <w:sz w:val="26"/>
                <w:szCs w:val="26"/>
                <w:lang w:eastAsia="ar-SA"/>
              </w:rPr>
              <w:t>Наименование ПКГ</w:t>
            </w:r>
          </w:p>
        </w:tc>
        <w:tc>
          <w:tcPr>
            <w:tcW w:w="3793" w:type="dxa"/>
          </w:tcPr>
          <w:p w14:paraId="341CCDE1" w14:textId="77777777" w:rsidR="00D5515A" w:rsidRPr="00D5515A" w:rsidRDefault="00D5515A" w:rsidP="00D5515A">
            <w:pPr>
              <w:autoSpaceDE w:val="0"/>
              <w:jc w:val="center"/>
              <w:rPr>
                <w:rFonts w:ascii="Times New Roman" w:eastAsia="Times New Roman" w:hAnsi="Times New Roman" w:cs="Times New Roman"/>
                <w:b/>
                <w:sz w:val="26"/>
                <w:szCs w:val="26"/>
                <w:lang w:eastAsia="ar-SA"/>
              </w:rPr>
            </w:pPr>
            <w:r w:rsidRPr="00D5515A">
              <w:rPr>
                <w:rFonts w:ascii="Times New Roman" w:eastAsia="Times New Roman" w:hAnsi="Times New Roman" w:cs="Times New Roman"/>
                <w:b/>
                <w:sz w:val="26"/>
                <w:szCs w:val="26"/>
                <w:lang w:eastAsia="ar-SA"/>
              </w:rPr>
              <w:t>Рекомендуемые минимальные размеры окладов (рублей)</w:t>
            </w:r>
          </w:p>
        </w:tc>
      </w:tr>
      <w:tr w:rsidR="00D5515A" w:rsidRPr="00D5515A" w14:paraId="560FB8D7" w14:textId="77777777" w:rsidTr="00DE1CD4">
        <w:tc>
          <w:tcPr>
            <w:tcW w:w="5778" w:type="dxa"/>
          </w:tcPr>
          <w:p w14:paraId="01A14E72" w14:textId="7F6D3251" w:rsidR="00D5515A" w:rsidRPr="00D5515A" w:rsidRDefault="00D5515A" w:rsidP="00D5515A">
            <w:pPr>
              <w:autoSpaceDE w:val="0"/>
              <w:jc w:val="both"/>
              <w:rPr>
                <w:rFonts w:ascii="Times New Roman" w:eastAsia="Times New Roman" w:hAnsi="Times New Roman" w:cs="Times New Roman"/>
                <w:sz w:val="26"/>
                <w:szCs w:val="26"/>
                <w:lang w:eastAsia="ar-SA"/>
              </w:rPr>
            </w:pPr>
            <w:r w:rsidRPr="00D5515A">
              <w:rPr>
                <w:rFonts w:ascii="Times New Roman" w:eastAsia="Times New Roman" w:hAnsi="Times New Roman" w:cs="Times New Roman"/>
                <w:sz w:val="26"/>
                <w:szCs w:val="26"/>
                <w:lang w:eastAsia="ar-SA"/>
              </w:rPr>
              <w:t xml:space="preserve">Профессии рабочих культуры и искусства и кинематографии </w:t>
            </w:r>
            <w:r w:rsidRPr="00D5515A">
              <w:rPr>
                <w:rFonts w:ascii="Times New Roman" w:eastAsia="Times New Roman" w:hAnsi="Times New Roman" w:cs="Times New Roman"/>
                <w:b/>
                <w:sz w:val="26"/>
                <w:szCs w:val="26"/>
                <w:lang w:eastAsia="ar-SA"/>
              </w:rPr>
              <w:t>1 квалификационного уровня</w:t>
            </w:r>
            <w:r w:rsidRPr="00D5515A">
              <w:rPr>
                <w:rFonts w:ascii="Times New Roman" w:eastAsia="Times New Roman" w:hAnsi="Times New Roman" w:cs="Times New Roman"/>
                <w:sz w:val="26"/>
                <w:szCs w:val="26"/>
                <w:lang w:eastAsia="ar-SA"/>
              </w:rPr>
              <w:t>:</w:t>
            </w:r>
          </w:p>
          <w:p w14:paraId="244B2D21" w14:textId="77777777" w:rsidR="00D5515A" w:rsidRPr="00D5515A" w:rsidRDefault="00D5515A" w:rsidP="00D5515A">
            <w:pPr>
              <w:autoSpaceDE w:val="0"/>
              <w:jc w:val="both"/>
              <w:rPr>
                <w:rFonts w:ascii="Times New Roman" w:eastAsia="Times New Roman" w:hAnsi="Times New Roman" w:cs="Times New Roman"/>
                <w:sz w:val="26"/>
                <w:szCs w:val="26"/>
                <w:lang w:eastAsia="ar-SA"/>
              </w:rPr>
            </w:pPr>
            <w:r w:rsidRPr="00D5515A">
              <w:rPr>
                <w:rFonts w:ascii="Times New Roman" w:eastAsia="Times New Roman" w:hAnsi="Times New Roman" w:cs="Times New Roman"/>
                <w:sz w:val="26"/>
                <w:szCs w:val="26"/>
                <w:lang w:eastAsia="ar-SA"/>
              </w:rPr>
              <w:t>костюмер</w:t>
            </w:r>
          </w:p>
        </w:tc>
        <w:tc>
          <w:tcPr>
            <w:tcW w:w="3793" w:type="dxa"/>
          </w:tcPr>
          <w:p w14:paraId="730F09ED" w14:textId="77777777" w:rsidR="00D5515A" w:rsidRPr="00D5515A" w:rsidRDefault="00D5515A" w:rsidP="00D5515A">
            <w:pPr>
              <w:autoSpaceDE w:val="0"/>
              <w:jc w:val="center"/>
              <w:rPr>
                <w:rFonts w:ascii="Times New Roman" w:eastAsia="Times New Roman" w:hAnsi="Times New Roman" w:cs="Times New Roman"/>
                <w:bCs/>
                <w:sz w:val="26"/>
                <w:szCs w:val="26"/>
                <w:lang w:eastAsia="ar-SA"/>
              </w:rPr>
            </w:pPr>
          </w:p>
          <w:p w14:paraId="22FCC49E" w14:textId="77777777" w:rsidR="00D5515A" w:rsidRPr="00D5515A" w:rsidRDefault="00D5515A" w:rsidP="00D5515A">
            <w:pPr>
              <w:autoSpaceDE w:val="0"/>
              <w:jc w:val="center"/>
              <w:rPr>
                <w:rFonts w:ascii="Times New Roman" w:eastAsia="Times New Roman" w:hAnsi="Times New Roman" w:cs="Times New Roman"/>
                <w:sz w:val="26"/>
                <w:szCs w:val="26"/>
                <w:lang w:eastAsia="ar-SA"/>
              </w:rPr>
            </w:pPr>
            <w:r w:rsidRPr="00D5515A">
              <w:rPr>
                <w:rFonts w:ascii="Times New Roman" w:eastAsia="Times New Roman" w:hAnsi="Times New Roman" w:cs="Times New Roman"/>
                <w:sz w:val="26"/>
                <w:szCs w:val="26"/>
                <w:lang w:eastAsia="ar-SA"/>
              </w:rPr>
              <w:t>16505,00</w:t>
            </w:r>
          </w:p>
        </w:tc>
      </w:tr>
    </w:tbl>
    <w:p w14:paraId="3432E8F9" w14:textId="77777777" w:rsidR="00D5515A" w:rsidRPr="00D5515A" w:rsidRDefault="00D5515A" w:rsidP="00D5515A">
      <w:pPr>
        <w:autoSpaceDE w:val="0"/>
        <w:spacing w:after="0" w:line="240" w:lineRule="auto"/>
        <w:jc w:val="both"/>
        <w:rPr>
          <w:rFonts w:ascii="Times New Roman" w:eastAsia="Times New Roman" w:hAnsi="Times New Roman" w:cs="Times New Roman"/>
          <w:kern w:val="0"/>
          <w:sz w:val="26"/>
          <w:szCs w:val="26"/>
          <w:lang w:eastAsia="ar-SA"/>
          <w14:ligatures w14:val="none"/>
        </w:rPr>
      </w:pPr>
    </w:p>
    <w:p w14:paraId="20205C45" w14:textId="77777777" w:rsidR="00D5515A" w:rsidRPr="00D5515A" w:rsidRDefault="00D5515A" w:rsidP="00D5515A">
      <w:pPr>
        <w:autoSpaceDE w:val="0"/>
        <w:spacing w:after="0" w:line="240" w:lineRule="auto"/>
        <w:ind w:firstLine="567"/>
        <w:jc w:val="both"/>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3.3. Состав и наименования профессий, включенных в соответствующую профессиональную квалификационную группу, являются обязательными при формировании штатных расписаний учреждений, должны соответствовать единому тарифно-квалификационному справочнику работ и профессий рабочих, а также уставным целям учреждений по направлениям деятельности.</w:t>
      </w:r>
    </w:p>
    <w:p w14:paraId="1480854E" w14:textId="60A670D2" w:rsidR="00D5515A" w:rsidRPr="00D5515A" w:rsidRDefault="00D5515A" w:rsidP="00D5515A">
      <w:pPr>
        <w:autoSpaceDE w:val="0"/>
        <w:spacing w:after="0" w:line="240" w:lineRule="auto"/>
        <w:ind w:firstLine="567"/>
        <w:jc w:val="both"/>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8"/>
          <w:szCs w:val="28"/>
          <w:lang w:eastAsia="ru-RU"/>
          <w14:ligatures w14:val="none"/>
        </w:rPr>
        <w:t xml:space="preserve">3.4. </w:t>
      </w:r>
      <w:r w:rsidRPr="00D5515A">
        <w:rPr>
          <w:rFonts w:ascii="Times New Roman" w:eastAsia="Times New Roman" w:hAnsi="Times New Roman" w:cs="Times New Roman"/>
          <w:kern w:val="0"/>
          <w:sz w:val="26"/>
          <w:szCs w:val="26"/>
          <w:lang w:eastAsia="ru-RU"/>
          <w14:ligatures w14:val="none"/>
        </w:rPr>
        <w:t>С</w:t>
      </w:r>
      <w:r w:rsidR="001B3567">
        <w:rPr>
          <w:rFonts w:ascii="Times New Roman" w:eastAsia="Times New Roman" w:hAnsi="Times New Roman" w:cs="Times New Roman"/>
          <w:kern w:val="0"/>
          <w:sz w:val="26"/>
          <w:szCs w:val="26"/>
          <w:lang w:eastAsia="ru-RU"/>
          <w14:ligatures w14:val="none"/>
        </w:rPr>
        <w:t xml:space="preserve"> </w:t>
      </w:r>
      <w:r w:rsidRPr="00D5515A">
        <w:rPr>
          <w:rFonts w:ascii="Times New Roman" w:eastAsia="Times New Roman" w:hAnsi="Times New Roman" w:cs="Times New Roman"/>
          <w:kern w:val="0"/>
          <w:sz w:val="26"/>
          <w:szCs w:val="26"/>
          <w:lang w:eastAsia="ru-RU"/>
          <w14:ligatures w14:val="none"/>
        </w:rPr>
        <w:t>учетом условий труда работникам устанавливаются выплаты компенсационного характера, предусмотренные разделом 5 настоящего Положения.</w:t>
      </w:r>
    </w:p>
    <w:p w14:paraId="5B96DC42" w14:textId="2ADE873C" w:rsidR="00D5515A" w:rsidRPr="00D5515A" w:rsidRDefault="00D5515A" w:rsidP="00D5515A">
      <w:pPr>
        <w:autoSpaceDE w:val="0"/>
        <w:spacing w:after="0" w:line="240" w:lineRule="auto"/>
        <w:ind w:firstLine="567"/>
        <w:jc w:val="both"/>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3.5. С учетом условий труда работникам устанавливаются выплаты стимулирующего характера, предусмотренные пунктом 6.1 раздела 6 настоящего Положения.</w:t>
      </w:r>
    </w:p>
    <w:p w14:paraId="458CBEDF" w14:textId="77777777" w:rsidR="00D5515A" w:rsidRPr="00D5515A" w:rsidRDefault="00D5515A" w:rsidP="001B3567">
      <w:pPr>
        <w:spacing w:after="0" w:line="240" w:lineRule="auto"/>
        <w:ind w:firstLine="6804"/>
        <w:rPr>
          <w:rFonts w:ascii="Times New Roman" w:eastAsia="Times New Roman" w:hAnsi="Times New Roman" w:cs="Times New Roman"/>
          <w:kern w:val="0"/>
          <w:sz w:val="28"/>
          <w:szCs w:val="28"/>
          <w:lang w:eastAsia="ru-RU"/>
          <w14:ligatures w14:val="none"/>
        </w:rPr>
      </w:pPr>
      <w:r w:rsidRPr="00D5515A">
        <w:rPr>
          <w:rFonts w:ascii="Times New Roman" w:eastAsia="Times New Roman" w:hAnsi="Times New Roman" w:cs="Times New Roman"/>
          <w:kern w:val="0"/>
          <w:sz w:val="28"/>
          <w:szCs w:val="28"/>
          <w:lang w:eastAsia="ru-RU"/>
          <w14:ligatures w14:val="none"/>
        </w:rPr>
        <w:lastRenderedPageBreak/>
        <w:t>Приложение №2</w:t>
      </w:r>
    </w:p>
    <w:p w14:paraId="43834442" w14:textId="77777777" w:rsidR="00D5515A" w:rsidRPr="00D5515A" w:rsidRDefault="00D5515A" w:rsidP="001B3567">
      <w:pPr>
        <w:spacing w:after="0" w:line="240" w:lineRule="auto"/>
        <w:ind w:firstLine="6804"/>
        <w:rPr>
          <w:rFonts w:ascii="Times New Roman" w:eastAsia="Times New Roman" w:hAnsi="Times New Roman" w:cs="Times New Roman"/>
          <w:kern w:val="0"/>
          <w:sz w:val="28"/>
          <w:szCs w:val="28"/>
          <w:lang w:eastAsia="ru-RU"/>
          <w14:ligatures w14:val="none"/>
        </w:rPr>
      </w:pPr>
      <w:r w:rsidRPr="00D5515A">
        <w:rPr>
          <w:rFonts w:ascii="Times New Roman" w:eastAsia="Times New Roman" w:hAnsi="Times New Roman" w:cs="Times New Roman"/>
          <w:kern w:val="0"/>
          <w:sz w:val="28"/>
          <w:szCs w:val="28"/>
          <w:lang w:eastAsia="ru-RU"/>
          <w14:ligatures w14:val="none"/>
        </w:rPr>
        <w:t>УТВЕРЖЕН</w:t>
      </w:r>
    </w:p>
    <w:p w14:paraId="1DDE6A40" w14:textId="064FCD4F" w:rsidR="00D5515A" w:rsidRPr="00D5515A" w:rsidRDefault="00D5515A" w:rsidP="001B3567">
      <w:pPr>
        <w:spacing w:after="0" w:line="240" w:lineRule="auto"/>
        <w:ind w:firstLine="6804"/>
        <w:rPr>
          <w:rFonts w:ascii="Times New Roman" w:eastAsia="Times New Roman" w:hAnsi="Times New Roman" w:cs="Times New Roman"/>
          <w:kern w:val="0"/>
          <w:sz w:val="28"/>
          <w:szCs w:val="28"/>
          <w:lang w:eastAsia="ru-RU"/>
          <w14:ligatures w14:val="none"/>
        </w:rPr>
      </w:pPr>
      <w:r w:rsidRPr="00D5515A">
        <w:rPr>
          <w:rFonts w:ascii="Times New Roman" w:eastAsia="Times New Roman" w:hAnsi="Times New Roman" w:cs="Times New Roman"/>
          <w:kern w:val="0"/>
          <w:sz w:val="28"/>
          <w:szCs w:val="28"/>
          <w:lang w:eastAsia="ru-RU"/>
          <w14:ligatures w14:val="none"/>
        </w:rPr>
        <w:t xml:space="preserve">постановлением </w:t>
      </w:r>
    </w:p>
    <w:p w14:paraId="789EDDA8" w14:textId="77777777" w:rsidR="00D5515A" w:rsidRPr="00D5515A" w:rsidRDefault="00D5515A" w:rsidP="001B3567">
      <w:pPr>
        <w:spacing w:after="0" w:line="240" w:lineRule="auto"/>
        <w:ind w:firstLine="6804"/>
        <w:rPr>
          <w:rFonts w:ascii="Times New Roman" w:eastAsia="Times New Roman" w:hAnsi="Times New Roman" w:cs="Times New Roman"/>
          <w:kern w:val="0"/>
          <w:sz w:val="28"/>
          <w:szCs w:val="28"/>
          <w:lang w:eastAsia="ru-RU"/>
          <w14:ligatures w14:val="none"/>
        </w:rPr>
      </w:pPr>
      <w:r w:rsidRPr="00D5515A">
        <w:rPr>
          <w:rFonts w:ascii="Times New Roman" w:eastAsia="Times New Roman" w:hAnsi="Times New Roman" w:cs="Times New Roman"/>
          <w:kern w:val="0"/>
          <w:sz w:val="28"/>
          <w:szCs w:val="28"/>
          <w:lang w:eastAsia="ru-RU"/>
          <w14:ligatures w14:val="none"/>
        </w:rPr>
        <w:t xml:space="preserve">администрации </w:t>
      </w:r>
    </w:p>
    <w:p w14:paraId="01AA7005" w14:textId="77777777" w:rsidR="00D5515A" w:rsidRPr="00D5515A" w:rsidRDefault="00D5515A" w:rsidP="001B3567">
      <w:pPr>
        <w:spacing w:after="0" w:line="240" w:lineRule="auto"/>
        <w:ind w:firstLine="6804"/>
        <w:rPr>
          <w:rFonts w:ascii="Times New Roman" w:eastAsia="Times New Roman" w:hAnsi="Times New Roman" w:cs="Times New Roman"/>
          <w:kern w:val="0"/>
          <w:sz w:val="28"/>
          <w:szCs w:val="28"/>
          <w:lang w:eastAsia="ru-RU"/>
          <w14:ligatures w14:val="none"/>
        </w:rPr>
      </w:pPr>
      <w:r w:rsidRPr="00D5515A">
        <w:rPr>
          <w:rFonts w:ascii="Times New Roman" w:eastAsia="Times New Roman" w:hAnsi="Times New Roman" w:cs="Times New Roman"/>
          <w:kern w:val="0"/>
          <w:sz w:val="28"/>
          <w:szCs w:val="28"/>
          <w:lang w:eastAsia="ru-RU"/>
          <w14:ligatures w14:val="none"/>
        </w:rPr>
        <w:t>Кильмезского района</w:t>
      </w:r>
    </w:p>
    <w:p w14:paraId="02981835" w14:textId="5EE8C507" w:rsidR="00D5515A" w:rsidRPr="00D5515A" w:rsidRDefault="00D5515A" w:rsidP="001B3567">
      <w:pPr>
        <w:spacing w:after="0" w:line="240" w:lineRule="auto"/>
        <w:ind w:firstLine="6804"/>
        <w:rPr>
          <w:rFonts w:ascii="Times New Roman" w:eastAsia="Times New Roman" w:hAnsi="Times New Roman" w:cs="Times New Roman"/>
          <w:kern w:val="0"/>
          <w:sz w:val="28"/>
          <w:szCs w:val="28"/>
          <w:lang w:eastAsia="ru-RU"/>
          <w14:ligatures w14:val="none"/>
        </w:rPr>
      </w:pPr>
      <w:r w:rsidRPr="00D5515A">
        <w:rPr>
          <w:rFonts w:ascii="Times New Roman" w:eastAsia="Times New Roman" w:hAnsi="Times New Roman" w:cs="Times New Roman"/>
          <w:kern w:val="0"/>
          <w:sz w:val="28"/>
          <w:szCs w:val="28"/>
          <w:lang w:eastAsia="ru-RU"/>
          <w14:ligatures w14:val="none"/>
        </w:rPr>
        <w:t xml:space="preserve">от </w:t>
      </w:r>
      <w:r w:rsidR="001B3567" w:rsidRPr="001B3567">
        <w:rPr>
          <w:rFonts w:ascii="Times New Roman" w:eastAsia="Times New Roman" w:hAnsi="Times New Roman" w:cs="Times New Roman"/>
          <w:kern w:val="0"/>
          <w:sz w:val="28"/>
          <w:szCs w:val="28"/>
          <w:lang w:eastAsia="ru-RU"/>
          <w14:ligatures w14:val="none"/>
        </w:rPr>
        <w:t>08.04.2026</w:t>
      </w:r>
      <w:r w:rsidR="001B3567">
        <w:rPr>
          <w:rFonts w:ascii="Times New Roman" w:eastAsia="Times New Roman" w:hAnsi="Times New Roman" w:cs="Times New Roman"/>
          <w:kern w:val="0"/>
          <w:sz w:val="28"/>
          <w:szCs w:val="28"/>
          <w:lang w:eastAsia="ru-RU"/>
          <w14:ligatures w14:val="none"/>
        </w:rPr>
        <w:t xml:space="preserve"> </w:t>
      </w:r>
      <w:r w:rsidRPr="00D5515A">
        <w:rPr>
          <w:rFonts w:ascii="Times New Roman" w:eastAsia="Times New Roman" w:hAnsi="Times New Roman" w:cs="Times New Roman"/>
          <w:kern w:val="0"/>
          <w:sz w:val="28"/>
          <w:szCs w:val="28"/>
          <w:lang w:eastAsia="ru-RU"/>
          <w14:ligatures w14:val="none"/>
        </w:rPr>
        <w:t>№</w:t>
      </w:r>
      <w:r w:rsidR="001B3567">
        <w:rPr>
          <w:rFonts w:ascii="Times New Roman" w:eastAsia="Times New Roman" w:hAnsi="Times New Roman" w:cs="Times New Roman"/>
          <w:kern w:val="0"/>
          <w:sz w:val="28"/>
          <w:szCs w:val="28"/>
          <w:lang w:eastAsia="ru-RU"/>
          <w14:ligatures w14:val="none"/>
        </w:rPr>
        <w:t xml:space="preserve"> 119</w:t>
      </w:r>
    </w:p>
    <w:p w14:paraId="1FE55910" w14:textId="77777777" w:rsidR="00D5515A" w:rsidRPr="00D5515A" w:rsidRDefault="00D5515A" w:rsidP="00D5515A">
      <w:pPr>
        <w:spacing w:after="0" w:line="240" w:lineRule="auto"/>
        <w:jc w:val="both"/>
        <w:rPr>
          <w:rFonts w:ascii="Times New Roman" w:eastAsia="Times New Roman" w:hAnsi="Times New Roman" w:cs="Times New Roman"/>
          <w:kern w:val="0"/>
          <w:lang w:eastAsia="ru-RU"/>
          <w14:ligatures w14:val="none"/>
        </w:rPr>
      </w:pPr>
    </w:p>
    <w:p w14:paraId="3C9680F1" w14:textId="1816957F" w:rsidR="00D5515A" w:rsidRPr="00D5515A" w:rsidRDefault="00D5515A" w:rsidP="00D5515A">
      <w:pPr>
        <w:suppressAutoHyphens/>
        <w:autoSpaceDE w:val="0"/>
        <w:spacing w:after="0" w:line="240" w:lineRule="auto"/>
        <w:jc w:val="center"/>
        <w:rPr>
          <w:rFonts w:ascii="Times New Roman" w:eastAsia="Arial" w:hAnsi="Times New Roman" w:cs="Times New Roman"/>
          <w:b/>
          <w:kern w:val="0"/>
          <w:sz w:val="26"/>
          <w:szCs w:val="26"/>
          <w:lang w:eastAsia="ar-SA"/>
          <w14:ligatures w14:val="none"/>
        </w:rPr>
      </w:pPr>
      <w:r w:rsidRPr="00D5515A">
        <w:rPr>
          <w:rFonts w:ascii="Arial" w:eastAsia="Arial" w:hAnsi="Arial" w:cs="Arial"/>
          <w:kern w:val="0"/>
          <w:sz w:val="20"/>
          <w:szCs w:val="20"/>
          <w:lang w:eastAsia="ar-SA"/>
          <w14:ligatures w14:val="none"/>
        </w:rPr>
        <w:t xml:space="preserve">  </w:t>
      </w:r>
      <w:r w:rsidRPr="00D5515A">
        <w:rPr>
          <w:rFonts w:ascii="Times New Roman" w:eastAsia="Arial" w:hAnsi="Times New Roman" w:cs="Times New Roman"/>
          <w:b/>
          <w:kern w:val="0"/>
          <w:sz w:val="26"/>
          <w:szCs w:val="26"/>
          <w:lang w:val="en-US" w:eastAsia="ar-SA"/>
          <w14:ligatures w14:val="none"/>
        </w:rPr>
        <w:t>III</w:t>
      </w:r>
      <w:r w:rsidRPr="00D5515A">
        <w:rPr>
          <w:rFonts w:ascii="Times New Roman" w:eastAsia="Arial" w:hAnsi="Times New Roman" w:cs="Times New Roman"/>
          <w:b/>
          <w:kern w:val="0"/>
          <w:sz w:val="26"/>
          <w:szCs w:val="26"/>
          <w:lang w:eastAsia="ar-SA"/>
          <w14:ligatures w14:val="none"/>
        </w:rPr>
        <w:t>. Порядок и условия оплаты труда работников муниципальных учреждений культуры по виду экономической деятельности</w:t>
      </w:r>
    </w:p>
    <w:p w14:paraId="74DD7058" w14:textId="60C5655E" w:rsidR="00D5515A" w:rsidRPr="00D5515A" w:rsidRDefault="00D5515A" w:rsidP="00D5515A">
      <w:pPr>
        <w:suppressAutoHyphens/>
        <w:autoSpaceDE w:val="0"/>
        <w:spacing w:after="0" w:line="240" w:lineRule="auto"/>
        <w:ind w:firstLine="540"/>
        <w:jc w:val="center"/>
        <w:rPr>
          <w:rFonts w:ascii="Times New Roman" w:eastAsia="Arial" w:hAnsi="Times New Roman" w:cs="Times New Roman"/>
          <w:b/>
          <w:kern w:val="0"/>
          <w:sz w:val="26"/>
          <w:szCs w:val="26"/>
          <w:lang w:eastAsia="ar-SA"/>
          <w14:ligatures w14:val="none"/>
        </w:rPr>
      </w:pPr>
      <w:r w:rsidRPr="00D5515A">
        <w:rPr>
          <w:rFonts w:ascii="Times New Roman" w:eastAsia="Arial" w:hAnsi="Times New Roman" w:cs="Times New Roman"/>
          <w:b/>
          <w:kern w:val="0"/>
          <w:sz w:val="26"/>
          <w:szCs w:val="26"/>
          <w:lang w:eastAsia="ar-SA"/>
          <w14:ligatures w14:val="none"/>
        </w:rPr>
        <w:t>«Образование в области культуры»</w:t>
      </w:r>
    </w:p>
    <w:p w14:paraId="6E2BD527" w14:textId="77777777" w:rsidR="00D5515A" w:rsidRPr="00D5515A" w:rsidRDefault="00D5515A" w:rsidP="00D5515A">
      <w:pPr>
        <w:suppressAutoHyphens/>
        <w:autoSpaceDE w:val="0"/>
        <w:spacing w:after="0" w:line="240" w:lineRule="auto"/>
        <w:jc w:val="center"/>
        <w:rPr>
          <w:rFonts w:ascii="Times New Roman" w:eastAsia="Arial" w:hAnsi="Times New Roman" w:cs="Times New Roman"/>
          <w:bCs/>
          <w:kern w:val="0"/>
          <w:sz w:val="26"/>
          <w:szCs w:val="26"/>
          <w:lang w:eastAsia="ar-SA"/>
          <w14:ligatures w14:val="none"/>
        </w:rPr>
      </w:pPr>
    </w:p>
    <w:p w14:paraId="229D3CAB" w14:textId="3B1EC9DC" w:rsidR="00D5515A" w:rsidRPr="00D5515A" w:rsidRDefault="00D5515A" w:rsidP="00D5515A">
      <w:pPr>
        <w:autoSpaceDE w:val="0"/>
        <w:spacing w:after="0" w:line="240" w:lineRule="auto"/>
        <w:jc w:val="both"/>
        <w:rPr>
          <w:rFonts w:ascii="Times New Roman" w:eastAsia="Times New Roman" w:hAnsi="Times New Roman" w:cs="Times New Roman"/>
          <w:kern w:val="0"/>
          <w:sz w:val="26"/>
          <w:szCs w:val="26"/>
          <w:lang w:eastAsia="ru-RU"/>
          <w14:ligatures w14:val="none"/>
        </w:rPr>
      </w:pPr>
      <w:r w:rsidRPr="00D5515A">
        <w:rPr>
          <w:rFonts w:ascii="Times New Roman" w:eastAsia="Times New Roman" w:hAnsi="Times New Roman" w:cs="Times New Roman"/>
          <w:kern w:val="0"/>
          <w:sz w:val="26"/>
          <w:szCs w:val="26"/>
          <w:lang w:eastAsia="ru-RU"/>
          <w14:ligatures w14:val="none"/>
        </w:rPr>
        <w:t xml:space="preserve">3.1.2. Рекомендуемые минимальные размеры окладов, устанавливаемые на основе </w:t>
      </w:r>
      <w:r w:rsidRPr="00D5515A">
        <w:rPr>
          <w:rFonts w:ascii="Times New Roman" w:eastAsia="Times New Roman" w:hAnsi="Times New Roman" w:cs="Times New Roman"/>
          <w:b/>
          <w:kern w:val="0"/>
          <w:sz w:val="26"/>
          <w:szCs w:val="26"/>
          <w:lang w:eastAsia="ru-RU"/>
          <w14:ligatures w14:val="none"/>
        </w:rPr>
        <w:t>профессиональных квалификационных групп должностей работников образования</w:t>
      </w:r>
      <w:r w:rsidRPr="00D5515A">
        <w:rPr>
          <w:rFonts w:ascii="Times New Roman" w:eastAsia="Times New Roman" w:hAnsi="Times New Roman" w:cs="Times New Roman"/>
          <w:kern w:val="0"/>
          <w:sz w:val="26"/>
          <w:szCs w:val="26"/>
          <w:lang w:eastAsia="ru-RU"/>
          <w14:ligatures w14:val="none"/>
        </w:rPr>
        <w:t>, утвержденных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14:paraId="052D3D92" w14:textId="77777777" w:rsidR="00D5515A" w:rsidRPr="00D5515A" w:rsidRDefault="00D5515A" w:rsidP="00D5515A">
      <w:pPr>
        <w:autoSpaceDE w:val="0"/>
        <w:spacing w:after="0" w:line="240" w:lineRule="auto"/>
        <w:rPr>
          <w:rFonts w:ascii="Times New Roman" w:eastAsia="Times New Roman" w:hAnsi="Times New Roman" w:cs="Times New Roman"/>
          <w:color w:val="000000"/>
          <w:kern w:val="0"/>
          <w:sz w:val="26"/>
          <w:szCs w:val="26"/>
          <w:lang w:eastAsia="ru-RU"/>
          <w14:ligatures w14:val="none"/>
        </w:rPr>
      </w:pPr>
    </w:p>
    <w:tbl>
      <w:tblPr>
        <w:tblStyle w:val="11"/>
        <w:tblW w:w="0" w:type="auto"/>
        <w:tblLook w:val="04A0" w:firstRow="1" w:lastRow="0" w:firstColumn="1" w:lastColumn="0" w:noHBand="0" w:noVBand="1"/>
      </w:tblPr>
      <w:tblGrid>
        <w:gridCol w:w="4698"/>
        <w:gridCol w:w="4646"/>
      </w:tblGrid>
      <w:tr w:rsidR="00D5515A" w:rsidRPr="00D5515A" w14:paraId="0F16B2B3" w14:textId="77777777" w:rsidTr="00DE1CD4">
        <w:tc>
          <w:tcPr>
            <w:tcW w:w="4698" w:type="dxa"/>
          </w:tcPr>
          <w:p w14:paraId="339FCE86" w14:textId="4183B917" w:rsidR="00D5515A" w:rsidRPr="00D5515A" w:rsidRDefault="00D5515A" w:rsidP="00D5515A">
            <w:pPr>
              <w:autoSpaceDE w:val="0"/>
              <w:jc w:val="both"/>
              <w:rPr>
                <w:rFonts w:ascii="Times New Roman" w:eastAsia="Times New Roman" w:hAnsi="Times New Roman" w:cs="Times New Roman"/>
                <w:b/>
                <w:color w:val="000000"/>
                <w:sz w:val="26"/>
                <w:szCs w:val="26"/>
                <w:lang w:eastAsia="ru-RU"/>
              </w:rPr>
            </w:pPr>
            <w:r w:rsidRPr="00D5515A">
              <w:rPr>
                <w:rFonts w:ascii="Times New Roman" w:eastAsia="Times New Roman" w:hAnsi="Times New Roman" w:cs="Times New Roman"/>
                <w:b/>
                <w:color w:val="000000"/>
                <w:sz w:val="26"/>
                <w:szCs w:val="26"/>
                <w:lang w:eastAsia="ru-RU"/>
              </w:rPr>
              <w:t xml:space="preserve">    Должности, отнесенные к квалификационной группе должностей педагогических работников.</w:t>
            </w:r>
          </w:p>
        </w:tc>
        <w:tc>
          <w:tcPr>
            <w:tcW w:w="4646" w:type="dxa"/>
          </w:tcPr>
          <w:p w14:paraId="14C2C545" w14:textId="22860E82" w:rsidR="00D5515A" w:rsidRPr="00D5515A" w:rsidRDefault="00D5515A" w:rsidP="00D5515A">
            <w:pPr>
              <w:autoSpaceDE w:val="0"/>
              <w:jc w:val="both"/>
              <w:rPr>
                <w:rFonts w:ascii="Times New Roman" w:eastAsia="Times New Roman" w:hAnsi="Times New Roman" w:cs="Times New Roman"/>
                <w:b/>
                <w:color w:val="000000"/>
                <w:sz w:val="26"/>
                <w:szCs w:val="26"/>
                <w:lang w:eastAsia="ru-RU"/>
              </w:rPr>
            </w:pPr>
            <w:r w:rsidRPr="00D5515A">
              <w:rPr>
                <w:rFonts w:ascii="Times New Roman" w:eastAsia="Times New Roman" w:hAnsi="Times New Roman" w:cs="Times New Roman"/>
                <w:b/>
                <w:color w:val="000000"/>
                <w:sz w:val="26"/>
                <w:szCs w:val="26"/>
                <w:lang w:eastAsia="ru-RU"/>
              </w:rPr>
              <w:t xml:space="preserve">Рекомендуемые </w:t>
            </w:r>
            <w:proofErr w:type="gramStart"/>
            <w:r w:rsidRPr="00D5515A">
              <w:rPr>
                <w:rFonts w:ascii="Times New Roman" w:eastAsia="Times New Roman" w:hAnsi="Times New Roman" w:cs="Times New Roman"/>
                <w:b/>
                <w:color w:val="000000"/>
                <w:sz w:val="26"/>
                <w:szCs w:val="26"/>
                <w:lang w:eastAsia="ru-RU"/>
              </w:rPr>
              <w:t>минимальные  размеры</w:t>
            </w:r>
            <w:proofErr w:type="gramEnd"/>
            <w:r w:rsidRPr="00D5515A">
              <w:rPr>
                <w:rFonts w:ascii="Times New Roman" w:eastAsia="Times New Roman" w:hAnsi="Times New Roman" w:cs="Times New Roman"/>
                <w:b/>
                <w:color w:val="000000"/>
                <w:sz w:val="26"/>
                <w:szCs w:val="26"/>
                <w:lang w:eastAsia="ru-RU"/>
              </w:rPr>
              <w:t xml:space="preserve"> окладов (рублей)</w:t>
            </w:r>
          </w:p>
        </w:tc>
      </w:tr>
      <w:tr w:rsidR="00D5515A" w:rsidRPr="00D5515A" w14:paraId="4967ECF0" w14:textId="77777777" w:rsidTr="00DE1CD4">
        <w:tc>
          <w:tcPr>
            <w:tcW w:w="4698" w:type="dxa"/>
          </w:tcPr>
          <w:p w14:paraId="74D22D34" w14:textId="75607534" w:rsidR="00D5515A" w:rsidRPr="00D5515A" w:rsidRDefault="00D5515A" w:rsidP="00D5515A">
            <w:pPr>
              <w:numPr>
                <w:ilvl w:val="0"/>
                <w:numId w:val="17"/>
              </w:numPr>
              <w:autoSpaceDE w:val="0"/>
              <w:contextualSpacing/>
              <w:jc w:val="both"/>
              <w:rPr>
                <w:rFonts w:ascii="Times New Roman" w:eastAsia="Times New Roman" w:hAnsi="Times New Roman" w:cs="Times New Roman"/>
                <w:color w:val="000000"/>
                <w:sz w:val="26"/>
                <w:szCs w:val="26"/>
                <w:lang w:eastAsia="ru-RU"/>
              </w:rPr>
            </w:pPr>
            <w:r w:rsidRPr="00D5515A">
              <w:rPr>
                <w:rFonts w:ascii="Times New Roman" w:eastAsia="Times New Roman" w:hAnsi="Times New Roman" w:cs="Times New Roman"/>
                <w:color w:val="000000"/>
                <w:sz w:val="26"/>
                <w:szCs w:val="26"/>
                <w:lang w:eastAsia="ru-RU"/>
              </w:rPr>
              <w:t>квалификационный уровень:</w:t>
            </w:r>
          </w:p>
          <w:p w14:paraId="3E1D1C3A" w14:textId="107D4188" w:rsidR="00D5515A" w:rsidRPr="00D5515A" w:rsidRDefault="00D5515A" w:rsidP="00D5515A">
            <w:pPr>
              <w:autoSpaceDE w:val="0"/>
              <w:jc w:val="both"/>
              <w:rPr>
                <w:rFonts w:ascii="Times New Roman" w:eastAsia="Times New Roman" w:hAnsi="Times New Roman" w:cs="Times New Roman"/>
                <w:color w:val="000000"/>
                <w:sz w:val="26"/>
                <w:szCs w:val="26"/>
                <w:lang w:eastAsia="ru-RU"/>
              </w:rPr>
            </w:pPr>
            <w:r w:rsidRPr="00D5515A">
              <w:rPr>
                <w:rFonts w:ascii="Times New Roman" w:eastAsia="Times New Roman" w:hAnsi="Times New Roman" w:cs="Times New Roman"/>
                <w:color w:val="000000"/>
                <w:sz w:val="26"/>
                <w:szCs w:val="26"/>
                <w:lang w:eastAsia="ru-RU"/>
              </w:rPr>
              <w:t xml:space="preserve">  музыкальный руководитель</w:t>
            </w:r>
          </w:p>
        </w:tc>
        <w:tc>
          <w:tcPr>
            <w:tcW w:w="4646" w:type="dxa"/>
          </w:tcPr>
          <w:p w14:paraId="7DD0AC1E" w14:textId="77777777" w:rsidR="00D5515A" w:rsidRPr="00D5515A" w:rsidRDefault="00D5515A" w:rsidP="00D5515A">
            <w:pPr>
              <w:autoSpaceDE w:val="0"/>
              <w:jc w:val="both"/>
              <w:rPr>
                <w:rFonts w:ascii="Times New Roman" w:eastAsia="Times New Roman" w:hAnsi="Times New Roman" w:cs="Times New Roman"/>
                <w:color w:val="000000"/>
                <w:sz w:val="26"/>
                <w:szCs w:val="26"/>
                <w:lang w:eastAsia="ru-RU"/>
              </w:rPr>
            </w:pPr>
            <w:r w:rsidRPr="00D5515A">
              <w:rPr>
                <w:rFonts w:ascii="Times New Roman" w:eastAsia="Times New Roman" w:hAnsi="Times New Roman" w:cs="Times New Roman"/>
                <w:b/>
                <w:color w:val="000000"/>
                <w:sz w:val="26"/>
                <w:szCs w:val="26"/>
                <w:lang w:eastAsia="ru-RU"/>
              </w:rPr>
              <w:t xml:space="preserve">                            </w:t>
            </w:r>
            <w:r w:rsidRPr="00D5515A">
              <w:rPr>
                <w:rFonts w:ascii="Times New Roman" w:eastAsia="Times New Roman" w:hAnsi="Times New Roman" w:cs="Times New Roman"/>
                <w:color w:val="000000"/>
                <w:sz w:val="26"/>
                <w:szCs w:val="26"/>
                <w:lang w:eastAsia="ru-RU"/>
              </w:rPr>
              <w:t>15799,00</w:t>
            </w:r>
          </w:p>
        </w:tc>
      </w:tr>
      <w:tr w:rsidR="00D5515A" w:rsidRPr="00D5515A" w14:paraId="66596496" w14:textId="77777777" w:rsidTr="00DE1CD4">
        <w:tc>
          <w:tcPr>
            <w:tcW w:w="4698" w:type="dxa"/>
          </w:tcPr>
          <w:p w14:paraId="32F99EB6" w14:textId="3047B8C7" w:rsidR="00D5515A" w:rsidRPr="00D5515A" w:rsidRDefault="00D5515A" w:rsidP="00D5515A">
            <w:pPr>
              <w:numPr>
                <w:ilvl w:val="0"/>
                <w:numId w:val="17"/>
              </w:numPr>
              <w:autoSpaceDE w:val="0"/>
              <w:contextualSpacing/>
              <w:jc w:val="both"/>
              <w:rPr>
                <w:rFonts w:ascii="Times New Roman" w:eastAsia="Times New Roman" w:hAnsi="Times New Roman" w:cs="Times New Roman"/>
                <w:color w:val="000000"/>
                <w:sz w:val="26"/>
                <w:szCs w:val="26"/>
                <w:lang w:eastAsia="ru-RU"/>
              </w:rPr>
            </w:pPr>
            <w:r w:rsidRPr="00D5515A">
              <w:rPr>
                <w:rFonts w:ascii="Times New Roman" w:eastAsia="Times New Roman" w:hAnsi="Times New Roman" w:cs="Times New Roman"/>
                <w:color w:val="000000"/>
                <w:sz w:val="26"/>
                <w:szCs w:val="26"/>
                <w:lang w:eastAsia="ru-RU"/>
              </w:rPr>
              <w:t>квалификационный уровень:</w:t>
            </w:r>
          </w:p>
          <w:p w14:paraId="2D4A78B2" w14:textId="613A1586" w:rsidR="00D5515A" w:rsidRPr="00D5515A" w:rsidRDefault="00D5515A" w:rsidP="00D5515A">
            <w:pPr>
              <w:autoSpaceDE w:val="0"/>
              <w:jc w:val="both"/>
              <w:rPr>
                <w:rFonts w:ascii="Times New Roman" w:eastAsia="Times New Roman" w:hAnsi="Times New Roman" w:cs="Times New Roman"/>
                <w:color w:val="000000"/>
                <w:sz w:val="26"/>
                <w:szCs w:val="26"/>
                <w:lang w:eastAsia="ru-RU"/>
              </w:rPr>
            </w:pPr>
            <w:r w:rsidRPr="00D5515A">
              <w:rPr>
                <w:rFonts w:ascii="Times New Roman" w:eastAsia="Times New Roman" w:hAnsi="Times New Roman" w:cs="Times New Roman"/>
                <w:color w:val="000000"/>
                <w:sz w:val="26"/>
                <w:szCs w:val="26"/>
                <w:lang w:eastAsia="ru-RU"/>
              </w:rPr>
              <w:t>концертмейстер,</w:t>
            </w:r>
            <w:r w:rsidR="00BA3BBA">
              <w:rPr>
                <w:rFonts w:ascii="Times New Roman" w:eastAsia="Times New Roman" w:hAnsi="Times New Roman" w:cs="Times New Roman"/>
                <w:color w:val="000000"/>
                <w:sz w:val="26"/>
                <w:szCs w:val="26"/>
                <w:lang w:eastAsia="ru-RU"/>
              </w:rPr>
              <w:t xml:space="preserve"> </w:t>
            </w:r>
            <w:r w:rsidRPr="00D5515A">
              <w:rPr>
                <w:rFonts w:ascii="Times New Roman" w:eastAsia="Times New Roman" w:hAnsi="Times New Roman" w:cs="Times New Roman"/>
                <w:color w:val="000000"/>
                <w:sz w:val="26"/>
                <w:szCs w:val="26"/>
                <w:lang w:eastAsia="ru-RU"/>
              </w:rPr>
              <w:t>педагог</w:t>
            </w:r>
            <w:r w:rsidR="00BA3BBA">
              <w:rPr>
                <w:rFonts w:ascii="Times New Roman" w:eastAsia="Times New Roman" w:hAnsi="Times New Roman" w:cs="Times New Roman"/>
                <w:color w:val="000000"/>
                <w:sz w:val="26"/>
                <w:szCs w:val="26"/>
                <w:lang w:eastAsia="ru-RU"/>
              </w:rPr>
              <w:t xml:space="preserve"> </w:t>
            </w:r>
            <w:r w:rsidRPr="00D5515A">
              <w:rPr>
                <w:rFonts w:ascii="Times New Roman" w:eastAsia="Times New Roman" w:hAnsi="Times New Roman" w:cs="Times New Roman"/>
                <w:color w:val="000000"/>
                <w:sz w:val="26"/>
                <w:szCs w:val="26"/>
                <w:lang w:eastAsia="ru-RU"/>
              </w:rPr>
              <w:t>дополнительного образования</w:t>
            </w:r>
          </w:p>
        </w:tc>
        <w:tc>
          <w:tcPr>
            <w:tcW w:w="4646" w:type="dxa"/>
          </w:tcPr>
          <w:p w14:paraId="1D051092" w14:textId="77777777" w:rsidR="00D5515A" w:rsidRPr="00D5515A" w:rsidRDefault="00D5515A" w:rsidP="00D5515A">
            <w:pPr>
              <w:autoSpaceDE w:val="0"/>
              <w:jc w:val="center"/>
              <w:rPr>
                <w:rFonts w:ascii="Times New Roman" w:eastAsia="Times New Roman" w:hAnsi="Times New Roman" w:cs="Times New Roman"/>
                <w:color w:val="000000"/>
                <w:sz w:val="26"/>
                <w:szCs w:val="26"/>
                <w:lang w:eastAsia="ru-RU"/>
              </w:rPr>
            </w:pPr>
            <w:r w:rsidRPr="00D5515A">
              <w:rPr>
                <w:rFonts w:ascii="Times New Roman" w:eastAsia="Times New Roman" w:hAnsi="Times New Roman" w:cs="Times New Roman"/>
                <w:color w:val="000000"/>
                <w:lang w:eastAsia="ru-RU"/>
              </w:rPr>
              <w:t>15799,00</w:t>
            </w:r>
          </w:p>
        </w:tc>
      </w:tr>
      <w:tr w:rsidR="00D5515A" w:rsidRPr="00D5515A" w14:paraId="5FE151D5" w14:textId="77777777" w:rsidTr="00DE1CD4">
        <w:tc>
          <w:tcPr>
            <w:tcW w:w="4698" w:type="dxa"/>
          </w:tcPr>
          <w:p w14:paraId="0E74CD80" w14:textId="0C58A7E0" w:rsidR="00D5515A" w:rsidRPr="00D5515A" w:rsidRDefault="00D5515A" w:rsidP="00D5515A">
            <w:pPr>
              <w:numPr>
                <w:ilvl w:val="0"/>
                <w:numId w:val="17"/>
              </w:numPr>
              <w:autoSpaceDE w:val="0"/>
              <w:contextualSpacing/>
              <w:jc w:val="both"/>
              <w:rPr>
                <w:rFonts w:ascii="Times New Roman" w:eastAsia="Times New Roman" w:hAnsi="Times New Roman" w:cs="Times New Roman"/>
                <w:color w:val="000000"/>
                <w:sz w:val="26"/>
                <w:szCs w:val="26"/>
                <w:lang w:eastAsia="ru-RU"/>
              </w:rPr>
            </w:pPr>
            <w:r w:rsidRPr="00D5515A">
              <w:rPr>
                <w:rFonts w:ascii="Times New Roman" w:eastAsia="Times New Roman" w:hAnsi="Times New Roman" w:cs="Times New Roman"/>
                <w:color w:val="000000"/>
                <w:sz w:val="26"/>
                <w:szCs w:val="26"/>
                <w:lang w:eastAsia="ru-RU"/>
              </w:rPr>
              <w:t>квалификационный уровень:</w:t>
            </w:r>
          </w:p>
          <w:p w14:paraId="31FC5668" w14:textId="77777777" w:rsidR="00D5515A" w:rsidRPr="00D5515A" w:rsidRDefault="00D5515A" w:rsidP="00D5515A">
            <w:pPr>
              <w:autoSpaceDE w:val="0"/>
              <w:jc w:val="both"/>
              <w:rPr>
                <w:rFonts w:ascii="Times New Roman" w:eastAsia="Times New Roman" w:hAnsi="Times New Roman" w:cs="Times New Roman"/>
                <w:color w:val="000000"/>
                <w:sz w:val="26"/>
                <w:szCs w:val="26"/>
                <w:lang w:eastAsia="ru-RU"/>
              </w:rPr>
            </w:pPr>
            <w:r w:rsidRPr="00D5515A">
              <w:rPr>
                <w:rFonts w:ascii="Times New Roman" w:eastAsia="Times New Roman" w:hAnsi="Times New Roman" w:cs="Times New Roman"/>
                <w:color w:val="000000"/>
                <w:sz w:val="26"/>
                <w:szCs w:val="26"/>
                <w:lang w:eastAsia="ru-RU"/>
              </w:rPr>
              <w:t xml:space="preserve"> методист</w:t>
            </w:r>
          </w:p>
        </w:tc>
        <w:tc>
          <w:tcPr>
            <w:tcW w:w="4646" w:type="dxa"/>
          </w:tcPr>
          <w:p w14:paraId="388BA262" w14:textId="77777777" w:rsidR="00D5515A" w:rsidRPr="00D5515A" w:rsidRDefault="00D5515A" w:rsidP="00D5515A">
            <w:pPr>
              <w:autoSpaceDE w:val="0"/>
              <w:jc w:val="center"/>
              <w:rPr>
                <w:rFonts w:ascii="Times New Roman" w:eastAsia="Times New Roman" w:hAnsi="Times New Roman" w:cs="Times New Roman"/>
                <w:color w:val="000000"/>
                <w:sz w:val="26"/>
                <w:szCs w:val="26"/>
                <w:lang w:eastAsia="ru-RU"/>
              </w:rPr>
            </w:pPr>
            <w:r w:rsidRPr="00D5515A">
              <w:rPr>
                <w:rFonts w:ascii="Times New Roman" w:eastAsia="Times New Roman" w:hAnsi="Times New Roman" w:cs="Times New Roman"/>
                <w:color w:val="000000"/>
                <w:lang w:eastAsia="ru-RU"/>
              </w:rPr>
              <w:t>15799,00</w:t>
            </w:r>
          </w:p>
        </w:tc>
      </w:tr>
      <w:tr w:rsidR="00D5515A" w:rsidRPr="00D5515A" w14:paraId="3F53413D" w14:textId="77777777" w:rsidTr="00DE1CD4">
        <w:tc>
          <w:tcPr>
            <w:tcW w:w="4698" w:type="dxa"/>
          </w:tcPr>
          <w:p w14:paraId="620D361D" w14:textId="402CE8F5" w:rsidR="00D5515A" w:rsidRPr="00D5515A" w:rsidRDefault="00D5515A" w:rsidP="00D5515A">
            <w:pPr>
              <w:numPr>
                <w:ilvl w:val="0"/>
                <w:numId w:val="17"/>
              </w:numPr>
              <w:autoSpaceDE w:val="0"/>
              <w:contextualSpacing/>
              <w:jc w:val="both"/>
              <w:rPr>
                <w:rFonts w:ascii="Times New Roman" w:eastAsia="Times New Roman" w:hAnsi="Times New Roman" w:cs="Times New Roman"/>
                <w:color w:val="000000"/>
                <w:sz w:val="26"/>
                <w:szCs w:val="26"/>
                <w:lang w:eastAsia="ru-RU"/>
              </w:rPr>
            </w:pPr>
            <w:r w:rsidRPr="00D5515A">
              <w:rPr>
                <w:rFonts w:ascii="Times New Roman" w:eastAsia="Times New Roman" w:hAnsi="Times New Roman" w:cs="Times New Roman"/>
                <w:color w:val="000000"/>
                <w:sz w:val="26"/>
                <w:szCs w:val="26"/>
                <w:lang w:eastAsia="ru-RU"/>
              </w:rPr>
              <w:t>квалификационный уровень:</w:t>
            </w:r>
          </w:p>
          <w:p w14:paraId="2FE1D94B" w14:textId="77777777" w:rsidR="00D5515A" w:rsidRPr="00D5515A" w:rsidRDefault="00D5515A" w:rsidP="00D5515A">
            <w:pPr>
              <w:autoSpaceDE w:val="0"/>
              <w:jc w:val="both"/>
              <w:rPr>
                <w:rFonts w:ascii="Times New Roman" w:eastAsia="Times New Roman" w:hAnsi="Times New Roman" w:cs="Times New Roman"/>
                <w:color w:val="000000"/>
                <w:sz w:val="26"/>
                <w:szCs w:val="26"/>
                <w:lang w:eastAsia="ru-RU"/>
              </w:rPr>
            </w:pPr>
            <w:r w:rsidRPr="00D5515A">
              <w:rPr>
                <w:rFonts w:ascii="Times New Roman" w:eastAsia="Times New Roman" w:hAnsi="Times New Roman" w:cs="Times New Roman"/>
                <w:color w:val="000000"/>
                <w:sz w:val="26"/>
                <w:szCs w:val="26"/>
                <w:lang w:eastAsia="ru-RU"/>
              </w:rPr>
              <w:t xml:space="preserve"> преподаватель</w:t>
            </w:r>
          </w:p>
        </w:tc>
        <w:tc>
          <w:tcPr>
            <w:tcW w:w="4646" w:type="dxa"/>
          </w:tcPr>
          <w:p w14:paraId="0659D529" w14:textId="77777777" w:rsidR="00D5515A" w:rsidRPr="00D5515A" w:rsidRDefault="00D5515A" w:rsidP="00D5515A">
            <w:pPr>
              <w:autoSpaceDE w:val="0"/>
              <w:jc w:val="center"/>
              <w:rPr>
                <w:rFonts w:ascii="Times New Roman" w:eastAsia="Times New Roman" w:hAnsi="Times New Roman" w:cs="Times New Roman"/>
                <w:color w:val="000000"/>
                <w:sz w:val="26"/>
                <w:szCs w:val="26"/>
                <w:lang w:eastAsia="ru-RU"/>
              </w:rPr>
            </w:pPr>
            <w:r w:rsidRPr="00D5515A">
              <w:rPr>
                <w:rFonts w:ascii="Times New Roman" w:eastAsia="Times New Roman" w:hAnsi="Times New Roman" w:cs="Times New Roman"/>
                <w:color w:val="000000"/>
                <w:lang w:eastAsia="ru-RU"/>
              </w:rPr>
              <w:t>15799,00</w:t>
            </w:r>
          </w:p>
        </w:tc>
      </w:tr>
    </w:tbl>
    <w:p w14:paraId="77FA959A" w14:textId="77777777" w:rsidR="00D5515A" w:rsidRPr="00D5515A" w:rsidRDefault="00D5515A" w:rsidP="00D5515A">
      <w:pPr>
        <w:autoSpaceDE w:val="0"/>
        <w:spacing w:after="0" w:line="240" w:lineRule="auto"/>
        <w:jc w:val="center"/>
        <w:rPr>
          <w:rFonts w:ascii="Times New Roman" w:eastAsia="Times New Roman" w:hAnsi="Times New Roman" w:cs="Times New Roman"/>
          <w:bCs/>
          <w:color w:val="000000"/>
          <w:kern w:val="0"/>
          <w:sz w:val="26"/>
          <w:szCs w:val="26"/>
          <w:lang w:eastAsia="ru-RU"/>
          <w14:ligatures w14:val="none"/>
        </w:rPr>
      </w:pPr>
    </w:p>
    <w:p w14:paraId="634A29FB" w14:textId="77777777" w:rsidR="00D5515A" w:rsidRPr="00D5515A" w:rsidRDefault="00D5515A" w:rsidP="00D5515A">
      <w:pPr>
        <w:spacing w:after="0" w:line="240" w:lineRule="auto"/>
        <w:jc w:val="both"/>
        <w:rPr>
          <w:rFonts w:ascii="Times New Roman" w:eastAsia="Times New Roman" w:hAnsi="Times New Roman" w:cs="Times New Roman"/>
          <w:kern w:val="0"/>
          <w:lang w:eastAsia="ru-RU"/>
          <w14:ligatures w14:val="none"/>
        </w:rPr>
      </w:pPr>
    </w:p>
    <w:p w14:paraId="7A99D667" w14:textId="77777777" w:rsidR="002561A7" w:rsidRPr="00F15D67" w:rsidRDefault="002561A7" w:rsidP="00D5515A">
      <w:pPr>
        <w:spacing w:after="0" w:line="240" w:lineRule="auto"/>
        <w:rPr>
          <w:rFonts w:ascii="Times New Roman" w:eastAsia="Times New Roman" w:hAnsi="Times New Roman" w:cs="Times New Roman"/>
          <w:kern w:val="0"/>
          <w:sz w:val="28"/>
          <w:szCs w:val="28"/>
          <w:lang w:eastAsia="ru-RU"/>
          <w14:ligatures w14:val="none"/>
        </w:rPr>
      </w:pPr>
    </w:p>
    <w:sectPr w:rsidR="002561A7" w:rsidRPr="00F15D67" w:rsidSect="0046173E">
      <w:headerReference w:type="first" r:id="rId8"/>
      <w:pgSz w:w="11906" w:h="16838" w:code="9"/>
      <w:pgMar w:top="1418" w:right="851" w:bottom="1134" w:left="1559" w:header="45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E8314" w14:textId="77777777" w:rsidR="00F30626" w:rsidRDefault="00F30626" w:rsidP="00804EE2">
      <w:pPr>
        <w:spacing w:after="0" w:line="240" w:lineRule="auto"/>
      </w:pPr>
      <w:r>
        <w:separator/>
      </w:r>
    </w:p>
  </w:endnote>
  <w:endnote w:type="continuationSeparator" w:id="0">
    <w:p w14:paraId="42EADE68" w14:textId="77777777" w:rsidR="00F30626" w:rsidRDefault="00F30626" w:rsidP="00804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F4478" w14:textId="77777777" w:rsidR="00F30626" w:rsidRDefault="00F30626" w:rsidP="00804EE2">
      <w:pPr>
        <w:spacing w:after="0" w:line="240" w:lineRule="auto"/>
      </w:pPr>
      <w:r>
        <w:separator/>
      </w:r>
    </w:p>
  </w:footnote>
  <w:footnote w:type="continuationSeparator" w:id="0">
    <w:p w14:paraId="61C58BD2" w14:textId="77777777" w:rsidR="00F30626" w:rsidRDefault="00F30626" w:rsidP="00804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07B5" w14:textId="22986C13" w:rsidR="00804EE2" w:rsidRDefault="00804EE2" w:rsidP="00590099">
    <w:pPr>
      <w:pStyle w:val="af0"/>
      <w:jc w:val="center"/>
    </w:pPr>
    <w:r>
      <w:rPr>
        <w:noProof/>
        <w:lang w:val="x-none"/>
      </w:rPr>
      <w:drawing>
        <wp:inline distT="0" distB="0" distL="0" distR="0" wp14:anchorId="15256E0E" wp14:editId="31DD870C">
          <wp:extent cx="537142" cy="720000"/>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142" cy="720000"/>
                  </a:xfrm>
                  <a:prstGeom prst="rect">
                    <a:avLst/>
                  </a:prstGeom>
                  <a:noFill/>
                  <a:ln>
                    <a:noFill/>
                  </a:ln>
                </pic:spPr>
              </pic:pic>
            </a:graphicData>
          </a:graphic>
        </wp:inline>
      </w:drawing>
    </w:r>
  </w:p>
  <w:p w14:paraId="54688BE0" w14:textId="77777777" w:rsidR="00804EE2" w:rsidRPr="00804EE2" w:rsidRDefault="00804EE2" w:rsidP="00804EE2">
    <w:pPr>
      <w:pStyle w:val="af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CA7"/>
    <w:multiLevelType w:val="hybridMultilevel"/>
    <w:tmpl w:val="CBFE5920"/>
    <w:lvl w:ilvl="0" w:tplc="9A380356">
      <w:start w:val="1"/>
      <w:numFmt w:val="decimal"/>
      <w:lvlText w:val="%1."/>
      <w:lvlJc w:val="left"/>
      <w:pPr>
        <w:tabs>
          <w:tab w:val="num" w:pos="720"/>
        </w:tabs>
        <w:ind w:left="720" w:hanging="360"/>
      </w:pPr>
      <w:rPr>
        <w:b/>
        <w:bCs/>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C5125B5"/>
    <w:multiLevelType w:val="hybridMultilevel"/>
    <w:tmpl w:val="EA58DA2A"/>
    <w:lvl w:ilvl="0" w:tplc="2ABCEC24">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E6D3103"/>
    <w:multiLevelType w:val="hybridMultilevel"/>
    <w:tmpl w:val="FB6C1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AE7133"/>
    <w:multiLevelType w:val="hybridMultilevel"/>
    <w:tmpl w:val="CF50C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DC3AAB"/>
    <w:multiLevelType w:val="hybridMultilevel"/>
    <w:tmpl w:val="BA46BBD8"/>
    <w:lvl w:ilvl="0" w:tplc="70840066">
      <w:start w:val="1"/>
      <w:numFmt w:val="decimal"/>
      <w:lvlText w:val="%1."/>
      <w:lvlJc w:val="left"/>
      <w:pPr>
        <w:ind w:left="405" w:hanging="360"/>
      </w:pPr>
      <w:rPr>
        <w:rFonts w:ascii="Times New Roman" w:eastAsia="Times New Roman" w:hAnsi="Times New Roman" w:cs="Times New Roman" w:hint="default"/>
        <w:sz w:val="28"/>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 w15:restartNumberingAfterBreak="0">
    <w:nsid w:val="2E8F6C98"/>
    <w:multiLevelType w:val="multilevel"/>
    <w:tmpl w:val="6A3CF0CA"/>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15:restartNumberingAfterBreak="0">
    <w:nsid w:val="34572654"/>
    <w:multiLevelType w:val="hybridMultilevel"/>
    <w:tmpl w:val="D8BAE956"/>
    <w:lvl w:ilvl="0" w:tplc="E5323E2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37015409"/>
    <w:multiLevelType w:val="hybridMultilevel"/>
    <w:tmpl w:val="85A2416A"/>
    <w:lvl w:ilvl="0" w:tplc="824E4E5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38C10C1E"/>
    <w:multiLevelType w:val="hybridMultilevel"/>
    <w:tmpl w:val="F2DC8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CC7AE7"/>
    <w:multiLevelType w:val="multilevel"/>
    <w:tmpl w:val="9432D5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4F8270C"/>
    <w:multiLevelType w:val="hybridMultilevel"/>
    <w:tmpl w:val="CBF4D27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20"/>
        </w:tabs>
        <w:ind w:left="1020" w:hanging="360"/>
      </w:pPr>
    </w:lvl>
    <w:lvl w:ilvl="2" w:tplc="04190005">
      <w:start w:val="1"/>
      <w:numFmt w:val="decimal"/>
      <w:lvlText w:val="%3."/>
      <w:lvlJc w:val="left"/>
      <w:pPr>
        <w:tabs>
          <w:tab w:val="num" w:pos="1740"/>
        </w:tabs>
        <w:ind w:left="1740" w:hanging="360"/>
      </w:pPr>
    </w:lvl>
    <w:lvl w:ilvl="3" w:tplc="04190001">
      <w:start w:val="1"/>
      <w:numFmt w:val="decimal"/>
      <w:lvlText w:val="%4."/>
      <w:lvlJc w:val="left"/>
      <w:pPr>
        <w:tabs>
          <w:tab w:val="num" w:pos="2460"/>
        </w:tabs>
        <w:ind w:left="2460" w:hanging="360"/>
      </w:pPr>
    </w:lvl>
    <w:lvl w:ilvl="4" w:tplc="04190003">
      <w:start w:val="1"/>
      <w:numFmt w:val="decimal"/>
      <w:lvlText w:val="%5."/>
      <w:lvlJc w:val="left"/>
      <w:pPr>
        <w:tabs>
          <w:tab w:val="num" w:pos="3180"/>
        </w:tabs>
        <w:ind w:left="3180" w:hanging="360"/>
      </w:pPr>
    </w:lvl>
    <w:lvl w:ilvl="5" w:tplc="04190005">
      <w:start w:val="1"/>
      <w:numFmt w:val="decimal"/>
      <w:lvlText w:val="%6."/>
      <w:lvlJc w:val="left"/>
      <w:pPr>
        <w:tabs>
          <w:tab w:val="num" w:pos="3900"/>
        </w:tabs>
        <w:ind w:left="3900" w:hanging="360"/>
      </w:pPr>
    </w:lvl>
    <w:lvl w:ilvl="6" w:tplc="04190001">
      <w:start w:val="1"/>
      <w:numFmt w:val="decimal"/>
      <w:lvlText w:val="%7."/>
      <w:lvlJc w:val="left"/>
      <w:pPr>
        <w:tabs>
          <w:tab w:val="num" w:pos="4620"/>
        </w:tabs>
        <w:ind w:left="4620" w:hanging="360"/>
      </w:pPr>
    </w:lvl>
    <w:lvl w:ilvl="7" w:tplc="04190003">
      <w:start w:val="1"/>
      <w:numFmt w:val="decimal"/>
      <w:lvlText w:val="%8."/>
      <w:lvlJc w:val="left"/>
      <w:pPr>
        <w:tabs>
          <w:tab w:val="num" w:pos="5340"/>
        </w:tabs>
        <w:ind w:left="5340" w:hanging="360"/>
      </w:pPr>
    </w:lvl>
    <w:lvl w:ilvl="8" w:tplc="04190005">
      <w:start w:val="1"/>
      <w:numFmt w:val="decimal"/>
      <w:lvlText w:val="%9."/>
      <w:lvlJc w:val="left"/>
      <w:pPr>
        <w:tabs>
          <w:tab w:val="num" w:pos="6060"/>
        </w:tabs>
        <w:ind w:left="6060" w:hanging="360"/>
      </w:pPr>
    </w:lvl>
  </w:abstractNum>
  <w:abstractNum w:abstractNumId="11" w15:restartNumberingAfterBreak="0">
    <w:nsid w:val="4E696AC2"/>
    <w:multiLevelType w:val="hybridMultilevel"/>
    <w:tmpl w:val="C7A236D0"/>
    <w:lvl w:ilvl="0" w:tplc="01520A6A">
      <w:start w:val="1"/>
      <w:numFmt w:val="decimal"/>
      <w:suff w:val="space"/>
      <w:lvlText w:val="%1."/>
      <w:lvlJc w:val="left"/>
      <w:pPr>
        <w:ind w:left="227" w:hanging="227"/>
      </w:pPr>
      <w:rPr>
        <w:rFonts w:eastAsia="Times New Roman"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12" w15:restartNumberingAfterBreak="0">
    <w:nsid w:val="590F6E72"/>
    <w:multiLevelType w:val="hybridMultilevel"/>
    <w:tmpl w:val="72E67402"/>
    <w:lvl w:ilvl="0" w:tplc="4044FA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5F201122"/>
    <w:multiLevelType w:val="hybridMultilevel"/>
    <w:tmpl w:val="CD78F3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72126B6C"/>
    <w:multiLevelType w:val="hybridMultilevel"/>
    <w:tmpl w:val="31D88C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7ABE2BAA"/>
    <w:multiLevelType w:val="hybridMultilevel"/>
    <w:tmpl w:val="D18C5D2A"/>
    <w:lvl w:ilvl="0" w:tplc="75BE7A00">
      <w:start w:val="1"/>
      <w:numFmt w:val="decimal"/>
      <w:lvlText w:val="%1."/>
      <w:lvlJc w:val="left"/>
      <w:pPr>
        <w:ind w:left="1365" w:hanging="6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7DE46A7C"/>
    <w:multiLevelType w:val="hybridMultilevel"/>
    <w:tmpl w:val="EB20D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10026320">
    <w:abstractNumId w:val="4"/>
  </w:num>
  <w:num w:numId="2" w16cid:durableId="1888301414">
    <w:abstractNumId w:val="11"/>
  </w:num>
  <w:num w:numId="3" w16cid:durableId="2050376010">
    <w:abstractNumId w:val="8"/>
  </w:num>
  <w:num w:numId="4" w16cid:durableId="175867235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8440678">
    <w:abstractNumId w:val="10"/>
  </w:num>
  <w:num w:numId="6" w16cid:durableId="22383700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4291094">
    <w:abstractNumId w:val="14"/>
  </w:num>
  <w:num w:numId="8" w16cid:durableId="1693609564">
    <w:abstractNumId w:val="16"/>
  </w:num>
  <w:num w:numId="9" w16cid:durableId="1647275841">
    <w:abstractNumId w:val="12"/>
  </w:num>
  <w:num w:numId="10" w16cid:durableId="665864729">
    <w:abstractNumId w:val="15"/>
  </w:num>
  <w:num w:numId="11" w16cid:durableId="1894388852">
    <w:abstractNumId w:val="6"/>
  </w:num>
  <w:num w:numId="12" w16cid:durableId="703403481">
    <w:abstractNumId w:val="9"/>
  </w:num>
  <w:num w:numId="13" w16cid:durableId="1772505813">
    <w:abstractNumId w:val="2"/>
  </w:num>
  <w:num w:numId="14" w16cid:durableId="1886868839">
    <w:abstractNumId w:val="3"/>
  </w:num>
  <w:num w:numId="15" w16cid:durableId="1795175764">
    <w:abstractNumId w:val="1"/>
  </w:num>
  <w:num w:numId="16" w16cid:durableId="1489055484">
    <w:abstractNumId w:val="7"/>
  </w:num>
  <w:num w:numId="17" w16cid:durableId="553347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A8"/>
    <w:rsid w:val="00021FD6"/>
    <w:rsid w:val="00023564"/>
    <w:rsid w:val="0003274C"/>
    <w:rsid w:val="00033DC2"/>
    <w:rsid w:val="00045349"/>
    <w:rsid w:val="00053C32"/>
    <w:rsid w:val="000619B8"/>
    <w:rsid w:val="00064ADD"/>
    <w:rsid w:val="000A63E3"/>
    <w:rsid w:val="000B3DD7"/>
    <w:rsid w:val="000B3FDC"/>
    <w:rsid w:val="000C576D"/>
    <w:rsid w:val="000C5C67"/>
    <w:rsid w:val="000F2C00"/>
    <w:rsid w:val="0013393F"/>
    <w:rsid w:val="001542A5"/>
    <w:rsid w:val="001731C2"/>
    <w:rsid w:val="0019014F"/>
    <w:rsid w:val="001957C1"/>
    <w:rsid w:val="001972AC"/>
    <w:rsid w:val="001A06EC"/>
    <w:rsid w:val="001B3567"/>
    <w:rsid w:val="001C39E8"/>
    <w:rsid w:val="001C4119"/>
    <w:rsid w:val="001D6638"/>
    <w:rsid w:val="001D76F0"/>
    <w:rsid w:val="002011F9"/>
    <w:rsid w:val="00205635"/>
    <w:rsid w:val="00211416"/>
    <w:rsid w:val="00221326"/>
    <w:rsid w:val="00224958"/>
    <w:rsid w:val="0022516D"/>
    <w:rsid w:val="0023046C"/>
    <w:rsid w:val="0023322E"/>
    <w:rsid w:val="002357D8"/>
    <w:rsid w:val="00250435"/>
    <w:rsid w:val="002561A7"/>
    <w:rsid w:val="00263164"/>
    <w:rsid w:val="002666C9"/>
    <w:rsid w:val="00267CEE"/>
    <w:rsid w:val="00277366"/>
    <w:rsid w:val="00281FB3"/>
    <w:rsid w:val="00296BA2"/>
    <w:rsid w:val="002A1C6C"/>
    <w:rsid w:val="002A2122"/>
    <w:rsid w:val="002A612F"/>
    <w:rsid w:val="002B06E6"/>
    <w:rsid w:val="002B1CC3"/>
    <w:rsid w:val="002B34A1"/>
    <w:rsid w:val="002B3AA9"/>
    <w:rsid w:val="002E098F"/>
    <w:rsid w:val="00300B24"/>
    <w:rsid w:val="00303051"/>
    <w:rsid w:val="0030500E"/>
    <w:rsid w:val="00307F7F"/>
    <w:rsid w:val="003125E3"/>
    <w:rsid w:val="00317D4B"/>
    <w:rsid w:val="003258D4"/>
    <w:rsid w:val="00330A2F"/>
    <w:rsid w:val="00330B3B"/>
    <w:rsid w:val="003413ED"/>
    <w:rsid w:val="003530CC"/>
    <w:rsid w:val="0035501F"/>
    <w:rsid w:val="003675A1"/>
    <w:rsid w:val="0037602B"/>
    <w:rsid w:val="00384526"/>
    <w:rsid w:val="00394858"/>
    <w:rsid w:val="003A1D04"/>
    <w:rsid w:val="003A274B"/>
    <w:rsid w:val="003C685B"/>
    <w:rsid w:val="003D0DB5"/>
    <w:rsid w:val="003D7291"/>
    <w:rsid w:val="003F7ABF"/>
    <w:rsid w:val="0041561A"/>
    <w:rsid w:val="0046173E"/>
    <w:rsid w:val="004620DC"/>
    <w:rsid w:val="00467350"/>
    <w:rsid w:val="00472814"/>
    <w:rsid w:val="00473ECE"/>
    <w:rsid w:val="004758F8"/>
    <w:rsid w:val="00491A15"/>
    <w:rsid w:val="004A55BF"/>
    <w:rsid w:val="004C122B"/>
    <w:rsid w:val="004C5559"/>
    <w:rsid w:val="004E0E10"/>
    <w:rsid w:val="004E2B39"/>
    <w:rsid w:val="004E2BEE"/>
    <w:rsid w:val="004F3353"/>
    <w:rsid w:val="004F3733"/>
    <w:rsid w:val="004F7991"/>
    <w:rsid w:val="00505703"/>
    <w:rsid w:val="00510FBD"/>
    <w:rsid w:val="00513667"/>
    <w:rsid w:val="00526EEB"/>
    <w:rsid w:val="005332A6"/>
    <w:rsid w:val="00543841"/>
    <w:rsid w:val="005665B0"/>
    <w:rsid w:val="00581F9C"/>
    <w:rsid w:val="00590099"/>
    <w:rsid w:val="0059225D"/>
    <w:rsid w:val="005A24A7"/>
    <w:rsid w:val="005A6339"/>
    <w:rsid w:val="005E201A"/>
    <w:rsid w:val="005E3DE7"/>
    <w:rsid w:val="005E6DAF"/>
    <w:rsid w:val="005F14E0"/>
    <w:rsid w:val="005F2113"/>
    <w:rsid w:val="00603057"/>
    <w:rsid w:val="006104AC"/>
    <w:rsid w:val="00612504"/>
    <w:rsid w:val="00616A57"/>
    <w:rsid w:val="0062321C"/>
    <w:rsid w:val="0063210E"/>
    <w:rsid w:val="00661ABE"/>
    <w:rsid w:val="00662D97"/>
    <w:rsid w:val="006644B0"/>
    <w:rsid w:val="00684EF9"/>
    <w:rsid w:val="006A60CB"/>
    <w:rsid w:val="006B1227"/>
    <w:rsid w:val="006B47D2"/>
    <w:rsid w:val="006B4AD2"/>
    <w:rsid w:val="006B682A"/>
    <w:rsid w:val="006D5912"/>
    <w:rsid w:val="006E1C20"/>
    <w:rsid w:val="006E22A1"/>
    <w:rsid w:val="006E6817"/>
    <w:rsid w:val="006E7BDD"/>
    <w:rsid w:val="006F4CED"/>
    <w:rsid w:val="006F6848"/>
    <w:rsid w:val="00702C59"/>
    <w:rsid w:val="007153EB"/>
    <w:rsid w:val="007222A4"/>
    <w:rsid w:val="00723223"/>
    <w:rsid w:val="007269A1"/>
    <w:rsid w:val="007326C3"/>
    <w:rsid w:val="007470F1"/>
    <w:rsid w:val="007504E5"/>
    <w:rsid w:val="007550D0"/>
    <w:rsid w:val="00757F6B"/>
    <w:rsid w:val="00762E87"/>
    <w:rsid w:val="0076720F"/>
    <w:rsid w:val="00781005"/>
    <w:rsid w:val="00787674"/>
    <w:rsid w:val="00790CCD"/>
    <w:rsid w:val="007A21DF"/>
    <w:rsid w:val="007A277A"/>
    <w:rsid w:val="007A56CF"/>
    <w:rsid w:val="007A7560"/>
    <w:rsid w:val="007A7DC5"/>
    <w:rsid w:val="007B2764"/>
    <w:rsid w:val="007B3596"/>
    <w:rsid w:val="007E036B"/>
    <w:rsid w:val="007E51CF"/>
    <w:rsid w:val="00804EE2"/>
    <w:rsid w:val="00813D38"/>
    <w:rsid w:val="008226CC"/>
    <w:rsid w:val="008269C5"/>
    <w:rsid w:val="0083719A"/>
    <w:rsid w:val="00844B92"/>
    <w:rsid w:val="00845D38"/>
    <w:rsid w:val="00851B95"/>
    <w:rsid w:val="0085332E"/>
    <w:rsid w:val="008677BD"/>
    <w:rsid w:val="00870114"/>
    <w:rsid w:val="0087186A"/>
    <w:rsid w:val="00871E6E"/>
    <w:rsid w:val="008727B0"/>
    <w:rsid w:val="00897C0B"/>
    <w:rsid w:val="008A19E1"/>
    <w:rsid w:val="008C466B"/>
    <w:rsid w:val="008D16C1"/>
    <w:rsid w:val="008D733E"/>
    <w:rsid w:val="008E3A50"/>
    <w:rsid w:val="008E69A8"/>
    <w:rsid w:val="0090621E"/>
    <w:rsid w:val="00921DC3"/>
    <w:rsid w:val="00931835"/>
    <w:rsid w:val="009318ED"/>
    <w:rsid w:val="00940D58"/>
    <w:rsid w:val="00953191"/>
    <w:rsid w:val="00960979"/>
    <w:rsid w:val="00972E72"/>
    <w:rsid w:val="0098084D"/>
    <w:rsid w:val="009842A2"/>
    <w:rsid w:val="00986538"/>
    <w:rsid w:val="00987792"/>
    <w:rsid w:val="00991985"/>
    <w:rsid w:val="00994F1D"/>
    <w:rsid w:val="009A54C1"/>
    <w:rsid w:val="009C412B"/>
    <w:rsid w:val="009D26BF"/>
    <w:rsid w:val="009E542A"/>
    <w:rsid w:val="009E6044"/>
    <w:rsid w:val="009E7D17"/>
    <w:rsid w:val="009F04CD"/>
    <w:rsid w:val="009F5337"/>
    <w:rsid w:val="009F633A"/>
    <w:rsid w:val="00A22BBF"/>
    <w:rsid w:val="00A53690"/>
    <w:rsid w:val="00A572AF"/>
    <w:rsid w:val="00A63364"/>
    <w:rsid w:val="00A652A9"/>
    <w:rsid w:val="00A761E8"/>
    <w:rsid w:val="00A94720"/>
    <w:rsid w:val="00AA0A1D"/>
    <w:rsid w:val="00AA0BAF"/>
    <w:rsid w:val="00AA6FC9"/>
    <w:rsid w:val="00AC17EA"/>
    <w:rsid w:val="00AD2FD9"/>
    <w:rsid w:val="00AD61FD"/>
    <w:rsid w:val="00AE4073"/>
    <w:rsid w:val="00AF3457"/>
    <w:rsid w:val="00B15311"/>
    <w:rsid w:val="00B45368"/>
    <w:rsid w:val="00B54276"/>
    <w:rsid w:val="00B63228"/>
    <w:rsid w:val="00B81945"/>
    <w:rsid w:val="00B83861"/>
    <w:rsid w:val="00B843E9"/>
    <w:rsid w:val="00B9478B"/>
    <w:rsid w:val="00BA3773"/>
    <w:rsid w:val="00BA3BBA"/>
    <w:rsid w:val="00BC0691"/>
    <w:rsid w:val="00BD1373"/>
    <w:rsid w:val="00BD6E4A"/>
    <w:rsid w:val="00BF2273"/>
    <w:rsid w:val="00C243E1"/>
    <w:rsid w:val="00C30401"/>
    <w:rsid w:val="00C3336E"/>
    <w:rsid w:val="00C35852"/>
    <w:rsid w:val="00C74604"/>
    <w:rsid w:val="00C75400"/>
    <w:rsid w:val="00C9275D"/>
    <w:rsid w:val="00CA632A"/>
    <w:rsid w:val="00CE1F2F"/>
    <w:rsid w:val="00CE4258"/>
    <w:rsid w:val="00D06CCB"/>
    <w:rsid w:val="00D15587"/>
    <w:rsid w:val="00D15D20"/>
    <w:rsid w:val="00D1716B"/>
    <w:rsid w:val="00D23C44"/>
    <w:rsid w:val="00D23E2E"/>
    <w:rsid w:val="00D26F00"/>
    <w:rsid w:val="00D4087E"/>
    <w:rsid w:val="00D41225"/>
    <w:rsid w:val="00D4511F"/>
    <w:rsid w:val="00D5515A"/>
    <w:rsid w:val="00D62B0F"/>
    <w:rsid w:val="00D730F5"/>
    <w:rsid w:val="00D73CAB"/>
    <w:rsid w:val="00D949A2"/>
    <w:rsid w:val="00DA0946"/>
    <w:rsid w:val="00DB1446"/>
    <w:rsid w:val="00DB2A68"/>
    <w:rsid w:val="00DC036D"/>
    <w:rsid w:val="00DC2780"/>
    <w:rsid w:val="00DC65F1"/>
    <w:rsid w:val="00DC7B93"/>
    <w:rsid w:val="00DD57B2"/>
    <w:rsid w:val="00DD7C49"/>
    <w:rsid w:val="00DE091D"/>
    <w:rsid w:val="00DE1AC7"/>
    <w:rsid w:val="00DE5936"/>
    <w:rsid w:val="00DF0CDB"/>
    <w:rsid w:val="00E11E26"/>
    <w:rsid w:val="00E13A99"/>
    <w:rsid w:val="00E2122C"/>
    <w:rsid w:val="00E271FB"/>
    <w:rsid w:val="00E40928"/>
    <w:rsid w:val="00E428D2"/>
    <w:rsid w:val="00E42AC7"/>
    <w:rsid w:val="00E507DE"/>
    <w:rsid w:val="00E5271F"/>
    <w:rsid w:val="00E52D76"/>
    <w:rsid w:val="00E5610A"/>
    <w:rsid w:val="00E905F8"/>
    <w:rsid w:val="00E92A62"/>
    <w:rsid w:val="00EB0CB4"/>
    <w:rsid w:val="00EB48F1"/>
    <w:rsid w:val="00EC0ABB"/>
    <w:rsid w:val="00EC79D0"/>
    <w:rsid w:val="00ED624A"/>
    <w:rsid w:val="00EE1ECA"/>
    <w:rsid w:val="00EE37EE"/>
    <w:rsid w:val="00EF3054"/>
    <w:rsid w:val="00F01D7D"/>
    <w:rsid w:val="00F12660"/>
    <w:rsid w:val="00F15D67"/>
    <w:rsid w:val="00F231CD"/>
    <w:rsid w:val="00F23790"/>
    <w:rsid w:val="00F30626"/>
    <w:rsid w:val="00F33177"/>
    <w:rsid w:val="00F33A7B"/>
    <w:rsid w:val="00F35A80"/>
    <w:rsid w:val="00F372B5"/>
    <w:rsid w:val="00F55A00"/>
    <w:rsid w:val="00F57E7A"/>
    <w:rsid w:val="00F64D1A"/>
    <w:rsid w:val="00F64EC7"/>
    <w:rsid w:val="00F74E9F"/>
    <w:rsid w:val="00F8075F"/>
    <w:rsid w:val="00F9673B"/>
    <w:rsid w:val="00FA0C78"/>
    <w:rsid w:val="00FC1E23"/>
    <w:rsid w:val="00FE7DF4"/>
    <w:rsid w:val="00FF2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5746B"/>
  <w15:chartTrackingRefBased/>
  <w15:docId w15:val="{B887B2E4-D770-4485-BC41-ABF06604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005"/>
  </w:style>
  <w:style w:type="paragraph" w:styleId="1">
    <w:name w:val="heading 1"/>
    <w:basedOn w:val="a"/>
    <w:next w:val="a"/>
    <w:link w:val="10"/>
    <w:uiPriority w:val="9"/>
    <w:qFormat/>
    <w:rsid w:val="008E6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E6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E69A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E69A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E69A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E69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69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69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69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9A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E69A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E69A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E69A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E69A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E69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69A8"/>
    <w:rPr>
      <w:rFonts w:eastAsiaTheme="majorEastAsia" w:cstheme="majorBidi"/>
      <w:color w:val="595959" w:themeColor="text1" w:themeTint="A6"/>
    </w:rPr>
  </w:style>
  <w:style w:type="character" w:customStyle="1" w:styleId="80">
    <w:name w:val="Заголовок 8 Знак"/>
    <w:basedOn w:val="a0"/>
    <w:link w:val="8"/>
    <w:uiPriority w:val="9"/>
    <w:semiHidden/>
    <w:rsid w:val="008E69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69A8"/>
    <w:rPr>
      <w:rFonts w:eastAsiaTheme="majorEastAsia" w:cstheme="majorBidi"/>
      <w:color w:val="272727" w:themeColor="text1" w:themeTint="D8"/>
    </w:rPr>
  </w:style>
  <w:style w:type="paragraph" w:styleId="a3">
    <w:name w:val="Title"/>
    <w:basedOn w:val="a"/>
    <w:next w:val="a"/>
    <w:link w:val="a4"/>
    <w:uiPriority w:val="10"/>
    <w:qFormat/>
    <w:rsid w:val="008E6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E69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9A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E69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69A8"/>
    <w:pPr>
      <w:spacing w:before="160"/>
      <w:jc w:val="center"/>
    </w:pPr>
    <w:rPr>
      <w:i/>
      <w:iCs/>
      <w:color w:val="404040" w:themeColor="text1" w:themeTint="BF"/>
    </w:rPr>
  </w:style>
  <w:style w:type="character" w:customStyle="1" w:styleId="22">
    <w:name w:val="Цитата 2 Знак"/>
    <w:basedOn w:val="a0"/>
    <w:link w:val="21"/>
    <w:uiPriority w:val="29"/>
    <w:rsid w:val="008E69A8"/>
    <w:rPr>
      <w:i/>
      <w:iCs/>
      <w:color w:val="404040" w:themeColor="text1" w:themeTint="BF"/>
    </w:rPr>
  </w:style>
  <w:style w:type="paragraph" w:styleId="a7">
    <w:name w:val="List Paragraph"/>
    <w:basedOn w:val="a"/>
    <w:uiPriority w:val="34"/>
    <w:qFormat/>
    <w:rsid w:val="008E69A8"/>
    <w:pPr>
      <w:ind w:left="720"/>
      <w:contextualSpacing/>
    </w:pPr>
  </w:style>
  <w:style w:type="character" w:styleId="a8">
    <w:name w:val="Intense Emphasis"/>
    <w:basedOn w:val="a0"/>
    <w:uiPriority w:val="21"/>
    <w:qFormat/>
    <w:rsid w:val="008E69A8"/>
    <w:rPr>
      <w:i/>
      <w:iCs/>
      <w:color w:val="0F4761" w:themeColor="accent1" w:themeShade="BF"/>
    </w:rPr>
  </w:style>
  <w:style w:type="paragraph" w:styleId="a9">
    <w:name w:val="Intense Quote"/>
    <w:basedOn w:val="a"/>
    <w:next w:val="a"/>
    <w:link w:val="aa"/>
    <w:uiPriority w:val="30"/>
    <w:qFormat/>
    <w:rsid w:val="008E6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E69A8"/>
    <w:rPr>
      <w:i/>
      <w:iCs/>
      <w:color w:val="0F4761" w:themeColor="accent1" w:themeShade="BF"/>
    </w:rPr>
  </w:style>
  <w:style w:type="character" w:styleId="ab">
    <w:name w:val="Intense Reference"/>
    <w:basedOn w:val="a0"/>
    <w:uiPriority w:val="32"/>
    <w:qFormat/>
    <w:rsid w:val="008E69A8"/>
    <w:rPr>
      <w:b/>
      <w:bCs/>
      <w:smallCaps/>
      <w:color w:val="0F4761" w:themeColor="accent1" w:themeShade="BF"/>
      <w:spacing w:val="5"/>
    </w:rPr>
  </w:style>
  <w:style w:type="character" w:styleId="ac">
    <w:name w:val="Hyperlink"/>
    <w:rsid w:val="00D62B0F"/>
    <w:rPr>
      <w:color w:val="0000FF"/>
      <w:u w:val="single"/>
    </w:rPr>
  </w:style>
  <w:style w:type="paragraph" w:styleId="ad">
    <w:name w:val="Balloon Text"/>
    <w:basedOn w:val="a"/>
    <w:link w:val="ae"/>
    <w:uiPriority w:val="99"/>
    <w:semiHidden/>
    <w:unhideWhenUsed/>
    <w:rsid w:val="00BD137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D1373"/>
    <w:rPr>
      <w:rFonts w:ascii="Segoe UI" w:hAnsi="Segoe UI" w:cs="Segoe UI"/>
      <w:sz w:val="18"/>
      <w:szCs w:val="18"/>
    </w:rPr>
  </w:style>
  <w:style w:type="paragraph" w:styleId="af">
    <w:name w:val="No Spacing"/>
    <w:uiPriority w:val="1"/>
    <w:qFormat/>
    <w:rsid w:val="00D730F5"/>
    <w:pPr>
      <w:spacing w:after="0" w:line="240" w:lineRule="auto"/>
    </w:pPr>
    <w:rPr>
      <w:rFonts w:ascii="Times New Roman" w:eastAsia="Times New Roman" w:hAnsi="Times New Roman" w:cs="Times New Roman"/>
      <w:kern w:val="0"/>
      <w:lang w:eastAsia="ru-RU"/>
      <w14:ligatures w14:val="none"/>
    </w:rPr>
  </w:style>
  <w:style w:type="paragraph" w:styleId="af0">
    <w:name w:val="header"/>
    <w:basedOn w:val="a"/>
    <w:link w:val="af1"/>
    <w:uiPriority w:val="99"/>
    <w:unhideWhenUsed/>
    <w:rsid w:val="00804EE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04EE2"/>
  </w:style>
  <w:style w:type="paragraph" w:styleId="af2">
    <w:name w:val="footer"/>
    <w:basedOn w:val="a"/>
    <w:link w:val="af3"/>
    <w:uiPriority w:val="99"/>
    <w:unhideWhenUsed/>
    <w:rsid w:val="00804EE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04EE2"/>
  </w:style>
  <w:style w:type="table" w:styleId="af4">
    <w:name w:val="Table Grid"/>
    <w:basedOn w:val="a1"/>
    <w:uiPriority w:val="39"/>
    <w:rsid w:val="00804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F64D1A"/>
    <w:rPr>
      <w:color w:val="605E5C"/>
      <w:shd w:val="clear" w:color="auto" w:fill="E1DFDD"/>
    </w:rPr>
  </w:style>
  <w:style w:type="table" w:customStyle="1" w:styleId="11">
    <w:name w:val="Сетка таблицы1"/>
    <w:basedOn w:val="a1"/>
    <w:next w:val="af4"/>
    <w:uiPriority w:val="59"/>
    <w:rsid w:val="00D5515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79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2D552-AF8E-4EFF-8432-EE584AB04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1463</Words>
  <Characters>8341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Дрягина</dc:creator>
  <cp:keywords/>
  <dc:description/>
  <cp:lastModifiedBy>Машинистка</cp:lastModifiedBy>
  <cp:revision>16</cp:revision>
  <cp:lastPrinted>2026-04-09T10:19:00Z</cp:lastPrinted>
  <dcterms:created xsi:type="dcterms:W3CDTF">2026-02-26T08:10:00Z</dcterms:created>
  <dcterms:modified xsi:type="dcterms:W3CDTF">2026-04-09T10:20:00Z</dcterms:modified>
</cp:coreProperties>
</file>