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F5B5" w14:textId="28A0CFA4" w:rsidR="00787EEF" w:rsidRDefault="00787EEF" w:rsidP="00BF143F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1ED87477" w14:textId="3EF2D127" w:rsidR="00787EEF" w:rsidRDefault="00BF143F" w:rsidP="00BF143F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EB0BEDE" w14:textId="162CB838" w:rsidR="00787EEF" w:rsidRDefault="00787EEF" w:rsidP="00BF143F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7B5C62E0" w14:textId="4CA3F1EB" w:rsidR="00787EEF" w:rsidRDefault="00787EEF" w:rsidP="00BF143F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22B846F0" w14:textId="653DAF9F" w:rsidR="00787EEF" w:rsidRDefault="00787EEF" w:rsidP="00BF143F">
      <w:pPr>
        <w:ind w:firstLine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143F">
        <w:rPr>
          <w:sz w:val="28"/>
          <w:szCs w:val="28"/>
        </w:rPr>
        <w:t xml:space="preserve">10.03.2026 </w:t>
      </w:r>
      <w:r>
        <w:rPr>
          <w:sz w:val="28"/>
          <w:szCs w:val="28"/>
        </w:rPr>
        <w:t>№</w:t>
      </w:r>
      <w:r w:rsidR="00BF143F">
        <w:rPr>
          <w:sz w:val="28"/>
          <w:szCs w:val="28"/>
        </w:rPr>
        <w:t xml:space="preserve"> 73</w:t>
      </w:r>
    </w:p>
    <w:p w14:paraId="49E0C4DA" w14:textId="77777777" w:rsidR="00787EEF" w:rsidRDefault="00787EEF" w:rsidP="00BF143F">
      <w:pPr>
        <w:ind w:firstLine="10490"/>
        <w:rPr>
          <w:sz w:val="28"/>
          <w:szCs w:val="28"/>
        </w:rPr>
      </w:pPr>
    </w:p>
    <w:p w14:paraId="12B9DD9D" w14:textId="3DED41E0" w:rsidR="006850CF" w:rsidRDefault="006850CF" w:rsidP="00787EEF">
      <w:pPr>
        <w:rPr>
          <w:sz w:val="28"/>
          <w:szCs w:val="28"/>
        </w:rPr>
      </w:pPr>
      <w:r>
        <w:rPr>
          <w:sz w:val="28"/>
          <w:szCs w:val="28"/>
        </w:rPr>
        <w:t>Приложение №3 к программе</w:t>
      </w:r>
    </w:p>
    <w:p w14:paraId="7F7780CF" w14:textId="77777777" w:rsidR="006850CF" w:rsidRDefault="006850CF" w:rsidP="006850CF">
      <w:pPr>
        <w:jc w:val="center"/>
      </w:pPr>
    </w:p>
    <w:p w14:paraId="26958EEB" w14:textId="77777777" w:rsidR="006850CF" w:rsidRDefault="006850CF" w:rsidP="006850CF">
      <w:pPr>
        <w:jc w:val="center"/>
        <w:rPr>
          <w:b/>
        </w:rPr>
      </w:pPr>
      <w:r>
        <w:rPr>
          <w:b/>
        </w:rPr>
        <w:t>Расходы на реализацию Муниципальной программы за счет средств местного бюджета</w:t>
      </w:r>
    </w:p>
    <w:p w14:paraId="5298A1D1" w14:textId="77777777" w:rsidR="006850CF" w:rsidRDefault="006850CF" w:rsidP="006850CF">
      <w:pPr>
        <w:widowControl w:val="0"/>
        <w:autoSpaceDE w:val="0"/>
        <w:autoSpaceDN w:val="0"/>
        <w:adjustRightInd w:val="0"/>
        <w:jc w:val="both"/>
      </w:pPr>
      <w:bookmarkStart w:id="0" w:name="Par1147"/>
      <w:bookmarkEnd w:id="0"/>
    </w:p>
    <w:tbl>
      <w:tblPr>
        <w:tblW w:w="5110" w:type="pct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536"/>
        <w:gridCol w:w="2712"/>
        <w:gridCol w:w="1712"/>
        <w:gridCol w:w="1146"/>
        <w:gridCol w:w="1092"/>
        <w:gridCol w:w="1092"/>
        <w:gridCol w:w="1093"/>
        <w:gridCol w:w="1399"/>
        <w:gridCol w:w="3098"/>
      </w:tblGrid>
      <w:tr w:rsidR="006850CF" w14:paraId="0DCF3167" w14:textId="77777777" w:rsidTr="00BF143F">
        <w:trPr>
          <w:trHeight w:val="406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9D9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Статус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EC2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муниципальной программы, муниципальной целевой программы, ведомственной целевой программы, отдельного мероприятия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210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Ответственный исполнитель, соисполнители, муниципальный заказчик (муниципальный заказчик-координатор)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F93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Расходы (тыс. рублей)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8B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6850CF" w14:paraId="33C2A01A" w14:textId="77777777" w:rsidTr="00BF143F">
        <w:trPr>
          <w:trHeight w:val="1970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EC72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BCF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F1B5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69D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88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2025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9C3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65B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2027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C36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2028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D01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итог</w:t>
            </w:r>
          </w:p>
        </w:tc>
      </w:tr>
      <w:tr w:rsidR="006850CF" w14:paraId="3EB28A9F" w14:textId="77777777" w:rsidTr="00BF143F">
        <w:trPr>
          <w:trHeight w:val="406"/>
          <w:jc w:val="center"/>
        </w:trPr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E38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Муниципальная программа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9DD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«Развитие муниципальной службы Кильмезского района на 2023-2026 годы»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5F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7B9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34723,0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C5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36774,8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D41" w14:textId="5E1CD786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33</w:t>
            </w:r>
            <w:r w:rsidR="00506FCE">
              <w:rPr>
                <w:kern w:val="2"/>
                <w:lang w:eastAsia="en-US"/>
                <w14:ligatures w14:val="standardContextual"/>
              </w:rPr>
              <w:t>514</w:t>
            </w:r>
            <w:r>
              <w:rPr>
                <w:kern w:val="2"/>
                <w:lang w:eastAsia="en-US"/>
                <w14:ligatures w14:val="standardContextual"/>
              </w:rPr>
              <w:t>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EF4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29752,9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65E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23088,6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5DB3" w14:textId="328BAD69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157</w:t>
            </w:r>
            <w:r w:rsidR="00506FCE">
              <w:rPr>
                <w:kern w:val="2"/>
                <w:lang w:eastAsia="en-US"/>
                <w14:ligatures w14:val="standardContextual"/>
              </w:rPr>
              <w:t>854</w:t>
            </w:r>
            <w:r>
              <w:rPr>
                <w:kern w:val="2"/>
                <w:lang w:eastAsia="en-US"/>
                <w14:ligatures w14:val="standardContextual"/>
              </w:rPr>
              <w:t>,1</w:t>
            </w:r>
          </w:p>
        </w:tc>
      </w:tr>
      <w:tr w:rsidR="006850CF" w14:paraId="1216AB98" w14:textId="77777777" w:rsidTr="00BF143F">
        <w:trPr>
          <w:trHeight w:val="824"/>
          <w:jc w:val="center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37F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91E4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C11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Кильмезского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42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34723,0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809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36774,8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D5B6" w14:textId="236749E2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33</w:t>
            </w:r>
            <w:r w:rsidR="00506FCE">
              <w:rPr>
                <w:kern w:val="2"/>
                <w:lang w:eastAsia="en-US"/>
                <w14:ligatures w14:val="standardContextual"/>
              </w:rPr>
              <w:t>514</w:t>
            </w:r>
            <w:r>
              <w:rPr>
                <w:kern w:val="2"/>
                <w:lang w:eastAsia="en-US"/>
                <w14:ligatures w14:val="standardContextual"/>
              </w:rPr>
              <w:t>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765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29752,9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DB0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23088,6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F1C3" w14:textId="32E35238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157</w:t>
            </w:r>
            <w:r w:rsidR="00506FCE">
              <w:rPr>
                <w:kern w:val="2"/>
                <w:lang w:eastAsia="en-US"/>
                <w14:ligatures w14:val="standardContextual"/>
              </w:rPr>
              <w:t>854</w:t>
            </w:r>
            <w:r>
              <w:rPr>
                <w:kern w:val="2"/>
                <w:lang w:eastAsia="en-US"/>
                <w14:ligatures w14:val="standardContextual"/>
              </w:rPr>
              <w:t>,1</w:t>
            </w:r>
          </w:p>
        </w:tc>
      </w:tr>
      <w:tr w:rsidR="006850CF" w14:paraId="0847DE6E" w14:textId="77777777" w:rsidTr="00BF143F">
        <w:trPr>
          <w:trHeight w:val="813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37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1.Отдельное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E6D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«Создание условий для обеспечения выполнения органами местного самоуправления Кильмезского района своих полномочий»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EE0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Кильмезского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11D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19027,4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CDF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23760,2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DE9B" w14:textId="5128BE73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18</w:t>
            </w:r>
            <w:r w:rsidR="00506FCE">
              <w:rPr>
                <w:kern w:val="2"/>
                <w:lang w:eastAsia="en-US"/>
                <w14:ligatures w14:val="standardContextual"/>
              </w:rPr>
              <w:t>489</w:t>
            </w:r>
            <w:r>
              <w:rPr>
                <w:kern w:val="2"/>
                <w:lang w:eastAsia="en-US"/>
                <w14:ligatures w14:val="standardContextual"/>
              </w:rPr>
              <w:t>,4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FE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14852,3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45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8189,0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B7A" w14:textId="0815A481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84</w:t>
            </w:r>
            <w:r w:rsidR="00506FCE">
              <w:rPr>
                <w:kern w:val="2"/>
                <w:lang w:eastAsia="en-US"/>
                <w14:ligatures w14:val="standardContextual"/>
              </w:rPr>
              <w:t>318</w:t>
            </w:r>
            <w:r>
              <w:rPr>
                <w:kern w:val="2"/>
                <w:lang w:eastAsia="en-US"/>
                <w14:ligatures w14:val="standardContextual"/>
              </w:rPr>
              <w:t>,3</w:t>
            </w:r>
          </w:p>
        </w:tc>
      </w:tr>
      <w:tr w:rsidR="006850CF" w14:paraId="49F9B35E" w14:textId="77777777" w:rsidTr="00BF143F">
        <w:trPr>
          <w:trHeight w:val="1017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E3E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2.Отдельное мероприятие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C26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«Поддержка сельскохозяйственного производства за исключением мероприятий, предусмотренных федеральными целевыми программами»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6B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Кильмезского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E1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BD1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129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1E3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002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4EF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2ACAE65E" w14:textId="77777777" w:rsidTr="00BF143F">
        <w:trPr>
          <w:trHeight w:val="146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F6F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3.Отдельное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199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«Создание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428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Кильмезского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69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E1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D31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72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5A8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47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1DDFF671" w14:textId="77777777" w:rsidTr="00BF143F">
        <w:trPr>
          <w:trHeight w:val="813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6C8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4.Отдельное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62B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«Создание и деятельность в муниципальных образованиях административной комиссии»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E0F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5A4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F04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F0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1F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331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1A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0B537A06" w14:textId="77777777" w:rsidTr="00BF143F">
        <w:trPr>
          <w:trHeight w:val="61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1C2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5. Отдельное мероприятие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BCF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438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 Финансовое управление Районная Дума Управление образования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510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D12" w14:textId="651E515D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506FCE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0677" w14:textId="256CD17C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506FCE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BE6C" w14:textId="467A32D8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506FCE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221C" w14:textId="0DD9298B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506FCE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3CBA" w14:textId="3C470613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1,8</w:t>
            </w:r>
            <w:r w:rsidR="00506FCE">
              <w:rPr>
                <w:kern w:val="2"/>
                <w:lang w:eastAsia="en-US"/>
                <w14:ligatures w14:val="standardContextual"/>
              </w:rPr>
              <w:t>12</w:t>
            </w:r>
          </w:p>
        </w:tc>
      </w:tr>
      <w:tr w:rsidR="006850CF" w14:paraId="0D80D1A9" w14:textId="77777777" w:rsidTr="00BF143F">
        <w:trPr>
          <w:trHeight w:val="61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F27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6. Отдельное мероприятие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F1F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« Хранение и комплектование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FD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985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E4E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143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22F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C13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202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7824FFE0" w14:textId="77777777" w:rsidTr="00BF143F">
        <w:trPr>
          <w:trHeight w:val="610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7E5F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7.Отдельное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CDBB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«Общегосударственные мероприятия»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C6BA4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E5F13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4A62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360,2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45E1D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66C4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55C0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C7556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2219,6</w:t>
            </w:r>
          </w:p>
        </w:tc>
      </w:tr>
      <w:tr w:rsidR="006850CF" w14:paraId="6946B87D" w14:textId="77777777" w:rsidTr="00BF143F">
        <w:trPr>
          <w:trHeight w:val="610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926F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8.Отдельное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7BB0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«Организация деятельности МКУ «Кильмезская МЦБ»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FB0D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A0477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9676,4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2FA9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8121,9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3986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9275,0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B119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9275,0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DD99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9275,0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606D1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45623,3</w:t>
            </w:r>
          </w:p>
        </w:tc>
      </w:tr>
      <w:tr w:rsidR="006850CF" w14:paraId="082D4EAC" w14:textId="77777777" w:rsidTr="00BF143F">
        <w:trPr>
          <w:trHeight w:val="287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0942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9. 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FDEC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«Проведение выборов и референдумов в Кильмезском районе»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3416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FF71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6E07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DBDB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1111,8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343A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776B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335AB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1111,8</w:t>
            </w:r>
          </w:p>
        </w:tc>
      </w:tr>
      <w:tr w:rsidR="006850CF" w14:paraId="2C1A27F0" w14:textId="77777777" w:rsidTr="00BF143F">
        <w:trPr>
          <w:trHeight w:val="287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FC49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10.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4F5B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«Стимулирование деятельности органов местного самоуправления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(в целях укрепления материально-технической базы органов местного самоуправления»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293A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Администрация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6DC9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307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D469F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F21FF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C03A0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7E80A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</w:tc>
      </w:tr>
      <w:tr w:rsidR="006850CF" w14:paraId="35B335F0" w14:textId="77777777" w:rsidTr="00BF143F">
        <w:trPr>
          <w:trHeight w:val="287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EE8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11. Отдельное мероприятие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17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«Организация деятельности МКУ «Единая служба комплексного обслуживания»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250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523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5863,5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EB4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4532,2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5CC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5182,0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676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5057,2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31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5056,2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D57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25692,1</w:t>
            </w:r>
          </w:p>
        </w:tc>
      </w:tr>
    </w:tbl>
    <w:p w14:paraId="37291912" w14:textId="77777777" w:rsidR="006850CF" w:rsidRDefault="006850CF" w:rsidP="006850CF"/>
    <w:p w14:paraId="3EB39C0F" w14:textId="77777777" w:rsidR="006850CF" w:rsidRDefault="006850CF" w:rsidP="006850CF"/>
    <w:p w14:paraId="0B76C119" w14:textId="77777777" w:rsidR="006850CF" w:rsidRDefault="006850CF" w:rsidP="006850CF"/>
    <w:p w14:paraId="65DA80CB" w14:textId="77777777" w:rsidR="006850CF" w:rsidRDefault="006850CF" w:rsidP="006850CF">
      <w:p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1CB875" w14:textId="2FD2A257" w:rsidR="009F1049" w:rsidRDefault="009F1049" w:rsidP="00BF143F">
      <w:pPr>
        <w:ind w:firstLine="1034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23DD5817" w14:textId="1C813F22" w:rsidR="009F1049" w:rsidRDefault="00BF143F" w:rsidP="00BF143F">
      <w:pPr>
        <w:ind w:firstLine="1034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7D89404B" w14:textId="32CBC2C8" w:rsidR="009F1049" w:rsidRDefault="009F1049" w:rsidP="00BF143F">
      <w:pPr>
        <w:ind w:firstLine="1034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5748A90" w14:textId="4DFC503E" w:rsidR="009F1049" w:rsidRDefault="009F1049" w:rsidP="00BF143F">
      <w:pPr>
        <w:ind w:firstLine="10348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32F47FF8" w14:textId="1392B0C0" w:rsidR="009F1049" w:rsidRDefault="009F1049" w:rsidP="00BF143F">
      <w:pPr>
        <w:ind w:firstLine="1034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143F">
        <w:rPr>
          <w:sz w:val="28"/>
          <w:szCs w:val="28"/>
        </w:rPr>
        <w:t>10.03.2026</w:t>
      </w:r>
      <w:r>
        <w:rPr>
          <w:sz w:val="28"/>
          <w:szCs w:val="28"/>
        </w:rPr>
        <w:t xml:space="preserve"> №</w:t>
      </w:r>
      <w:r w:rsidR="00BF143F">
        <w:rPr>
          <w:sz w:val="28"/>
          <w:szCs w:val="28"/>
        </w:rPr>
        <w:t xml:space="preserve"> 73</w:t>
      </w:r>
    </w:p>
    <w:p w14:paraId="732F14FC" w14:textId="77777777" w:rsidR="009F1049" w:rsidRDefault="009F1049" w:rsidP="009F1049">
      <w:pPr>
        <w:rPr>
          <w:sz w:val="28"/>
          <w:szCs w:val="28"/>
        </w:rPr>
      </w:pPr>
    </w:p>
    <w:p w14:paraId="0A8BEC1A" w14:textId="2FF8B471" w:rsidR="006850CF" w:rsidRDefault="006850CF" w:rsidP="009F1049">
      <w:pPr>
        <w:rPr>
          <w:sz w:val="28"/>
          <w:szCs w:val="28"/>
        </w:rPr>
      </w:pPr>
      <w:r>
        <w:rPr>
          <w:sz w:val="28"/>
          <w:szCs w:val="28"/>
        </w:rPr>
        <w:t>Приложение №4 к программе</w:t>
      </w:r>
    </w:p>
    <w:p w14:paraId="34ED5AB1" w14:textId="77777777" w:rsidR="006850CF" w:rsidRDefault="006850CF" w:rsidP="006850CF">
      <w:pPr>
        <w:widowControl w:val="0"/>
        <w:autoSpaceDE w:val="0"/>
        <w:autoSpaceDN w:val="0"/>
        <w:adjustRightInd w:val="0"/>
        <w:jc w:val="center"/>
      </w:pPr>
    </w:p>
    <w:p w14:paraId="10BD0974" w14:textId="77777777" w:rsidR="006850CF" w:rsidRDefault="006850CF" w:rsidP="006850C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3F204FC1" w14:textId="77777777" w:rsidR="006850CF" w:rsidRDefault="006850CF" w:rsidP="006850CF">
      <w:pPr>
        <w:widowControl w:val="0"/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64"/>
        <w:gridCol w:w="2833"/>
        <w:gridCol w:w="1581"/>
        <w:gridCol w:w="1424"/>
        <w:gridCol w:w="96"/>
        <w:gridCol w:w="1327"/>
        <w:gridCol w:w="1236"/>
        <w:gridCol w:w="1298"/>
        <w:gridCol w:w="1518"/>
        <w:gridCol w:w="1518"/>
        <w:gridCol w:w="33"/>
        <w:gridCol w:w="32"/>
      </w:tblGrid>
      <w:tr w:rsidR="006850CF" w14:paraId="64F16B47" w14:textId="77777777" w:rsidTr="006850CF">
        <w:trPr>
          <w:trHeight w:val="681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63D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Статус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5EC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муниципальной программы, подпрограммы, муниципальной целевой программы, ведомственной целевой программы, отдельного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034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Источники финансирования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F2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BD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Оценка расходов (тыс. рублей)</w:t>
            </w:r>
          </w:p>
        </w:tc>
      </w:tr>
      <w:tr w:rsidR="006850CF" w14:paraId="4AC722AF" w14:textId="77777777" w:rsidTr="006850CF">
        <w:trPr>
          <w:gridAfter w:val="2"/>
          <w:wAfter w:w="69" w:type="dxa"/>
          <w:trHeight w:val="2132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6C85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E91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92E3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05C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72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172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EBD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70B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FFF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Итого</w:t>
            </w:r>
          </w:p>
        </w:tc>
      </w:tr>
      <w:tr w:rsidR="006850CF" w14:paraId="4B180A68" w14:textId="77777777" w:rsidTr="006850CF">
        <w:trPr>
          <w:gridAfter w:val="2"/>
          <w:wAfter w:w="69" w:type="dxa"/>
          <w:trHeight w:val="549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74E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Муниципальная программа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C03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«Развитие муниципальной службы в Кильмезском районе на 2024 – 2028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142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82F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50109,6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92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59DB3AC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59251,4</w:t>
            </w:r>
          </w:p>
          <w:p w14:paraId="4A6AE70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696A" w14:textId="5D3BD2DC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61</w:t>
            </w:r>
            <w:r w:rsidR="0050347B">
              <w:rPr>
                <w:kern w:val="2"/>
                <w:lang w:eastAsia="en-US"/>
                <w14:ligatures w14:val="standardContextual"/>
              </w:rPr>
              <w:t>475</w:t>
            </w:r>
            <w:r>
              <w:rPr>
                <w:kern w:val="2"/>
                <w:lang w:eastAsia="en-US"/>
                <w14:ligatures w14:val="standardContextual"/>
              </w:rPr>
              <w:t>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C7D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57967,7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90F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56560,8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4E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70781DB1" w14:textId="54B7FEAF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285</w:t>
            </w:r>
            <w:r w:rsidR="0050347B">
              <w:rPr>
                <w:kern w:val="2"/>
                <w:lang w:eastAsia="en-US"/>
                <w14:ligatures w14:val="standardContextual"/>
              </w:rPr>
              <w:t>365</w:t>
            </w:r>
            <w:r>
              <w:rPr>
                <w:kern w:val="2"/>
                <w:lang w:eastAsia="en-US"/>
                <w14:ligatures w14:val="standardContextual"/>
              </w:rPr>
              <w:t>,</w:t>
            </w:r>
            <w:r w:rsidR="0050347B"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6794F288" w14:textId="77777777" w:rsidTr="006850CF">
        <w:trPr>
          <w:gridAfter w:val="2"/>
          <w:wAfter w:w="69" w:type="dxa"/>
          <w:trHeight w:val="419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2267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B577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D5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Федеральный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B8D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11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46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95E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30F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15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654A1F0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001E705A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4F0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9CD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461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B39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15386,6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ED3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22476,6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41C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27960,8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5CB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28214,7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670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33472,2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D8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876C988" w14:textId="77777777" w:rsidR="006850CF" w:rsidRDefault="006850CF" w:rsidP="00BF14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127510,9</w:t>
            </w:r>
          </w:p>
        </w:tc>
      </w:tr>
      <w:tr w:rsidR="006850CF" w14:paraId="07E6E57D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EF9C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F03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4F4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D7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34723,0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9F8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36774,8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354A" w14:textId="23A78EAD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33</w:t>
            </w:r>
            <w:r w:rsidR="0050347B">
              <w:rPr>
                <w:kern w:val="2"/>
                <w:lang w:eastAsia="en-US"/>
                <w14:ligatures w14:val="standardContextual"/>
              </w:rPr>
              <w:t>514</w:t>
            </w:r>
            <w:r>
              <w:rPr>
                <w:kern w:val="2"/>
                <w:lang w:eastAsia="en-US"/>
                <w14:ligatures w14:val="standardContextual"/>
              </w:rPr>
              <w:t>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236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29752,9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509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23088,6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2B03" w14:textId="17A08D91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157</w:t>
            </w:r>
            <w:r w:rsidR="0050347B">
              <w:rPr>
                <w:kern w:val="2"/>
                <w:lang w:eastAsia="en-US"/>
                <w14:ligatures w14:val="standardContextual"/>
              </w:rPr>
              <w:t>854</w:t>
            </w:r>
            <w:r>
              <w:rPr>
                <w:kern w:val="2"/>
                <w:lang w:eastAsia="en-US"/>
                <w14:ligatures w14:val="standardContextual"/>
              </w:rPr>
              <w:t>,1</w:t>
            </w:r>
          </w:p>
        </w:tc>
      </w:tr>
      <w:tr w:rsidR="006850CF" w14:paraId="34E9E6B5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A64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EE2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«Создание условий для обеспечения выполнения органами местного самоуправления Кильмезского района своих полномочий»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D5C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544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26899,0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E6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34353,1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E534" w14:textId="50126F70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33</w:t>
            </w:r>
            <w:r w:rsidR="0050347B">
              <w:rPr>
                <w:kern w:val="2"/>
                <w:lang w:eastAsia="en-US"/>
                <w14:ligatures w14:val="standardContextual"/>
              </w:rPr>
              <w:t>543</w:t>
            </w:r>
            <w:r>
              <w:rPr>
                <w:kern w:val="2"/>
                <w:lang w:eastAsia="en-US"/>
                <w14:ligatures w14:val="standardContextual"/>
              </w:rPr>
              <w:t>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28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31183,4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C2A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29812,4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E6BF" w14:textId="65FB5EBB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</w:t>
            </w:r>
            <w:r w:rsidR="0050347B">
              <w:rPr>
                <w:kern w:val="2"/>
                <w:lang w:eastAsia="en-US"/>
                <w14:ligatures w14:val="standardContextual"/>
              </w:rPr>
              <w:t>791</w:t>
            </w:r>
            <w:r>
              <w:rPr>
                <w:kern w:val="2"/>
                <w:lang w:eastAsia="en-US"/>
                <w14:ligatures w14:val="standardContextual"/>
              </w:rPr>
              <w:t>,3</w:t>
            </w:r>
          </w:p>
        </w:tc>
      </w:tr>
      <w:tr w:rsidR="006850CF" w14:paraId="00DF6AF7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85E0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6DE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B7B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CE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7871,6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D04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10592,9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19E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15054,0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828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16331,1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ABA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21623,4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5A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71473,0</w:t>
            </w:r>
          </w:p>
        </w:tc>
      </w:tr>
      <w:tr w:rsidR="006850CF" w14:paraId="68C54B5D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310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607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8DE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D7A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19027,4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20F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23760,2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165" w14:textId="49EBCBC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18</w:t>
            </w:r>
            <w:r w:rsidR="0050347B">
              <w:rPr>
                <w:kern w:val="2"/>
                <w:lang w:eastAsia="en-US"/>
                <w14:ligatures w14:val="standardContextual"/>
              </w:rPr>
              <w:t>489,</w:t>
            </w:r>
            <w:r>
              <w:rPr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00B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14852,3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B74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8189,0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D68B" w14:textId="7F696AED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84</w:t>
            </w:r>
            <w:r w:rsidR="0050347B">
              <w:rPr>
                <w:kern w:val="2"/>
                <w:lang w:eastAsia="en-US"/>
                <w14:ligatures w14:val="standardContextual"/>
              </w:rPr>
              <w:t>318</w:t>
            </w:r>
            <w:r>
              <w:rPr>
                <w:kern w:val="2"/>
                <w:lang w:eastAsia="en-US"/>
                <w14:ligatures w14:val="standardContextual"/>
              </w:rPr>
              <w:t>,3</w:t>
            </w:r>
          </w:p>
        </w:tc>
      </w:tr>
      <w:tr w:rsidR="006850CF" w14:paraId="79F1E5B2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29D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1A8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Поддержка сельскохозяйственного производства за исключением мероприятий, предусмотренных федеральными целевыми программами»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B02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106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601,0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D3A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667,9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88F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B8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2C4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E9D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3137,9</w:t>
            </w:r>
          </w:p>
        </w:tc>
      </w:tr>
      <w:tr w:rsidR="006850CF" w14:paraId="3880B033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E2F6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D69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A69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B89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601,0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483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667,9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008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605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918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43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3137,9</w:t>
            </w:r>
          </w:p>
        </w:tc>
      </w:tr>
      <w:tr w:rsidR="006850CF" w14:paraId="0A65E81E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75DC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50E4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F7B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27B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5C5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CA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3ED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C96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415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7966C986" w14:textId="77777777" w:rsidTr="006850CF">
        <w:trPr>
          <w:gridAfter w:val="2"/>
          <w:wAfter w:w="69" w:type="dxa"/>
          <w:trHeight w:val="983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8E0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3.Отдельное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4A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E19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CB9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552,0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BA0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35C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D25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176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61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2977,0</w:t>
            </w:r>
          </w:p>
        </w:tc>
      </w:tr>
      <w:tr w:rsidR="006850CF" w14:paraId="2B348A3C" w14:textId="77777777" w:rsidTr="006850CF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1336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F070" w14:textId="77777777" w:rsidR="006850CF" w:rsidRDefault="006850CF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8D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1E9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552,0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88A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F8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BEC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B00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18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2977,0</w:t>
            </w:r>
          </w:p>
        </w:tc>
      </w:tr>
      <w:tr w:rsidR="006850CF" w14:paraId="0AEDC879" w14:textId="77777777" w:rsidTr="006850CF">
        <w:trPr>
          <w:gridAfter w:val="2"/>
          <w:wAfter w:w="69" w:type="dxa"/>
          <w:trHeight w:val="65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BBD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3044" w14:textId="77777777" w:rsidR="006850CF" w:rsidRDefault="006850CF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79C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397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401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164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DD7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DEB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E2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37B27B39" w14:textId="77777777" w:rsidTr="006850CF">
        <w:trPr>
          <w:gridAfter w:val="2"/>
          <w:wAfter w:w="69" w:type="dxa"/>
          <w:trHeight w:val="338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742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6D0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Создание и деятельность в муниципальных образованиях административной комиссии»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B19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8DA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0D9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305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51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B5D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B3F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2,7</w:t>
            </w:r>
          </w:p>
        </w:tc>
      </w:tr>
      <w:tr w:rsidR="006850CF" w14:paraId="4CA6CA15" w14:textId="77777777" w:rsidTr="006850CF">
        <w:trPr>
          <w:gridAfter w:val="2"/>
          <w:wAfter w:w="69" w:type="dxa"/>
          <w:trHeight w:val="44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FC8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3B3C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455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CF1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1B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A15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418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9C7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9B8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2,7</w:t>
            </w:r>
          </w:p>
        </w:tc>
      </w:tr>
      <w:tr w:rsidR="006850CF" w14:paraId="7778050E" w14:textId="77777777" w:rsidTr="006850CF">
        <w:trPr>
          <w:gridAfter w:val="2"/>
          <w:wAfter w:w="69" w:type="dxa"/>
          <w:trHeight w:val="585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660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062F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139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4B8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E19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3BF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81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A9C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C27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0A4F9566" w14:textId="77777777" w:rsidTr="006850CF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ED9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64F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«Повышение уровня подготовки лиц, замещающих муниципальные должности и муниципальных служащих по основным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вопросам деятельности органов местного самоуправления»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360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D1D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57,4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AF8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8AC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532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43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B91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177,5</w:t>
            </w:r>
          </w:p>
        </w:tc>
      </w:tr>
      <w:tr w:rsidR="006850CF" w14:paraId="11C39805" w14:textId="77777777" w:rsidTr="006850CF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23D3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138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E37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04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56,8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CDB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200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778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4F1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7DF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175,7</w:t>
            </w:r>
          </w:p>
        </w:tc>
      </w:tr>
      <w:tr w:rsidR="006850CF" w14:paraId="39748023" w14:textId="77777777" w:rsidTr="006850CF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423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5EA9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38D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23F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979" w14:textId="3E31F078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C11BAA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7466" w14:textId="4E59ADB8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C11BAA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44CB" w14:textId="43007344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C11BAA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147D" w14:textId="1BDE8BEE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  <w:r w:rsidR="00C11BAA">
              <w:rPr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2E4" w14:textId="0CC28DAD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1,8</w:t>
            </w:r>
            <w:r w:rsidR="00C11BAA">
              <w:rPr>
                <w:kern w:val="2"/>
                <w:lang w:eastAsia="en-US"/>
                <w14:ligatures w14:val="standardContextual"/>
              </w:rPr>
              <w:t>12</w:t>
            </w:r>
          </w:p>
        </w:tc>
      </w:tr>
      <w:tr w:rsidR="006850CF" w14:paraId="0A44572A" w14:textId="77777777" w:rsidTr="006850CF">
        <w:trPr>
          <w:gridAfter w:val="2"/>
          <w:wAfter w:w="69" w:type="dxa"/>
          <w:trHeight w:val="641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981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6.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120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«Хранение и комплектование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AF0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52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F06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E70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CD3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412,6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58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413,8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22F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1414,9</w:t>
            </w:r>
          </w:p>
        </w:tc>
      </w:tr>
      <w:tr w:rsidR="006850CF" w14:paraId="1BDBB82C" w14:textId="77777777" w:rsidTr="006850CF">
        <w:trPr>
          <w:gridAfter w:val="2"/>
          <w:wAfter w:w="69" w:type="dxa"/>
          <w:trHeight w:val="73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910A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21F9" w14:textId="77777777" w:rsidR="006850CF" w:rsidRDefault="006850CF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125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847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22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A75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686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412,6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88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413,8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736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1414,9</w:t>
            </w:r>
          </w:p>
        </w:tc>
      </w:tr>
      <w:tr w:rsidR="006850CF" w14:paraId="3799C2AC" w14:textId="77777777" w:rsidTr="006850CF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43D4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FAC" w14:textId="77777777" w:rsidR="006850CF" w:rsidRDefault="006850CF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334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748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2B7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58D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A18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4ED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6A4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18F5C4A4" w14:textId="77777777" w:rsidTr="006850CF">
        <w:trPr>
          <w:gridAfter w:val="2"/>
          <w:wAfter w:w="69" w:type="dxa"/>
          <w:trHeight w:val="445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0AE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7.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8E7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«Общегосударственные мероприятия»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499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0D7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E37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713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4A6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36F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C07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2219,6</w:t>
            </w:r>
          </w:p>
        </w:tc>
      </w:tr>
      <w:tr w:rsidR="006850CF" w14:paraId="417AFC3C" w14:textId="77777777" w:rsidTr="006850CF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8386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B25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E8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F9C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77D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B16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3E1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EBD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676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6850CF" w14:paraId="487F711F" w14:textId="77777777" w:rsidTr="006850CF">
        <w:trPr>
          <w:gridAfter w:val="2"/>
          <w:wAfter w:w="69" w:type="dxa"/>
          <w:trHeight w:val="557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5746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EB39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EE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D45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6BE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C75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59A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27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F04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2219,6</w:t>
            </w:r>
          </w:p>
        </w:tc>
      </w:tr>
      <w:tr w:rsidR="006850CF" w14:paraId="7E585DBC" w14:textId="77777777" w:rsidTr="006850CF">
        <w:trPr>
          <w:gridAfter w:val="2"/>
          <w:wAfter w:w="69" w:type="dxa"/>
          <w:trHeight w:val="11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01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8.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A7C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«Организация деятельности МКУ «Кильмезская МЦБ»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0C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27A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13273,3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8AE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14504,7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F00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14861,2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BE1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14861,2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B4D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14861,2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A96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72361,6</w:t>
            </w:r>
          </w:p>
        </w:tc>
      </w:tr>
      <w:tr w:rsidR="006850CF" w14:paraId="7DB72805" w14:textId="77777777" w:rsidTr="006850CF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CC6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EBB4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45F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областной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11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3596,9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557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6382,8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B41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5586,2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FE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5586,2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860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5586,2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48A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26738,3</w:t>
            </w:r>
          </w:p>
        </w:tc>
      </w:tr>
      <w:tr w:rsidR="006850CF" w14:paraId="4F3E0046" w14:textId="77777777" w:rsidTr="006850CF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385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F4A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7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C4F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9676,4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53F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8121,9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AD2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9275,0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DA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9275,0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371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9275,0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C5D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45623,3</w:t>
            </w:r>
          </w:p>
        </w:tc>
      </w:tr>
      <w:tr w:rsidR="006850CF" w14:paraId="25D4A63E" w14:textId="77777777" w:rsidTr="006850CF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685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9. Отдельное мероприятие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264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«Проведение выборов и референдумов в Кильмезском районе»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521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462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212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028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1111,8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15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634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5C8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1111,8</w:t>
            </w:r>
          </w:p>
        </w:tc>
      </w:tr>
      <w:tr w:rsidR="006850CF" w14:paraId="4CC965CD" w14:textId="77777777" w:rsidTr="006850CF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938" w14:textId="4DDA99FB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1" w:name="_Hlk170996785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10. Отдельное мероприятие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7B3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Стимулирование деятельности органов местного самоуправления (в целях укрепления материально-технической базы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8A3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  <w:p w14:paraId="1DB2E6A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</w:t>
            </w:r>
          </w:p>
          <w:p w14:paraId="7348749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бюджет</w:t>
            </w:r>
          </w:p>
          <w:p w14:paraId="3DAE3E8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</w:t>
            </w:r>
          </w:p>
          <w:p w14:paraId="60A1307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96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4E1AA59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6F4EF21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42AA0F3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12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41C5CCD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5C50DB0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24EF83D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95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40B4E5B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76DD8DA5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2C8FEFE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9A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3523FCA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409F6A9B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3EC9860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D4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1D2C903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51A57EBF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54FC4D6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D4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02D230C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54A4FE34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58B9038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bookmarkEnd w:id="1"/>
      </w:tr>
      <w:tr w:rsidR="006850CF" w14:paraId="087A8EB7" w14:textId="77777777" w:rsidTr="006850CF">
        <w:trPr>
          <w:gridAfter w:val="1"/>
          <w:wAfter w:w="34" w:type="dxa"/>
          <w:trHeight w:val="11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4AC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98C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Организация деятельности МКУ «Единая служба комплексного обслуживания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D3C1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07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7483,7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93E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8690,2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28B7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9702,8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AA8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9665,4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0649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9628,6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D5D2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45170,7</w:t>
            </w:r>
          </w:p>
        </w:tc>
      </w:tr>
      <w:tr w:rsidR="006850CF" w14:paraId="148D19D3" w14:textId="77777777" w:rsidTr="006850CF">
        <w:trPr>
          <w:gridAfter w:val="1"/>
          <w:wAfter w:w="34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C983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87ED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40B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F64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1620,2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20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4158,0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8B66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4520,8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C57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4608,2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197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4572,4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AD0A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19479,6</w:t>
            </w:r>
          </w:p>
        </w:tc>
      </w:tr>
      <w:tr w:rsidR="006850CF" w14:paraId="415E184F" w14:textId="77777777" w:rsidTr="006850CF">
        <w:trPr>
          <w:gridAfter w:val="1"/>
          <w:wAfter w:w="34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682F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85B" w14:textId="77777777" w:rsidR="006850CF" w:rsidRDefault="006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96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E84D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5863,5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5EE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4532,2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7663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5182,0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8ABC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5057,2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0ED0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5056,2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0418" w14:textId="77777777" w:rsidR="006850CF" w:rsidRDefault="006850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25692,1</w:t>
            </w:r>
          </w:p>
        </w:tc>
      </w:tr>
    </w:tbl>
    <w:p w14:paraId="51D777D3" w14:textId="77777777" w:rsidR="006850CF" w:rsidRDefault="006850CF" w:rsidP="006850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1CAD6C" w14:textId="77777777" w:rsidR="006850CF" w:rsidRDefault="006850CF" w:rsidP="006850CF"/>
    <w:p w14:paraId="120F2F98" w14:textId="77777777" w:rsidR="00384526" w:rsidRDefault="00384526"/>
    <w:sectPr w:rsidR="00384526" w:rsidSect="00685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CF"/>
    <w:rsid w:val="00054393"/>
    <w:rsid w:val="000C576D"/>
    <w:rsid w:val="000E5AAF"/>
    <w:rsid w:val="002F15F6"/>
    <w:rsid w:val="002F26AE"/>
    <w:rsid w:val="00384526"/>
    <w:rsid w:val="0050347B"/>
    <w:rsid w:val="00506FCE"/>
    <w:rsid w:val="006850CF"/>
    <w:rsid w:val="00787EEF"/>
    <w:rsid w:val="008F52B2"/>
    <w:rsid w:val="009F1049"/>
    <w:rsid w:val="00B82D44"/>
    <w:rsid w:val="00BF143F"/>
    <w:rsid w:val="00BF7E87"/>
    <w:rsid w:val="00C1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F7A4"/>
  <w15:chartTrackingRefBased/>
  <w15:docId w15:val="{C60285C6-36AD-4A6E-A79D-EE595AD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50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0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0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0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0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0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0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0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0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0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0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0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0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0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0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0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50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0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50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50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5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7</cp:revision>
  <dcterms:created xsi:type="dcterms:W3CDTF">2026-03-04T12:58:00Z</dcterms:created>
  <dcterms:modified xsi:type="dcterms:W3CDTF">2026-03-11T06:45:00Z</dcterms:modified>
</cp:coreProperties>
</file>