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11522370" w:rsidR="001F00F3" w:rsidRPr="001F00F3" w:rsidRDefault="002906E9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835A2">
        <w:rPr>
          <w:rFonts w:ascii="Times New Roman" w:hAnsi="Times New Roman" w:cs="Times New Roman"/>
          <w:bCs/>
          <w:sz w:val="28"/>
          <w:szCs w:val="28"/>
        </w:rPr>
        <w:t>9</w:t>
      </w:r>
      <w:r w:rsidR="004236AD">
        <w:rPr>
          <w:rFonts w:ascii="Times New Roman" w:hAnsi="Times New Roman" w:cs="Times New Roman"/>
          <w:bCs/>
          <w:sz w:val="28"/>
          <w:szCs w:val="28"/>
        </w:rPr>
        <w:t>.01.2026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D835A2">
        <w:rPr>
          <w:rFonts w:ascii="Times New Roman" w:hAnsi="Times New Roman" w:cs="Times New Roman"/>
          <w:bCs/>
          <w:sz w:val="28"/>
          <w:szCs w:val="28"/>
        </w:rPr>
        <w:t>№ 30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76CCC5D4" w14:textId="5B9C9A6A" w:rsidR="00D835A2" w:rsidRPr="00D835A2" w:rsidRDefault="00D835A2" w:rsidP="00D835A2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5A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14:paraId="0A50A236" w14:textId="77777777" w:rsidR="00D835A2" w:rsidRDefault="00D835A2" w:rsidP="00D835A2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5A2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Кировской области от 10.02.2025 № 53</w:t>
      </w:r>
    </w:p>
    <w:p w14:paraId="19EB20AD" w14:textId="76010B48" w:rsidR="00D835A2" w:rsidRPr="00D835A2" w:rsidRDefault="00D835A2" w:rsidP="00D835A2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В соответствии с решением Кильмезской районной Думы от</w:t>
      </w:r>
      <w:r>
        <w:rPr>
          <w:rFonts w:ascii="Times New Roman" w:hAnsi="Times New Roman" w:cs="Times New Roman"/>
          <w:sz w:val="28"/>
          <w:szCs w:val="28"/>
        </w:rPr>
        <w:t xml:space="preserve"> 23.12.2025</w:t>
      </w:r>
      <w:r w:rsidRPr="00D835A2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8/4</w:t>
      </w:r>
      <w:r w:rsidRPr="00D835A2">
        <w:rPr>
          <w:rFonts w:ascii="Times New Roman" w:hAnsi="Times New Roman" w:cs="Times New Roman"/>
          <w:sz w:val="28"/>
          <w:szCs w:val="28"/>
        </w:rPr>
        <w:t xml:space="preserve"> «О районном бюджете на 2026 год и плановый период 2027 и 2028 годы» администрация Кильмезского района ПОСТАНОВЛЯЕТ:</w:t>
      </w:r>
    </w:p>
    <w:p w14:paraId="6C513D06" w14:textId="211AB2BC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Внести в постановление администрации Кильмезского района от 10.02.2025 № 53 «Об утверждении муниципальной программы Кильмезского района «Развитие коммунальной, жилищной, транспортной инфраструктуры, строительства и архитектуры» следующие изменения:</w:t>
      </w:r>
    </w:p>
    <w:p w14:paraId="039F0785" w14:textId="1847873A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 xml:space="preserve">1. Пункт паспорта муниципальной программы Кильмезского района «Развитие коммунальной, жилищной, транспортной инфраструктуры, строительства и архитектуры» «Ресурсное обеспечение Муниципальной программы» и п.4.1. раздела 4 «Ресурсное обеспечение Муниципальной программы» изложить в новой редакции: </w:t>
      </w:r>
    </w:p>
    <w:p w14:paraId="06F02202" w14:textId="0B1B8701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«Общий объем финансирования Муниципальной программы 324491,87071 тыс. рублей, в том числе: средства областного бюджета 231720,00529 тыс. рублей; средства районного бюджета 89954,46542 тыс. рублей.</w:t>
      </w:r>
    </w:p>
    <w:p w14:paraId="45554C0A" w14:textId="3A16D70E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 xml:space="preserve">2. В пункте 2.1.3 раздела 2 «Приоритеты муниципальной политики в сфере реализации муниципальной программы, цели, задачи, целевые показатели эффективности реализации Муниципальной программы, сроки реализации Муниципальной программы» приложение № 1 «Сведения о </w:t>
      </w:r>
      <w:r w:rsidRPr="00D835A2">
        <w:rPr>
          <w:rFonts w:ascii="Times New Roman" w:hAnsi="Times New Roman" w:cs="Times New Roman"/>
          <w:sz w:val="28"/>
          <w:szCs w:val="28"/>
        </w:rPr>
        <w:lastRenderedPageBreak/>
        <w:t>целевых показателях по развитию транспортной инфраструктуры» изложить в новой редакции согласно приложению № 1.</w:t>
      </w:r>
    </w:p>
    <w:p w14:paraId="74530701" w14:textId="1944F593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3. Во второй абзац пункта 2.1.3 раздела 2 «Приоритеты муниципальной политики в сфере реализации муниципальной программы, цели, задачи, целевые показатели эффективности реализации Муниципальной программы, сроки реализации Муниципальной программы» добавить пункт следующего содержания:</w:t>
      </w:r>
    </w:p>
    <w:p w14:paraId="3040965E" w14:textId="058DD8CE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«- Сведения о целевых показателях по созданию мест (площадок) накопления ТКО согласно приложения №18» согласно приложению № 2.</w:t>
      </w:r>
    </w:p>
    <w:p w14:paraId="38D5684B" w14:textId="2DDCD755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5A2">
        <w:rPr>
          <w:rFonts w:ascii="Times New Roman" w:hAnsi="Times New Roman" w:cs="Times New Roman"/>
          <w:sz w:val="28"/>
          <w:szCs w:val="28"/>
        </w:rPr>
        <w:t>В пункт 3.1. раздела 3 «Обобщенная характеристика отдельных мероприятий, проектов Муниципальной программы» добавить абзац следующего содержания:</w:t>
      </w:r>
    </w:p>
    <w:p w14:paraId="6E0EDE69" w14:textId="0C3D9D44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«мероприятия Муниципальной программы о создании мест (площадок) накопления ТКО согласно приложения №19» согласно приложению № 3.</w:t>
      </w:r>
    </w:p>
    <w:p w14:paraId="4B7741D4" w14:textId="32ADC22F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5. В пункте 3.1. раздела 3 «Обобщенная характеристика отдельных мероприятий, проектов Муниципальной программы» приложение № 9 «Мероприятия Муниципальной программы по развитию транспортной инфраструктуры» изложить в новой редакции согласно приложению № 4.</w:t>
      </w:r>
    </w:p>
    <w:p w14:paraId="39253A35" w14:textId="15AB0232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6. В Приложении раздела 4 «Ресурсное обеспечение Муниципальной программы» приложение № 17 «Ресурсное обеспечение Муниципальной программы» изложить в новой редакции согласно приложению № 5.</w:t>
      </w:r>
    </w:p>
    <w:p w14:paraId="6436D513" w14:textId="4EFF42E4" w:rsidR="00D835A2" w:rsidRP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7. Контроль за выполнением постановления возложить на заместителя главы администрации, заведующего отделом ЖКХ, жизнеобеспечения, строительства и архитектуры А.В. Петрова.</w:t>
      </w:r>
    </w:p>
    <w:p w14:paraId="44B1BA56" w14:textId="77777777" w:rsidR="00D835A2" w:rsidRDefault="00D835A2" w:rsidP="00D835A2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5A2">
        <w:rPr>
          <w:rFonts w:ascii="Times New Roman" w:hAnsi="Times New Roman" w:cs="Times New Roman"/>
          <w:sz w:val="28"/>
          <w:szCs w:val="28"/>
        </w:rPr>
        <w:t>8. Опубликовать постановление в информационной телекоммуникационной сети «Интернет» на официальном сайте администрации Кильмезского района Кировской области.</w:t>
      </w:r>
    </w:p>
    <w:p w14:paraId="3A293842" w14:textId="2D20217E" w:rsidR="001F00F3" w:rsidRDefault="001F00F3" w:rsidP="00D835A2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31FC8DC5" w14:textId="781F4930" w:rsidR="001F00F3" w:rsidRPr="001F00F3" w:rsidRDefault="001F00F3" w:rsidP="002279B2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lastRenderedPageBreak/>
        <w:t>ПОДГОТОВЛЕНО:</w:t>
      </w:r>
    </w:p>
    <w:p w14:paraId="5BBD5534" w14:textId="77777777" w:rsidR="00D835A2" w:rsidRPr="00D835A2" w:rsidRDefault="00D835A2" w:rsidP="00D835A2">
      <w:pPr>
        <w:pStyle w:val="af"/>
        <w:spacing w:before="120"/>
        <w:rPr>
          <w:sz w:val="28"/>
          <w:szCs w:val="28"/>
        </w:rPr>
      </w:pPr>
      <w:r w:rsidRPr="00D835A2">
        <w:rPr>
          <w:sz w:val="28"/>
          <w:szCs w:val="28"/>
        </w:rPr>
        <w:t xml:space="preserve">Главный специалист по </w:t>
      </w:r>
    </w:p>
    <w:p w14:paraId="592E9DB0" w14:textId="3EC3249F" w:rsidR="00D835A2" w:rsidRDefault="00D835A2" w:rsidP="00D835A2">
      <w:pPr>
        <w:pStyle w:val="af"/>
        <w:rPr>
          <w:sz w:val="28"/>
          <w:szCs w:val="28"/>
        </w:rPr>
      </w:pPr>
      <w:r>
        <w:rPr>
          <w:sz w:val="28"/>
          <w:szCs w:val="28"/>
        </w:rPr>
        <w:t>ж</w:t>
      </w:r>
      <w:r w:rsidRPr="00D835A2">
        <w:rPr>
          <w:sz w:val="28"/>
          <w:szCs w:val="28"/>
        </w:rPr>
        <w:t>изнеобеспечению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35A2">
        <w:rPr>
          <w:sz w:val="28"/>
          <w:szCs w:val="28"/>
        </w:rPr>
        <w:t>О.Л. Ромашова</w:t>
      </w:r>
    </w:p>
    <w:p w14:paraId="7BD0E862" w14:textId="5F60AFD7" w:rsidR="003B0AF0" w:rsidRDefault="003B0AF0" w:rsidP="00D835A2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35A2">
        <w:rPr>
          <w:sz w:val="28"/>
          <w:szCs w:val="28"/>
        </w:rPr>
        <w:tab/>
      </w:r>
      <w:r w:rsidR="00D835A2">
        <w:rPr>
          <w:sz w:val="28"/>
          <w:szCs w:val="28"/>
        </w:rPr>
        <w:tab/>
      </w:r>
      <w:r w:rsidR="00D835A2">
        <w:rPr>
          <w:sz w:val="28"/>
          <w:szCs w:val="28"/>
        </w:rPr>
        <w:tab/>
        <w:t>29</w:t>
      </w:r>
      <w:r>
        <w:rPr>
          <w:sz w:val="28"/>
          <w:szCs w:val="28"/>
        </w:rPr>
        <w:t>.01.2026</w:t>
      </w:r>
    </w:p>
    <w:p w14:paraId="2D718554" w14:textId="34B76CAD" w:rsidR="001F00F3" w:rsidRDefault="00540DC9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42BE0DDF" w14:textId="77777777" w:rsidR="003B0AF0" w:rsidRPr="003B0AF0" w:rsidRDefault="00540DC9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0AF0" w:rsidRPr="003B0AF0">
        <w:rPr>
          <w:sz w:val="28"/>
          <w:szCs w:val="28"/>
        </w:rPr>
        <w:t>заведующий отделом</w:t>
      </w:r>
    </w:p>
    <w:p w14:paraId="1026F2D7" w14:textId="77777777" w:rsidR="003B0AF0" w:rsidRPr="003B0AF0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ЖКХ, жизнеобеспечения</w:t>
      </w:r>
    </w:p>
    <w:p w14:paraId="401397B2" w14:textId="525D2D33" w:rsidR="00540DC9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строительства 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AF0">
        <w:rPr>
          <w:sz w:val="28"/>
          <w:szCs w:val="28"/>
        </w:rPr>
        <w:t>А.В. 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D835A2">
        <w:rPr>
          <w:sz w:val="28"/>
          <w:szCs w:val="28"/>
        </w:rPr>
        <w:t>9</w:t>
      </w:r>
      <w:r w:rsidR="004236AD">
        <w:rPr>
          <w:sz w:val="28"/>
          <w:szCs w:val="28"/>
        </w:rPr>
        <w:t>.01.2026</w:t>
      </w:r>
    </w:p>
    <w:p w14:paraId="0F896539" w14:textId="77777777" w:rsidR="003B0AF0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И. о. начальника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AF0">
        <w:rPr>
          <w:sz w:val="28"/>
          <w:szCs w:val="28"/>
        </w:rPr>
        <w:t>Е.М. Лялина</w:t>
      </w:r>
    </w:p>
    <w:p w14:paraId="61E77627" w14:textId="06654E85" w:rsidR="003B0AF0" w:rsidRDefault="003B0AF0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D835A2">
        <w:rPr>
          <w:sz w:val="28"/>
          <w:szCs w:val="28"/>
        </w:rPr>
        <w:t>9</w:t>
      </w:r>
      <w:r>
        <w:rPr>
          <w:sz w:val="28"/>
          <w:szCs w:val="28"/>
        </w:rPr>
        <w:t>.01.2026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0699138E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0AF0">
        <w:rPr>
          <w:sz w:val="28"/>
          <w:szCs w:val="28"/>
        </w:rPr>
        <w:t>2</w:t>
      </w:r>
      <w:r w:rsidR="00D835A2">
        <w:rPr>
          <w:sz w:val="28"/>
          <w:szCs w:val="28"/>
        </w:rPr>
        <w:t>9.</w:t>
      </w:r>
      <w:r w:rsidR="004236AD">
        <w:rPr>
          <w:sz w:val="28"/>
          <w:szCs w:val="28"/>
        </w:rPr>
        <w:t>01.2026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621C57BF" w:rsidR="00A05F4F" w:rsidRDefault="001F00F3" w:rsidP="004236AD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4236AD">
        <w:rPr>
          <w:sz w:val="28"/>
          <w:szCs w:val="28"/>
        </w:rPr>
        <w:tab/>
      </w:r>
      <w:r w:rsidR="003B0AF0">
        <w:rPr>
          <w:sz w:val="28"/>
          <w:szCs w:val="28"/>
        </w:rPr>
        <w:t>2</w:t>
      </w:r>
      <w:r w:rsidR="00D835A2">
        <w:rPr>
          <w:sz w:val="28"/>
          <w:szCs w:val="28"/>
        </w:rPr>
        <w:t>9</w:t>
      </w:r>
      <w:r w:rsidR="003B0AF0">
        <w:rPr>
          <w:sz w:val="28"/>
          <w:szCs w:val="28"/>
        </w:rPr>
        <w:t>.</w:t>
      </w:r>
      <w:r w:rsidR="004236AD">
        <w:rPr>
          <w:sz w:val="28"/>
          <w:szCs w:val="28"/>
        </w:rPr>
        <w:t>01.2026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30184632" w14:textId="7E88E94E" w:rsidR="003B0AF0" w:rsidRDefault="00D835A2" w:rsidP="003B0A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3B0AF0" w:rsidSect="0046173E">
          <w:headerReference w:type="first" r:id="rId8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  <w:r w:rsidRPr="00D83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Администрация-1, ЖКХ-1, ОЭР-1, Фин. управление-1, итого: 4 эк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14:paraId="4F242FFC" w14:textId="5A9E92DF" w:rsidR="001F00F3" w:rsidRPr="00804EE2" w:rsidRDefault="001F00F3" w:rsidP="003B0A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804EE2" w:rsidSect="00D835A2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E46B" w14:textId="77777777" w:rsidR="009F1E39" w:rsidRDefault="009F1E39" w:rsidP="00804EE2">
      <w:pPr>
        <w:spacing w:after="0" w:line="240" w:lineRule="auto"/>
      </w:pPr>
      <w:r>
        <w:separator/>
      </w:r>
    </w:p>
  </w:endnote>
  <w:endnote w:type="continuationSeparator" w:id="0">
    <w:p w14:paraId="53F8F673" w14:textId="77777777" w:rsidR="009F1E39" w:rsidRDefault="009F1E3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5273" w14:textId="77777777" w:rsidR="009F1E39" w:rsidRDefault="009F1E39" w:rsidP="00804EE2">
      <w:pPr>
        <w:spacing w:after="0" w:line="240" w:lineRule="auto"/>
      </w:pPr>
      <w:r>
        <w:separator/>
      </w:r>
    </w:p>
  </w:footnote>
  <w:footnote w:type="continuationSeparator" w:id="0">
    <w:p w14:paraId="26A3C56F" w14:textId="77777777" w:rsidR="009F1E39" w:rsidRDefault="009F1E3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0B27"/>
    <w:rsid w:val="00021FD6"/>
    <w:rsid w:val="00023564"/>
    <w:rsid w:val="0003274C"/>
    <w:rsid w:val="00033DC2"/>
    <w:rsid w:val="00045349"/>
    <w:rsid w:val="00047CD8"/>
    <w:rsid w:val="00053C32"/>
    <w:rsid w:val="000619B8"/>
    <w:rsid w:val="00064ADD"/>
    <w:rsid w:val="0007649E"/>
    <w:rsid w:val="000A285D"/>
    <w:rsid w:val="000A63E3"/>
    <w:rsid w:val="000B3DD7"/>
    <w:rsid w:val="000B3FDC"/>
    <w:rsid w:val="000C576D"/>
    <w:rsid w:val="000C5C67"/>
    <w:rsid w:val="00126606"/>
    <w:rsid w:val="0013393F"/>
    <w:rsid w:val="00151659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279B2"/>
    <w:rsid w:val="0023046C"/>
    <w:rsid w:val="0023322E"/>
    <w:rsid w:val="002357D8"/>
    <w:rsid w:val="00235B37"/>
    <w:rsid w:val="00250435"/>
    <w:rsid w:val="00263164"/>
    <w:rsid w:val="002666C9"/>
    <w:rsid w:val="00267CEE"/>
    <w:rsid w:val="00277366"/>
    <w:rsid w:val="00281FB3"/>
    <w:rsid w:val="002906E9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470D5"/>
    <w:rsid w:val="003530CC"/>
    <w:rsid w:val="0035501F"/>
    <w:rsid w:val="003675A1"/>
    <w:rsid w:val="00373E53"/>
    <w:rsid w:val="0037602B"/>
    <w:rsid w:val="00384526"/>
    <w:rsid w:val="003A1D04"/>
    <w:rsid w:val="003A274B"/>
    <w:rsid w:val="003B0AF0"/>
    <w:rsid w:val="003C685B"/>
    <w:rsid w:val="003D7291"/>
    <w:rsid w:val="003F7ABF"/>
    <w:rsid w:val="0041561A"/>
    <w:rsid w:val="004236AD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36F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3E36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1E39"/>
    <w:rsid w:val="009F5337"/>
    <w:rsid w:val="00A05F4F"/>
    <w:rsid w:val="00A22BBF"/>
    <w:rsid w:val="00A53690"/>
    <w:rsid w:val="00A63364"/>
    <w:rsid w:val="00A652A9"/>
    <w:rsid w:val="00A672C7"/>
    <w:rsid w:val="00A673F4"/>
    <w:rsid w:val="00A761E8"/>
    <w:rsid w:val="00A94720"/>
    <w:rsid w:val="00AA0A1D"/>
    <w:rsid w:val="00AA0BAF"/>
    <w:rsid w:val="00AA6FC9"/>
    <w:rsid w:val="00AB51C2"/>
    <w:rsid w:val="00AC17EA"/>
    <w:rsid w:val="00AD2FD9"/>
    <w:rsid w:val="00AD52B8"/>
    <w:rsid w:val="00AD61FD"/>
    <w:rsid w:val="00AE4073"/>
    <w:rsid w:val="00AF3457"/>
    <w:rsid w:val="00AF7830"/>
    <w:rsid w:val="00B15311"/>
    <w:rsid w:val="00B23433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75400"/>
    <w:rsid w:val="00C9797E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32C83"/>
    <w:rsid w:val="00D4087E"/>
    <w:rsid w:val="00D4511F"/>
    <w:rsid w:val="00D47798"/>
    <w:rsid w:val="00D62B0F"/>
    <w:rsid w:val="00D730F5"/>
    <w:rsid w:val="00D73CAB"/>
    <w:rsid w:val="00D8256D"/>
    <w:rsid w:val="00D835A2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DF3D64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B0CB4"/>
    <w:rsid w:val="00EB48F1"/>
    <w:rsid w:val="00EC0ABB"/>
    <w:rsid w:val="00EC79D0"/>
    <w:rsid w:val="00ED023C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15</cp:revision>
  <cp:lastPrinted>2026-01-21T13:16:00Z</cp:lastPrinted>
  <dcterms:created xsi:type="dcterms:W3CDTF">2025-12-04T12:41:00Z</dcterms:created>
  <dcterms:modified xsi:type="dcterms:W3CDTF">2026-01-29T07:26:00Z</dcterms:modified>
</cp:coreProperties>
</file>