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4B226" w14:textId="77777777" w:rsidR="00C83867" w:rsidRDefault="00C83867" w:rsidP="00C8386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Приложение № 1</w:t>
      </w:r>
    </w:p>
    <w:p w14:paraId="03234947" w14:textId="77777777" w:rsidR="00C83867" w:rsidRDefault="00C83867" w:rsidP="00C8386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УТВЕРЖДЕНО</w:t>
      </w:r>
    </w:p>
    <w:p w14:paraId="7BBEEABA" w14:textId="77777777" w:rsidR="00C83867" w:rsidRDefault="00C83867" w:rsidP="00C8386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постановлением администрации</w:t>
      </w:r>
    </w:p>
    <w:p w14:paraId="298E0C6C" w14:textId="703C801C" w:rsidR="00D27C95" w:rsidRDefault="00D27C95" w:rsidP="00C83867">
      <w:pPr>
        <w:jc w:val="right"/>
        <w:rPr>
          <w:sz w:val="28"/>
          <w:szCs w:val="28"/>
        </w:rPr>
      </w:pPr>
      <w:r>
        <w:rPr>
          <w:sz w:val="28"/>
          <w:szCs w:val="28"/>
        </w:rPr>
        <w:t>Кильмезского района</w:t>
      </w:r>
    </w:p>
    <w:p w14:paraId="663FDBC7" w14:textId="44EBD134" w:rsidR="00C83867" w:rsidRDefault="00C83867" w:rsidP="00C8386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от</w:t>
      </w:r>
      <w:r w:rsidR="00D27C95">
        <w:rPr>
          <w:sz w:val="28"/>
          <w:szCs w:val="28"/>
        </w:rPr>
        <w:t xml:space="preserve"> 18.08.2025 </w:t>
      </w:r>
      <w:r>
        <w:rPr>
          <w:sz w:val="28"/>
          <w:szCs w:val="28"/>
        </w:rPr>
        <w:t xml:space="preserve">№ </w:t>
      </w:r>
      <w:r w:rsidR="00D27C95">
        <w:rPr>
          <w:sz w:val="28"/>
          <w:szCs w:val="28"/>
        </w:rPr>
        <w:t>350</w:t>
      </w:r>
    </w:p>
    <w:p w14:paraId="3ADF5BF4" w14:textId="77777777" w:rsidR="00C83867" w:rsidRDefault="00C83867" w:rsidP="00C83867">
      <w:pPr>
        <w:rPr>
          <w:sz w:val="28"/>
          <w:szCs w:val="28"/>
        </w:rPr>
      </w:pPr>
      <w:r>
        <w:rPr>
          <w:sz w:val="28"/>
          <w:szCs w:val="28"/>
        </w:rPr>
        <w:t>Приложение №3 к программе</w:t>
      </w:r>
    </w:p>
    <w:p w14:paraId="25D76061" w14:textId="77777777" w:rsidR="00C83867" w:rsidRDefault="00C83867" w:rsidP="00C83867">
      <w:pPr>
        <w:jc w:val="center"/>
      </w:pPr>
    </w:p>
    <w:p w14:paraId="529940AE" w14:textId="77777777" w:rsidR="00C83867" w:rsidRDefault="00C83867" w:rsidP="00C83867">
      <w:pPr>
        <w:jc w:val="center"/>
        <w:rPr>
          <w:b/>
        </w:rPr>
      </w:pPr>
      <w:r>
        <w:rPr>
          <w:b/>
        </w:rPr>
        <w:t>Расходы на реализацию Муниципальной программы за счет средств местного бюджета</w:t>
      </w:r>
    </w:p>
    <w:p w14:paraId="5C532C13" w14:textId="77777777" w:rsidR="00C83867" w:rsidRDefault="00C83867" w:rsidP="00C83867">
      <w:pPr>
        <w:widowControl w:val="0"/>
        <w:autoSpaceDE w:val="0"/>
        <w:autoSpaceDN w:val="0"/>
        <w:adjustRightInd w:val="0"/>
        <w:jc w:val="both"/>
      </w:pPr>
      <w:bookmarkStart w:id="0" w:name="Par1147"/>
      <w:bookmarkEnd w:id="0"/>
    </w:p>
    <w:tbl>
      <w:tblPr>
        <w:tblW w:w="13290" w:type="dxa"/>
        <w:tblInd w:w="596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526"/>
        <w:gridCol w:w="2206"/>
        <w:gridCol w:w="1904"/>
        <w:gridCol w:w="853"/>
        <w:gridCol w:w="993"/>
        <w:gridCol w:w="993"/>
        <w:gridCol w:w="994"/>
        <w:gridCol w:w="1276"/>
        <w:gridCol w:w="2545"/>
      </w:tblGrid>
      <w:tr w:rsidR="00C83867" w14:paraId="3686A666" w14:textId="77777777" w:rsidTr="009F4F43">
        <w:trPr>
          <w:trHeight w:val="40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BF13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Статус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2480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Наименование муниципальной программы, муниципальной целевой программы, ведомственной целевой программы, отдельного мероприятия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3238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Ответственный исполнитель, соисполнители, муниципальный заказчик (муниципальный заказчик-координатор)</w:t>
            </w:r>
          </w:p>
        </w:tc>
        <w:tc>
          <w:tcPr>
            <w:tcW w:w="5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6198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Расходы (тыс. рублей)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021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C83867" w14:paraId="18CFC91D" w14:textId="77777777" w:rsidTr="009F4F43">
        <w:trPr>
          <w:trHeight w:val="197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762D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79B6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FB08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396C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C412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2024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A63A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2025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E80C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2026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DA32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2027</w:t>
            </w: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6EBB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итог</w:t>
            </w:r>
          </w:p>
        </w:tc>
      </w:tr>
      <w:tr w:rsidR="00C83867" w14:paraId="7943AED2" w14:textId="77777777" w:rsidTr="009F4F43">
        <w:trPr>
          <w:trHeight w:val="406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1474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Муниципальная программа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ABD0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«Развитие муниципальной службы Кильмезского района на 2023-2026 годы»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02632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всего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51FC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27782,0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1A45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34723,0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AE39" w14:textId="7C020476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32265,1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7C6C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28104,7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A3286" w14:textId="68AF25A5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28483,4</w:t>
            </w: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F8C0" w14:textId="0CC8E541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151358,2</w:t>
            </w:r>
          </w:p>
        </w:tc>
      </w:tr>
      <w:tr w:rsidR="00C83867" w14:paraId="49A167C1" w14:textId="77777777" w:rsidTr="00D27C95">
        <w:trPr>
          <w:trHeight w:val="824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9CA9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C84E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01B1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Администрация Кильмезского района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EDB2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27782,0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8C05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34723,0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8B2A" w14:textId="4455142C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32265,1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7A97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28104,7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AC66" w14:textId="4837FAE8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28483,4</w:t>
            </w: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B213" w14:textId="327A7393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151358,2</w:t>
            </w:r>
          </w:p>
        </w:tc>
      </w:tr>
      <w:tr w:rsidR="00C83867" w14:paraId="0CC8547F" w14:textId="77777777" w:rsidTr="00D27C95">
        <w:trPr>
          <w:trHeight w:val="8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43AF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1.Отдельное мероприятие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71FC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«Создание условий для обеспечения выполнения </w:t>
            </w:r>
            <w:r>
              <w:rPr>
                <w:kern w:val="2"/>
                <w:lang w:eastAsia="en-US"/>
                <w14:ligatures w14:val="standardContextual"/>
              </w:rPr>
              <w:lastRenderedPageBreak/>
              <w:t>органами местного самоуправления Кильмезского района своих полномочий»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891F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lastRenderedPageBreak/>
              <w:t>Администрация Кильмезского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230F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15880,0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CFA6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19027,4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09B1" w14:textId="5D447899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192</w:t>
            </w:r>
            <w:r w:rsidR="009A4AD3">
              <w:rPr>
                <w:kern w:val="2"/>
                <w:lang w:eastAsia="en-US"/>
                <w14:ligatures w14:val="standardContextual"/>
              </w:rPr>
              <w:t>63,1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A4D7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17339,2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A845" w14:textId="17621400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17601,</w:t>
            </w:r>
            <w:r w:rsidR="009A4AD3">
              <w:rPr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2294" w14:textId="153E2AC2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891</w:t>
            </w:r>
            <w:r w:rsidR="009A4AD3">
              <w:rPr>
                <w:kern w:val="2"/>
                <w:lang w:eastAsia="en-US"/>
                <w14:ligatures w14:val="standardContextual"/>
              </w:rPr>
              <w:t>10,8</w:t>
            </w:r>
          </w:p>
        </w:tc>
      </w:tr>
      <w:tr w:rsidR="00C83867" w14:paraId="5A86F62E" w14:textId="77777777" w:rsidTr="00D27C95">
        <w:trPr>
          <w:trHeight w:val="101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3F9C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2.Отдельное мероприятие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3BB5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«Поддержка сельскохозяйственного производства за исключением мероприятий, предусмотренных федеральными целевыми программами»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684C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Администрация Кильмезского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E169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B3CA7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C5C2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7D51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5E19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BBE79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</w:tr>
      <w:tr w:rsidR="00C83867" w14:paraId="02903291" w14:textId="77777777" w:rsidTr="00D27C95">
        <w:trPr>
          <w:trHeight w:val="14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34D5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3.Отдельное мероприятие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74FF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«Создание в муниципальных районах, городских округах комиссий по делам несовершеннолетних и защите их прав и организации деятельности в сфере профилактики безнадзорности и правонарушений несовершеннолетних, включая </w:t>
            </w:r>
            <w:r>
              <w:rPr>
                <w:kern w:val="2"/>
                <w:lang w:eastAsia="en-US"/>
                <w14:ligatures w14:val="standardContextual"/>
              </w:rPr>
              <w:lastRenderedPageBreak/>
              <w:t>административную юрисдикцию»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1528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lastRenderedPageBreak/>
              <w:t>Администрация Кильмезского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740E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EC5F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9D3A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39410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F171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6EC4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</w:tr>
      <w:tr w:rsidR="00C83867" w14:paraId="240BF0D8" w14:textId="77777777" w:rsidTr="00D27C95">
        <w:trPr>
          <w:trHeight w:val="8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0A496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4.Отдельное мероприятие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0C5F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«Создание и деятельность в муниципальных образованиях административной комиссии»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8F6C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Администрация района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0630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4544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D15C6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1F20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F26D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3DB5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</w:tr>
      <w:tr w:rsidR="00C83867" w14:paraId="66EC7B09" w14:textId="77777777" w:rsidTr="009F4F43">
        <w:trPr>
          <w:trHeight w:val="61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2348C3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5. Отдельное мероприятие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AB5DD2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«Повышение уровня подготовки лиц, замещающих муниципальные должности и муниципальных служащих по основным вопросам деятельности органов местного самоуправления»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3B1A3B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Администрация района Финансовое управление Районная Дума Управление образования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6A1436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964018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25C8CF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0,3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95A336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A32BAE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0,6</w:t>
            </w: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CF7C9D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2,4</w:t>
            </w:r>
          </w:p>
        </w:tc>
      </w:tr>
      <w:tr w:rsidR="00C83867" w14:paraId="34DD48E0" w14:textId="77777777" w:rsidTr="00D27C95">
        <w:trPr>
          <w:trHeight w:val="6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E69B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6. Отдельное мероприятие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9616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« Хранение и комплектование муниципальных архивов документами Архивного фонда Российской Федерации и другими </w:t>
            </w:r>
            <w:r>
              <w:rPr>
                <w:kern w:val="2"/>
                <w:lang w:eastAsia="en-US"/>
                <w14:ligatures w14:val="standardContextual"/>
              </w:rPr>
              <w:lastRenderedPageBreak/>
              <w:t xml:space="preserve">архивными документами, относящимися к государственной собственности области и находящимися на территории муниципальных образований: государственный учёт документов Архивного фонда Российской Федерации и других архивных документов, относящихся к государственной собственности области и находящихся на территории муниципальных образований; оказание государственных услуг по использованию </w:t>
            </w:r>
            <w:r>
              <w:rPr>
                <w:kern w:val="2"/>
                <w:lang w:eastAsia="en-US"/>
                <w14:ligatures w14:val="standardContextual"/>
              </w:rPr>
              <w:lastRenderedPageBreak/>
              <w:t>документов Архивного фонда Российской Федерации и других архивных документов, относящихся к государственной собственности области, временно хранящихся в муниципальных архивах»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924C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lastRenderedPageBreak/>
              <w:t>Администрация района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5250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A5B3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8750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E63E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E517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73E6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</w:tr>
      <w:tr w:rsidR="00C83867" w14:paraId="71568748" w14:textId="77777777" w:rsidTr="00D27C95">
        <w:trPr>
          <w:trHeight w:val="6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78D7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lang w:eastAsia="en-US"/>
                <w14:ligatures w14:val="standardContextual"/>
              </w:rPr>
              <w:lastRenderedPageBreak/>
              <w:t>7.Отдельное мероприятие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5A42C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«Общегосударственные мероприятия»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248C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Администрация района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CC60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35D95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0DBF" w14:textId="18FF0431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6</w:t>
            </w:r>
            <w:r w:rsidR="009A4AD3">
              <w:rPr>
                <w:kern w:val="2"/>
                <w:lang w:eastAsia="en-US"/>
                <w14:ligatures w14:val="standardContextual"/>
              </w:rPr>
              <w:t>8</w:t>
            </w:r>
            <w:r>
              <w:rPr>
                <w:kern w:val="2"/>
                <w:lang w:eastAsia="en-US"/>
                <w14:ligatures w14:val="standardContextual"/>
              </w:rPr>
              <w:t>1,1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E3286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2C3A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155,1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7621" w14:textId="06789E26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</w:t>
            </w:r>
            <w:r w:rsidR="009A4AD3">
              <w:rPr>
                <w:kern w:val="2"/>
                <w:lang w:eastAsia="en-US"/>
                <w14:ligatures w14:val="standardContextual"/>
              </w:rPr>
              <w:t>42</w:t>
            </w:r>
            <w:r>
              <w:rPr>
                <w:kern w:val="2"/>
                <w:lang w:eastAsia="en-US"/>
                <w14:ligatures w14:val="standardContextual"/>
              </w:rPr>
              <w:t>7,1</w:t>
            </w:r>
          </w:p>
        </w:tc>
      </w:tr>
      <w:tr w:rsidR="00C83867" w14:paraId="7F28CCC1" w14:textId="77777777" w:rsidTr="00D27C95">
        <w:trPr>
          <w:trHeight w:val="6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D74F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8.Отдельное мероприятие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B8CF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«Организация деятельности МКУ «Кильмезская МЦБ»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9F23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Администрация района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D590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7000,5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B29A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9676,4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AE1D" w14:textId="52FB8A5C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7</w:t>
            </w:r>
            <w:r w:rsidR="009A4AD3">
              <w:rPr>
                <w:kern w:val="2"/>
                <w:lang w:eastAsia="en-US"/>
                <w14:ligatures w14:val="standardContextual"/>
              </w:rPr>
              <w:t>912,8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6527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6871,0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621C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6943,3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96F4" w14:textId="50F1D99D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38</w:t>
            </w:r>
            <w:r w:rsidR="009A4AD3">
              <w:rPr>
                <w:kern w:val="2"/>
                <w:lang w:eastAsia="en-US"/>
                <w14:ligatures w14:val="standardContextual"/>
              </w:rPr>
              <w:t>404</w:t>
            </w:r>
          </w:p>
        </w:tc>
      </w:tr>
      <w:tr w:rsidR="00C83867" w14:paraId="26E8C204" w14:textId="77777777" w:rsidTr="00D27C95">
        <w:trPr>
          <w:trHeight w:val="28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F834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9. Отдельное мероприятие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D8E7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«Проведение выборов и референдумов в Кильмезском районе»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F2FA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Администрация района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5197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CF7E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F31C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46F2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BA095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58D4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</w:tr>
      <w:tr w:rsidR="00C83867" w14:paraId="0FA71BAD" w14:textId="77777777" w:rsidTr="00D27C95">
        <w:trPr>
          <w:trHeight w:val="28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D6D0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10.</w:t>
            </w:r>
            <w:r>
              <w:rPr>
                <w:rFonts w:ascii="Calibr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>
              <w:rPr>
                <w:kern w:val="2"/>
                <w:lang w:eastAsia="en-US"/>
                <w14:ligatures w14:val="standardContextual"/>
              </w:rPr>
              <w:t>Отдельное мероприятие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CEB8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«Стимулирование деятельности органов местного самоуправления (в целях укрепления </w:t>
            </w:r>
            <w:r>
              <w:rPr>
                <w:kern w:val="2"/>
                <w:lang w:eastAsia="en-US"/>
                <w14:ligatures w14:val="standardContextual"/>
              </w:rPr>
              <w:lastRenderedPageBreak/>
              <w:t>материально-технической базы органов местного самоуправления»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2490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lastRenderedPageBreak/>
              <w:t>Администрация района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793C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D33B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4F82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F63C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24A1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FD3E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</w:tr>
      <w:tr w:rsidR="00C83867" w14:paraId="4B160E1B" w14:textId="77777777" w:rsidTr="00D27C95">
        <w:trPr>
          <w:trHeight w:val="28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81E9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11. Отдельное мероприятие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74C1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«Организация деятельности МКУ «Единая служба комплексного обслуживания»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D0ED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Администрация района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F282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4620,5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739F8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5863,5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7C9A4" w14:textId="22358C4A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4</w:t>
            </w:r>
            <w:r w:rsidR="009A4AD3">
              <w:rPr>
                <w:kern w:val="2"/>
                <w:lang w:eastAsia="en-US"/>
                <w14:ligatures w14:val="standardContextual"/>
              </w:rPr>
              <w:t>407,8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7DA8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3738,8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7124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3783,3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6D7C" w14:textId="1479521B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22</w:t>
            </w:r>
            <w:r w:rsidR="009A4AD3">
              <w:rPr>
                <w:kern w:val="2"/>
                <w:lang w:eastAsia="en-US"/>
                <w14:ligatures w14:val="standardContextual"/>
              </w:rPr>
              <w:t>413,9</w:t>
            </w:r>
          </w:p>
        </w:tc>
      </w:tr>
    </w:tbl>
    <w:p w14:paraId="2827F668" w14:textId="77777777" w:rsidR="00C83867" w:rsidRDefault="00C83867" w:rsidP="00C83867"/>
    <w:p w14:paraId="2024AA08" w14:textId="77777777" w:rsidR="00C83867" w:rsidRDefault="00C83867" w:rsidP="00C83867"/>
    <w:p w14:paraId="399BBBDD" w14:textId="77777777" w:rsidR="00C83867" w:rsidRDefault="00C83867" w:rsidP="00C83867"/>
    <w:p w14:paraId="2682E7A7" w14:textId="77777777" w:rsidR="00C83867" w:rsidRDefault="00C83867" w:rsidP="00C83867">
      <w:r>
        <w:br w:type="page"/>
      </w:r>
    </w:p>
    <w:p w14:paraId="06FDA765" w14:textId="77777777" w:rsidR="00C83867" w:rsidRDefault="00C83867" w:rsidP="00C83867">
      <w:pPr>
        <w:jc w:val="right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Приложение № 2</w:t>
      </w:r>
    </w:p>
    <w:p w14:paraId="4C0B8A3C" w14:textId="77777777" w:rsidR="00C83867" w:rsidRDefault="00C83867" w:rsidP="00C8386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УТВЕРЖДЕНО</w:t>
      </w:r>
    </w:p>
    <w:p w14:paraId="71C2F0A4" w14:textId="77777777" w:rsidR="00C83867" w:rsidRDefault="00C83867" w:rsidP="00C8386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постановлением администрации</w:t>
      </w:r>
    </w:p>
    <w:p w14:paraId="5C2BE933" w14:textId="7215A04E" w:rsidR="00D27C95" w:rsidRDefault="00D27C95" w:rsidP="00C83867">
      <w:pPr>
        <w:jc w:val="right"/>
        <w:rPr>
          <w:sz w:val="28"/>
          <w:szCs w:val="28"/>
        </w:rPr>
      </w:pPr>
      <w:r>
        <w:rPr>
          <w:sz w:val="28"/>
          <w:szCs w:val="28"/>
        </w:rPr>
        <w:t>Кильмезского района</w:t>
      </w:r>
    </w:p>
    <w:p w14:paraId="5E96C367" w14:textId="7D9D6C9F" w:rsidR="00C83867" w:rsidRPr="00135F8B" w:rsidRDefault="00C83867" w:rsidP="00C8386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от </w:t>
      </w:r>
      <w:r w:rsidR="00D27C95">
        <w:rPr>
          <w:sz w:val="28"/>
          <w:szCs w:val="28"/>
        </w:rPr>
        <w:t xml:space="preserve">18.08.2025 </w:t>
      </w:r>
      <w:r>
        <w:rPr>
          <w:sz w:val="28"/>
          <w:szCs w:val="28"/>
        </w:rPr>
        <w:t>№</w:t>
      </w:r>
      <w:r w:rsidR="00D27C95">
        <w:rPr>
          <w:sz w:val="28"/>
          <w:szCs w:val="28"/>
        </w:rPr>
        <w:t xml:space="preserve"> 350</w:t>
      </w:r>
      <w:r>
        <w:rPr>
          <w:sz w:val="28"/>
          <w:szCs w:val="28"/>
        </w:rPr>
        <w:t xml:space="preserve"> </w:t>
      </w:r>
    </w:p>
    <w:p w14:paraId="58D34220" w14:textId="77777777" w:rsidR="00C83867" w:rsidRDefault="00C83867" w:rsidP="00C83867"/>
    <w:p w14:paraId="3B9C9B32" w14:textId="77777777" w:rsidR="00C83867" w:rsidRDefault="00C83867" w:rsidP="00C83867">
      <w:pPr>
        <w:rPr>
          <w:sz w:val="28"/>
          <w:szCs w:val="28"/>
        </w:rPr>
      </w:pPr>
      <w:r>
        <w:rPr>
          <w:sz w:val="28"/>
          <w:szCs w:val="28"/>
        </w:rPr>
        <w:t>Приложение №4 к программе</w:t>
      </w:r>
    </w:p>
    <w:p w14:paraId="01FA9147" w14:textId="77777777" w:rsidR="00C83867" w:rsidRDefault="00C83867" w:rsidP="00C83867">
      <w:pPr>
        <w:widowControl w:val="0"/>
        <w:autoSpaceDE w:val="0"/>
        <w:autoSpaceDN w:val="0"/>
        <w:adjustRightInd w:val="0"/>
        <w:jc w:val="center"/>
      </w:pPr>
    </w:p>
    <w:p w14:paraId="04A4088B" w14:textId="77777777" w:rsidR="00C83867" w:rsidRDefault="00C83867" w:rsidP="00C83867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Прогнозная (справочная) оценка ресурсного обеспечения реализации Муниципальной программы за счет всех источников финансирования</w:t>
      </w:r>
    </w:p>
    <w:p w14:paraId="23E8755F" w14:textId="77777777" w:rsidR="00C83867" w:rsidRDefault="00C83867" w:rsidP="00C83867">
      <w:pPr>
        <w:widowControl w:val="0"/>
        <w:autoSpaceDE w:val="0"/>
        <w:autoSpaceDN w:val="0"/>
        <w:adjustRightInd w:val="0"/>
      </w:pPr>
    </w:p>
    <w:tbl>
      <w:tblPr>
        <w:tblW w:w="13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494"/>
        <w:gridCol w:w="2552"/>
        <w:gridCol w:w="1419"/>
        <w:gridCol w:w="1276"/>
        <w:gridCol w:w="85"/>
        <w:gridCol w:w="1190"/>
        <w:gridCol w:w="1106"/>
        <w:gridCol w:w="1162"/>
        <w:gridCol w:w="1362"/>
        <w:gridCol w:w="1362"/>
        <w:gridCol w:w="29"/>
        <w:gridCol w:w="28"/>
      </w:tblGrid>
      <w:tr w:rsidR="00C83867" w14:paraId="491E5174" w14:textId="77777777" w:rsidTr="009F4F43">
        <w:trPr>
          <w:trHeight w:val="681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82D0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Статус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30D5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Наименование муниципальной программы, подпрограммы, муниципальной целевой программы, ведомственной целевой программы, отдельного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0D3F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Источники финансирования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EC02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0136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Оценка расходов (тыс. рублей)</w:t>
            </w:r>
          </w:p>
        </w:tc>
      </w:tr>
      <w:tr w:rsidR="00C83867" w14:paraId="77087011" w14:textId="77777777" w:rsidTr="009F4F43">
        <w:trPr>
          <w:gridAfter w:val="2"/>
          <w:wAfter w:w="57" w:type="dxa"/>
          <w:trHeight w:val="2132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AB01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135D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B400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15FB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F795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2024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C7DA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2025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BCED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2026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BBEC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2027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0ED2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Итого</w:t>
            </w:r>
          </w:p>
        </w:tc>
      </w:tr>
      <w:tr w:rsidR="00C83867" w14:paraId="5ECE88C0" w14:textId="77777777" w:rsidTr="009F4F43">
        <w:trPr>
          <w:gridAfter w:val="2"/>
          <w:wAfter w:w="57" w:type="dxa"/>
          <w:trHeight w:val="713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3DF4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Муниципальная программа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8431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«Развитие муниципальной службы в Кильмезском районе на 2023 – 2026 годы»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41BC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C5E8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43337,4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0B74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50109,6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477E" w14:textId="1EC2A56E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51</w:t>
            </w:r>
            <w:r w:rsidR="009A4AD3">
              <w:rPr>
                <w:kern w:val="2"/>
                <w:lang w:eastAsia="en-US"/>
                <w14:ligatures w14:val="standardContextual"/>
              </w:rPr>
              <w:t>981,9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8B43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50863,0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3EB0" w14:textId="6BECCAD0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5100</w:t>
            </w:r>
            <w:r w:rsidR="009A4AD3">
              <w:rPr>
                <w:kern w:val="2"/>
                <w:lang w:eastAsia="en-US"/>
                <w14:ligatures w14:val="standardContextual"/>
              </w:rPr>
              <w:t>2,5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CC5E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  <w:p w14:paraId="0E57F13E" w14:textId="090912F4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247</w:t>
            </w:r>
            <w:r w:rsidR="009A4AD3">
              <w:rPr>
                <w:kern w:val="2"/>
                <w:lang w:eastAsia="en-US"/>
                <w14:ligatures w14:val="standardContextual"/>
              </w:rPr>
              <w:t>294,4</w:t>
            </w:r>
          </w:p>
        </w:tc>
      </w:tr>
      <w:tr w:rsidR="00C83867" w14:paraId="62FEE2D5" w14:textId="77777777" w:rsidTr="009F4F43">
        <w:trPr>
          <w:gridAfter w:val="2"/>
          <w:wAfter w:w="57" w:type="dxa"/>
          <w:trHeight w:val="713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148D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4728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C8C85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8CA1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CCD0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169E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50B7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417D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3D6A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  <w:p w14:paraId="3D46DFA7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</w:tr>
      <w:tr w:rsidR="00C83867" w14:paraId="03961F4A" w14:textId="77777777" w:rsidTr="009F4F43">
        <w:trPr>
          <w:gridAfter w:val="2"/>
          <w:wAfter w:w="57" w:type="dxa"/>
          <w:trHeight w:val="454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E50F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6EEE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6B50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C783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15555,4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B233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15386,6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1E8C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19716,8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E0C4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22758,3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7501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22519,1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6ADF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  <w:p w14:paraId="0B84E01B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95936,2</w:t>
            </w:r>
          </w:p>
        </w:tc>
      </w:tr>
      <w:tr w:rsidR="00C83867" w14:paraId="17406AC8" w14:textId="77777777" w:rsidTr="009F4F43">
        <w:trPr>
          <w:gridAfter w:val="2"/>
          <w:wAfter w:w="57" w:type="dxa"/>
          <w:trHeight w:val="454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0531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0231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E006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384B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27782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8796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34723,0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665F" w14:textId="7411C0B6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</w:t>
            </w:r>
            <w:r w:rsidR="009A4AD3">
              <w:rPr>
                <w:kern w:val="2"/>
                <w:lang w:eastAsia="en-US"/>
                <w14:ligatures w14:val="standardContextual"/>
              </w:rPr>
              <w:t>2265,1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4565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28104,7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0956" w14:textId="5B849ECE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2848</w:t>
            </w:r>
            <w:r w:rsidR="009A4AD3">
              <w:rPr>
                <w:kern w:val="2"/>
                <w:lang w:eastAsia="en-US"/>
                <w14:ligatures w14:val="standardContextual"/>
              </w:rPr>
              <w:t>3,4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1F353" w14:textId="21733F49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151</w:t>
            </w:r>
            <w:r w:rsidR="009A4AD3">
              <w:rPr>
                <w:kern w:val="2"/>
                <w:lang w:eastAsia="en-US"/>
                <w14:ligatures w14:val="standardContextual"/>
              </w:rPr>
              <w:t>358,2</w:t>
            </w:r>
          </w:p>
        </w:tc>
      </w:tr>
      <w:tr w:rsidR="00C83867" w14:paraId="1CD15FAB" w14:textId="77777777" w:rsidTr="009F4F43">
        <w:trPr>
          <w:gridAfter w:val="2"/>
          <w:wAfter w:w="57" w:type="dxa"/>
          <w:trHeight w:val="454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D33E7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lastRenderedPageBreak/>
              <w:t>1. Отдельное мероприятие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F611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«Создание условий для обеспечения выполнения органами местного самоуправления Кильмезского района своих полномочий»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B927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D1E0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24262,7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6DDF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26899,0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C246" w14:textId="69AED0B5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287</w:t>
            </w:r>
            <w:r w:rsidR="009A4AD3">
              <w:rPr>
                <w:kern w:val="2"/>
                <w:lang w:eastAsia="en-US"/>
                <w14:ligatures w14:val="standardContextual"/>
              </w:rPr>
              <w:t>33,4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F575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28353,2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8776D" w14:textId="761AE8A3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2849</w:t>
            </w:r>
            <w:r w:rsidR="009A4AD3">
              <w:rPr>
                <w:kern w:val="2"/>
                <w:lang w:eastAsia="en-US"/>
                <w14:ligatures w14:val="standardContextual"/>
              </w:rPr>
              <w:t>2,5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55FA" w14:textId="502B7529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1367</w:t>
            </w:r>
            <w:r w:rsidR="009A4AD3">
              <w:rPr>
                <w:kern w:val="2"/>
                <w:lang w:eastAsia="en-US"/>
                <w14:ligatures w14:val="standardContextual"/>
              </w:rPr>
              <w:t>40,8</w:t>
            </w:r>
          </w:p>
        </w:tc>
      </w:tr>
      <w:tr w:rsidR="00C83867" w14:paraId="1D04A3AC" w14:textId="77777777" w:rsidTr="009F4F43">
        <w:trPr>
          <w:gridAfter w:val="2"/>
          <w:wAfter w:w="57" w:type="dxa"/>
          <w:trHeight w:val="454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E2BD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284E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024B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B570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8382,7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5A64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7871,6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537E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9470,3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9E636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11014,0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77F8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10891,4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0A1D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47630,0</w:t>
            </w:r>
          </w:p>
        </w:tc>
      </w:tr>
      <w:tr w:rsidR="00C83867" w14:paraId="09D58839" w14:textId="77777777" w:rsidTr="009F4F43">
        <w:trPr>
          <w:gridAfter w:val="2"/>
          <w:wAfter w:w="57" w:type="dxa"/>
          <w:trHeight w:val="454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CC9C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4F52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BDAD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57B3A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15880,0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30B2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19027,4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E139" w14:textId="14669D7C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192</w:t>
            </w:r>
            <w:r w:rsidR="009A4AD3">
              <w:rPr>
                <w:kern w:val="2"/>
                <w:lang w:eastAsia="en-US"/>
                <w14:ligatures w14:val="standardContextual"/>
              </w:rPr>
              <w:t>63,1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2944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17339,2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5DC36" w14:textId="0482C98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17601,</w:t>
            </w:r>
            <w:r w:rsidR="009A4AD3">
              <w:rPr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DA88" w14:textId="7A14673C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891</w:t>
            </w:r>
            <w:r w:rsidR="009A4AD3">
              <w:rPr>
                <w:kern w:val="2"/>
                <w:lang w:eastAsia="en-US"/>
                <w14:ligatures w14:val="standardContextual"/>
              </w:rPr>
              <w:t>10,8</w:t>
            </w:r>
          </w:p>
        </w:tc>
      </w:tr>
      <w:tr w:rsidR="00C83867" w14:paraId="216D9D85" w14:textId="77777777" w:rsidTr="009F4F43">
        <w:trPr>
          <w:gridAfter w:val="2"/>
          <w:wAfter w:w="57" w:type="dxa"/>
          <w:trHeight w:val="454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AD13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2. Отдельное мероприятие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9ED8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Поддержка сельскохозяйственного производства за исключением мероприятий, предусмотренных федеральными целевыми программами»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C8B7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0540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588,0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29E3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601,0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C7CD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556,0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D140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556,0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4C8E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556,0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C84B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2857,0</w:t>
            </w:r>
          </w:p>
        </w:tc>
      </w:tr>
      <w:tr w:rsidR="00C83867" w14:paraId="2343E463" w14:textId="77777777" w:rsidTr="009F4F43">
        <w:trPr>
          <w:gridAfter w:val="2"/>
          <w:wAfter w:w="57" w:type="dxa"/>
          <w:trHeight w:val="454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BA9B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8422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CC30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4458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588,0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EE5D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601,0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2C26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556,0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506D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556,0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15EC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556,0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0501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2857,0</w:t>
            </w:r>
          </w:p>
        </w:tc>
      </w:tr>
      <w:tr w:rsidR="00C83867" w14:paraId="0F65E3D1" w14:textId="77777777" w:rsidTr="009F4F43">
        <w:trPr>
          <w:gridAfter w:val="2"/>
          <w:wAfter w:w="57" w:type="dxa"/>
          <w:trHeight w:val="454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6874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16B5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259A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8448E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03F6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97F5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9768F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1CA7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D7D5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</w:tr>
      <w:tr w:rsidR="00C83867" w14:paraId="64221A19" w14:textId="77777777" w:rsidTr="009F4F43">
        <w:trPr>
          <w:gridAfter w:val="2"/>
          <w:wAfter w:w="57" w:type="dxa"/>
          <w:trHeight w:val="2781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8FCF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3.Отдельное мероприятие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CB98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Создание в муниципальных районах, городских округах комиссий по делам несовершеннолетних и защите их прав и организации деятельности в сфере профилактики </w:t>
            </w:r>
            <w:r>
              <w:rPr>
                <w:kern w:val="2"/>
                <w:lang w:eastAsia="en-US"/>
                <w14:ligatures w14:val="standardContextual"/>
              </w:rPr>
              <w:lastRenderedPageBreak/>
              <w:t>безнадзорности и правонарушений несовершеннолетних, включая административную юрисдикцию»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666D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4621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508,3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345C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552,0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7521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556,0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464F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556,0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1DF0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556,0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66D7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2728,3</w:t>
            </w:r>
          </w:p>
        </w:tc>
      </w:tr>
      <w:tr w:rsidR="00C83867" w14:paraId="5702DC7C" w14:textId="77777777" w:rsidTr="009F4F43">
        <w:trPr>
          <w:gridAfter w:val="2"/>
          <w:wAfter w:w="57" w:type="dxa"/>
          <w:trHeight w:val="454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22AD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086A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7B83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227D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508,3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DD58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552,0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3AD5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556,0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CA41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556,0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0764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556,0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D50D6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2728,3</w:t>
            </w:r>
          </w:p>
        </w:tc>
      </w:tr>
      <w:tr w:rsidR="00C83867" w14:paraId="3A9D6C9D" w14:textId="77777777" w:rsidTr="009F4F43">
        <w:trPr>
          <w:gridAfter w:val="2"/>
          <w:wAfter w:w="57" w:type="dxa"/>
          <w:trHeight w:val="1066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6A79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6D3D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895C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8435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D3C7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29B3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788A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2F09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3698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</w:tr>
      <w:tr w:rsidR="00C83867" w14:paraId="7FFAFF16" w14:textId="77777777" w:rsidTr="009F4F43">
        <w:trPr>
          <w:gridAfter w:val="2"/>
          <w:wAfter w:w="57" w:type="dxa"/>
          <w:trHeight w:val="338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CA591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4. Отдельное мероприятие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800C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Создание и деятельность в муниципальных образованиях административной комиссии»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1411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A37F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1860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0186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6C09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1,4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86EF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1,4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6DB8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4,8</w:t>
            </w:r>
          </w:p>
        </w:tc>
      </w:tr>
      <w:tr w:rsidR="00C83867" w14:paraId="50FBCF9D" w14:textId="77777777" w:rsidTr="009F4F43">
        <w:trPr>
          <w:gridAfter w:val="2"/>
          <w:wAfter w:w="57" w:type="dxa"/>
          <w:trHeight w:val="685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E7A0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D00C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3DEB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26E1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5CA8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F677B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BA57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1,4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8194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1,4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1335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4,8</w:t>
            </w:r>
          </w:p>
        </w:tc>
      </w:tr>
      <w:tr w:rsidR="00C83867" w14:paraId="5C24B726" w14:textId="77777777" w:rsidTr="009F4F43">
        <w:trPr>
          <w:gridAfter w:val="2"/>
          <w:wAfter w:w="57" w:type="dxa"/>
          <w:trHeight w:val="585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A182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F282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4FD9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23E1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45E1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AC17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E903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3FF44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B231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</w:tr>
      <w:tr w:rsidR="00C83867" w14:paraId="3D885B84" w14:textId="77777777" w:rsidTr="009F4F43">
        <w:trPr>
          <w:gridAfter w:val="2"/>
          <w:wAfter w:w="57" w:type="dxa"/>
          <w:trHeight w:val="34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133C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5. Отдельное мероприятие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A3E3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«Повышение уровня подготовки лиц, замещающих муниципальные должности и муниципальных служащих по основным вопросам деятельности органов местного самоуправления»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130E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E6E3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26,6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67465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57,4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300A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29,2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D876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57,4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DEC3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57,4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CC02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228</w:t>
            </w:r>
          </w:p>
        </w:tc>
      </w:tr>
      <w:tr w:rsidR="00C83867" w14:paraId="55DB1997" w14:textId="77777777" w:rsidTr="009F4F43">
        <w:trPr>
          <w:gridAfter w:val="2"/>
          <w:wAfter w:w="57" w:type="dxa"/>
          <w:trHeight w:val="340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BB49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9B50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23F3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23F5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26,3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71917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56,8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4BD8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28,9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5D33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56,8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2070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56,8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6601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225,6</w:t>
            </w:r>
          </w:p>
        </w:tc>
      </w:tr>
      <w:tr w:rsidR="00C83867" w14:paraId="07301F94" w14:textId="77777777" w:rsidTr="009F4F43">
        <w:trPr>
          <w:gridAfter w:val="2"/>
          <w:wAfter w:w="57" w:type="dxa"/>
          <w:trHeight w:val="340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9EFB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D6F5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2B54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0372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DC4C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E05B5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D022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0,6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B152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0,6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7220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2,4</w:t>
            </w:r>
          </w:p>
        </w:tc>
      </w:tr>
      <w:tr w:rsidR="00C83867" w14:paraId="14E4181F" w14:textId="77777777" w:rsidTr="009F4F43">
        <w:trPr>
          <w:gridAfter w:val="2"/>
          <w:wAfter w:w="57" w:type="dxa"/>
          <w:trHeight w:val="1408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1E19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6. Отдельное мероприятие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7ACC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«Хранение и комплектование муниципальных архивов документами Архивного фонда </w:t>
            </w:r>
            <w:r>
              <w:rPr>
                <w:kern w:val="2"/>
                <w:lang w:eastAsia="en-US"/>
                <w14:ligatures w14:val="standardContextual"/>
              </w:rPr>
              <w:lastRenderedPageBreak/>
              <w:t xml:space="preserve">Российской Федерации и другими архивными документами, относящимися к государственной собственности области и находящимися на территории муниципальных образований: государственный учёт документов Архивного фонда Российской Федерации и других архивных документов, относящихся к государственной собственности области и находящихся на территории муниципальных образований; оказание государственных услуг по использованию документов Архивного фонда Российской Федерации и других архивных документов, относящихся к </w:t>
            </w:r>
            <w:r>
              <w:rPr>
                <w:kern w:val="2"/>
                <w:lang w:eastAsia="en-US"/>
                <w14:ligatures w14:val="standardContextual"/>
              </w:rPr>
              <w:lastRenderedPageBreak/>
              <w:t>государственной собственности области, временно хранящихся в муниципальных архивах»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DC86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B043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87,7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BAED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88,0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05F8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88,7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B5D7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89,0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BC2B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89,2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86E6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442,6</w:t>
            </w:r>
          </w:p>
        </w:tc>
      </w:tr>
      <w:tr w:rsidR="00C83867" w14:paraId="38BCA64A" w14:textId="77777777" w:rsidTr="009F4F43">
        <w:trPr>
          <w:gridAfter w:val="2"/>
          <w:wAfter w:w="57" w:type="dxa"/>
          <w:trHeight w:val="340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2CB0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2418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837C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областной </w:t>
            </w:r>
            <w:r>
              <w:rPr>
                <w:kern w:val="2"/>
                <w:lang w:eastAsia="en-US"/>
                <w14:ligatures w14:val="standardContextual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12ED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lastRenderedPageBreak/>
              <w:t>87,7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D0A3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88,0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BC14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88,7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3452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89,0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D43A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89,2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95E0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442,6</w:t>
            </w:r>
          </w:p>
        </w:tc>
      </w:tr>
      <w:tr w:rsidR="00C83867" w14:paraId="1A61CD03" w14:textId="77777777" w:rsidTr="009F4F43">
        <w:trPr>
          <w:gridAfter w:val="2"/>
          <w:wAfter w:w="57" w:type="dxa"/>
          <w:trHeight w:val="340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3EB9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10E1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6121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FD37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F2BC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E247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7850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6996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4EC6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</w:tr>
      <w:tr w:rsidR="00C83867" w14:paraId="37D6EF6E" w14:textId="77777777" w:rsidTr="009F4F43">
        <w:trPr>
          <w:gridAfter w:val="2"/>
          <w:wAfter w:w="57" w:type="dxa"/>
          <w:trHeight w:val="114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9FB7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7. Отдельное мероприятие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0F17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«Общегосударственные мероприятия»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B681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41D6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280,7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99D0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155,1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B00F" w14:textId="348BFD7D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6</w:t>
            </w:r>
            <w:r w:rsidR="006B67E7">
              <w:rPr>
                <w:kern w:val="2"/>
                <w:lang w:eastAsia="en-US"/>
                <w14:ligatures w14:val="standardContextual"/>
              </w:rPr>
              <w:t>8</w:t>
            </w:r>
            <w:r>
              <w:rPr>
                <w:kern w:val="2"/>
                <w:lang w:eastAsia="en-US"/>
                <w14:ligatures w14:val="standardContextual"/>
              </w:rPr>
              <w:t>1,1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EDB6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155,1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5D26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155,1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4236" w14:textId="519209C8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</w:t>
            </w:r>
            <w:r w:rsidR="006B67E7">
              <w:rPr>
                <w:kern w:val="2"/>
                <w:lang w:eastAsia="en-US"/>
                <w14:ligatures w14:val="standardContextual"/>
              </w:rPr>
              <w:t>42</w:t>
            </w:r>
            <w:r>
              <w:rPr>
                <w:kern w:val="2"/>
                <w:lang w:eastAsia="en-US"/>
                <w14:ligatures w14:val="standardContextual"/>
              </w:rPr>
              <w:t>7,1</w:t>
            </w:r>
          </w:p>
        </w:tc>
      </w:tr>
      <w:tr w:rsidR="00C83867" w14:paraId="53635A39" w14:textId="77777777" w:rsidTr="009F4F43">
        <w:trPr>
          <w:gridAfter w:val="2"/>
          <w:wAfter w:w="57" w:type="dxa"/>
          <w:trHeight w:val="113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1252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B8F2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D7A3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32C7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B65D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DEDB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65EE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244A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1A01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</w:tr>
      <w:tr w:rsidR="00C83867" w14:paraId="73D18C66" w14:textId="77777777" w:rsidTr="009F4F43">
        <w:trPr>
          <w:gridAfter w:val="2"/>
          <w:wAfter w:w="57" w:type="dxa"/>
          <w:trHeight w:val="557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2FF3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3EB1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D5BC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4113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280,7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F3D15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155,1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3DE7" w14:textId="6A8F5921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6</w:t>
            </w:r>
            <w:r w:rsidR="006B67E7">
              <w:rPr>
                <w:kern w:val="2"/>
                <w:lang w:eastAsia="en-US"/>
                <w14:ligatures w14:val="standardContextual"/>
              </w:rPr>
              <w:t>8</w:t>
            </w:r>
            <w:r>
              <w:rPr>
                <w:kern w:val="2"/>
                <w:lang w:eastAsia="en-US"/>
                <w14:ligatures w14:val="standardContextual"/>
              </w:rPr>
              <w:t>1,1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705A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155,1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17B1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155,1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C9D4" w14:textId="18F6E790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</w:t>
            </w:r>
            <w:r w:rsidR="006B67E7">
              <w:rPr>
                <w:kern w:val="2"/>
                <w:lang w:eastAsia="en-US"/>
                <w14:ligatures w14:val="standardContextual"/>
              </w:rPr>
              <w:t>42</w:t>
            </w:r>
            <w:r>
              <w:rPr>
                <w:kern w:val="2"/>
                <w:lang w:eastAsia="en-US"/>
                <w14:ligatures w14:val="standardContextual"/>
              </w:rPr>
              <w:t>7,1</w:t>
            </w:r>
          </w:p>
        </w:tc>
      </w:tr>
      <w:tr w:rsidR="00C83867" w14:paraId="0A7CD9DD" w14:textId="77777777" w:rsidTr="009F4F43">
        <w:trPr>
          <w:gridAfter w:val="2"/>
          <w:wAfter w:w="57" w:type="dxa"/>
          <w:trHeight w:val="114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22B6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8. Отдельное мероприятие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6B1F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«Организация деятельности МКУ «Кильмезская МЦБ»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5749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48E3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11560,0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FD3E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13273,3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DFA7" w14:textId="324B005A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13</w:t>
            </w:r>
            <w:r w:rsidR="006B67E7">
              <w:rPr>
                <w:kern w:val="2"/>
                <w:lang w:eastAsia="en-US"/>
                <w14:ligatures w14:val="standardContextual"/>
              </w:rPr>
              <w:t>499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095A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13367,8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79AA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13367,8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62E5" w14:textId="38130895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6</w:t>
            </w:r>
            <w:r w:rsidR="006B67E7">
              <w:rPr>
                <w:kern w:val="2"/>
                <w:lang w:eastAsia="en-US"/>
                <w14:ligatures w14:val="standardContextual"/>
              </w:rPr>
              <w:t>5067,9</w:t>
            </w:r>
          </w:p>
        </w:tc>
      </w:tr>
      <w:tr w:rsidR="00C83867" w14:paraId="3109DF45" w14:textId="77777777" w:rsidTr="009F4F43">
        <w:trPr>
          <w:gridAfter w:val="2"/>
          <w:wAfter w:w="57" w:type="dxa"/>
          <w:trHeight w:val="113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B19F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25C3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6D33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422AD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4559,5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4F4B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3596,9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5C13E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5586,2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4EEE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6496,8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A70C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6424,5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661A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26663,9</w:t>
            </w:r>
          </w:p>
        </w:tc>
      </w:tr>
      <w:tr w:rsidR="00C83867" w14:paraId="2741E8FE" w14:textId="77777777" w:rsidTr="009F4F43">
        <w:trPr>
          <w:gridAfter w:val="2"/>
          <w:wAfter w:w="57" w:type="dxa"/>
          <w:trHeight w:val="113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1C27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E5F4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76B1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2EDA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7000,5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5721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9676,4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8999" w14:textId="6589009E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7</w:t>
            </w:r>
            <w:r w:rsidR="006B67E7">
              <w:rPr>
                <w:kern w:val="2"/>
                <w:lang w:eastAsia="en-US"/>
                <w14:ligatures w14:val="standardContextual"/>
              </w:rPr>
              <w:t>912,8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68AF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6871,0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BA98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6943,3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3BD4" w14:textId="78FB6EA3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38</w:t>
            </w:r>
            <w:r w:rsidR="006B67E7">
              <w:rPr>
                <w:kern w:val="2"/>
                <w:lang w:eastAsia="en-US"/>
                <w14:ligatures w14:val="standardContextual"/>
              </w:rPr>
              <w:t>404</w:t>
            </w:r>
          </w:p>
        </w:tc>
      </w:tr>
      <w:tr w:rsidR="00C83867" w14:paraId="1A3ACBA4" w14:textId="77777777" w:rsidTr="009F4F43">
        <w:trPr>
          <w:gridAfter w:val="2"/>
          <w:wAfter w:w="57" w:type="dxa"/>
          <w:trHeight w:val="11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1BDC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9. Отдельное 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9A9F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«Проведение выборов и референдумов в Кильмезском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751F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D1F2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06C9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E06A3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8F34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9E9F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26B5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</w:tr>
      <w:tr w:rsidR="00C83867" w14:paraId="40043A50" w14:textId="77777777" w:rsidTr="009F4F43">
        <w:trPr>
          <w:gridAfter w:val="2"/>
          <w:wAfter w:w="57" w:type="dxa"/>
          <w:trHeight w:val="11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1CE8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bookmarkStart w:id="1" w:name="_Hlk170996785"/>
            <w:r>
              <w:rPr>
                <w:kern w:val="2"/>
                <w:lang w:eastAsia="en-US"/>
                <w14:ligatures w14:val="standardContextual"/>
              </w:rPr>
              <w:t>10. . Отдельное 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D14F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Стимулирование деятельности органов местного самоуправления (в целях укрепления материально-технической базы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CC85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всего</w:t>
            </w:r>
          </w:p>
          <w:p w14:paraId="158CD7DF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областной</w:t>
            </w:r>
          </w:p>
          <w:p w14:paraId="57423969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бюджет</w:t>
            </w:r>
          </w:p>
          <w:p w14:paraId="22A16237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местный</w:t>
            </w:r>
          </w:p>
          <w:p w14:paraId="24418F21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B2D8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  <w:p w14:paraId="2205B162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  <w:p w14:paraId="4F72B6D3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  <w:p w14:paraId="7EDC8C4C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4308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1000,0</w:t>
            </w:r>
          </w:p>
          <w:p w14:paraId="74BB7AD2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1000,0</w:t>
            </w:r>
          </w:p>
          <w:p w14:paraId="5763C04D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  <w:p w14:paraId="28D5271C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2E8C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  <w:p w14:paraId="7CE86E5F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  <w:p w14:paraId="7BDF3795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  <w:p w14:paraId="3D643FBF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5C86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  <w:p w14:paraId="58606E39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  <w:p w14:paraId="06716FFB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  <w:p w14:paraId="48E1998B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4D87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  <w:p w14:paraId="65C6FA53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  <w:p w14:paraId="1D7E2A88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  <w:p w14:paraId="0C3257DC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4C19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1000,0</w:t>
            </w:r>
          </w:p>
          <w:p w14:paraId="69B0FEE5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1000,0</w:t>
            </w:r>
          </w:p>
          <w:p w14:paraId="462F90A7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  <w:p w14:paraId="29CD3202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0</w:t>
            </w:r>
          </w:p>
        </w:tc>
        <w:bookmarkEnd w:id="1"/>
      </w:tr>
      <w:tr w:rsidR="00C83867" w14:paraId="3967B67C" w14:textId="77777777" w:rsidTr="009F4F43">
        <w:trPr>
          <w:gridAfter w:val="1"/>
          <w:wAfter w:w="28" w:type="dxa"/>
          <w:trHeight w:val="114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E2C1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11. </w:t>
            </w:r>
            <w:r>
              <w:rPr>
                <w:kern w:val="2"/>
                <w:lang w:eastAsia="en-US"/>
                <w14:ligatures w14:val="standardContextual"/>
              </w:rPr>
              <w:lastRenderedPageBreak/>
              <w:t>Отдельное мероприятие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0232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lastRenderedPageBreak/>
              <w:t xml:space="preserve">Организация </w:t>
            </w:r>
            <w:r>
              <w:rPr>
                <w:kern w:val="2"/>
                <w:lang w:eastAsia="en-US"/>
                <w14:ligatures w14:val="standardContextual"/>
              </w:rPr>
              <w:lastRenderedPageBreak/>
              <w:t>деятельности МКУ «Единая служба комплексного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0A36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8F7C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6022,9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6807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7483,7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C889" w14:textId="33FF2453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7</w:t>
            </w:r>
            <w:r w:rsidR="006B67E7">
              <w:rPr>
                <w:kern w:val="2"/>
                <w:lang w:eastAsia="en-US"/>
                <w14:ligatures w14:val="standardContextual"/>
              </w:rPr>
              <w:t>837,1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EA23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7727,1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2DAA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7727,1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8A48" w14:textId="4B14EB8F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36</w:t>
            </w:r>
            <w:r w:rsidR="006B67E7">
              <w:rPr>
                <w:kern w:val="2"/>
                <w:lang w:eastAsia="en-US"/>
                <w14:ligatures w14:val="standardContextual"/>
              </w:rPr>
              <w:t>797,9</w:t>
            </w:r>
          </w:p>
        </w:tc>
      </w:tr>
      <w:tr w:rsidR="00C83867" w14:paraId="332572A5" w14:textId="77777777" w:rsidTr="009F4F43">
        <w:trPr>
          <w:gridAfter w:val="1"/>
          <w:wAfter w:w="28" w:type="dxa"/>
          <w:trHeight w:val="114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9414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A5BA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779D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6781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6C72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452C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659A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9CC3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BA30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C83867" w14:paraId="7BA8C780" w14:textId="77777777" w:rsidTr="009F4F43">
        <w:trPr>
          <w:gridAfter w:val="1"/>
          <w:wAfter w:w="28" w:type="dxa"/>
          <w:trHeight w:val="113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E80D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18D5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F829D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95B4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1402,4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FDF8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1620,2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FC4A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3429,3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A3FC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3988,3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D32F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3943,8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ADB5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14384,0</w:t>
            </w:r>
          </w:p>
        </w:tc>
      </w:tr>
      <w:tr w:rsidR="00C83867" w14:paraId="56788CC6" w14:textId="77777777" w:rsidTr="009F4F43">
        <w:trPr>
          <w:gridAfter w:val="1"/>
          <w:wAfter w:w="28" w:type="dxa"/>
          <w:trHeight w:val="113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7609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E68C" w14:textId="77777777" w:rsidR="00C83867" w:rsidRDefault="00C83867" w:rsidP="009F4F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7A4C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B5F6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4620,5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7E0D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5863,5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90D6" w14:textId="67A96E7F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4</w:t>
            </w:r>
            <w:r w:rsidR="006B67E7">
              <w:rPr>
                <w:kern w:val="2"/>
                <w:lang w:eastAsia="en-US"/>
                <w14:ligatures w14:val="standardContextual"/>
              </w:rPr>
              <w:t>407,8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52F5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3738,8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6C74" w14:textId="77777777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3783,3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63C1" w14:textId="1845BE68" w:rsidR="00C83867" w:rsidRDefault="00C83867" w:rsidP="009F4F4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22</w:t>
            </w:r>
            <w:r w:rsidR="006B67E7">
              <w:rPr>
                <w:kern w:val="2"/>
                <w:lang w:eastAsia="en-US"/>
                <w14:ligatures w14:val="standardContextual"/>
              </w:rPr>
              <w:t>413,9</w:t>
            </w:r>
          </w:p>
        </w:tc>
      </w:tr>
    </w:tbl>
    <w:p w14:paraId="69BD6177" w14:textId="77777777" w:rsidR="00C83867" w:rsidRDefault="00C83867" w:rsidP="00C8386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15114C2" w14:textId="77777777" w:rsidR="00C83867" w:rsidRDefault="00C83867" w:rsidP="00C83867">
      <w:pPr>
        <w:pStyle w:val="msonospacing0"/>
        <w:spacing w:before="0" w:beforeAutospacing="0" w:after="0" w:afterAutospacing="0"/>
        <w:jc w:val="both"/>
      </w:pPr>
    </w:p>
    <w:p w14:paraId="3E9619FD" w14:textId="77777777" w:rsidR="00C83867" w:rsidRDefault="00C83867" w:rsidP="00C83867">
      <w:pPr>
        <w:pStyle w:val="msonospacing0"/>
        <w:spacing w:before="0" w:beforeAutospacing="0" w:after="0" w:afterAutospacing="0"/>
        <w:jc w:val="both"/>
      </w:pPr>
    </w:p>
    <w:p w14:paraId="1F6FCBA4" w14:textId="77777777" w:rsidR="00C83867" w:rsidRDefault="00C83867" w:rsidP="00C83867">
      <w:pPr>
        <w:pStyle w:val="msonospacing0"/>
        <w:spacing w:before="0" w:beforeAutospacing="0" w:after="0" w:afterAutospacing="0"/>
        <w:jc w:val="both"/>
      </w:pPr>
    </w:p>
    <w:p w14:paraId="1EE4060E" w14:textId="77777777" w:rsidR="00C83867" w:rsidRDefault="00C83867" w:rsidP="00C83867">
      <w:pPr>
        <w:pStyle w:val="msonospacing0"/>
        <w:spacing w:before="0" w:beforeAutospacing="0" w:after="0" w:afterAutospacing="0"/>
        <w:jc w:val="both"/>
      </w:pPr>
    </w:p>
    <w:p w14:paraId="2CC918C2" w14:textId="77777777" w:rsidR="00C83867" w:rsidRDefault="00C83867" w:rsidP="00C83867">
      <w:pPr>
        <w:pStyle w:val="msonospacing0"/>
        <w:spacing w:before="0" w:beforeAutospacing="0" w:after="0" w:afterAutospacing="0"/>
        <w:jc w:val="both"/>
      </w:pPr>
    </w:p>
    <w:p w14:paraId="39C7A3DE" w14:textId="77777777" w:rsidR="00C83867" w:rsidRDefault="00C83867" w:rsidP="00C83867">
      <w:pPr>
        <w:pStyle w:val="msonospacing0"/>
        <w:spacing w:before="0" w:beforeAutospacing="0" w:after="0" w:afterAutospacing="0"/>
        <w:jc w:val="both"/>
      </w:pPr>
    </w:p>
    <w:p w14:paraId="3AE649E0" w14:textId="77777777" w:rsidR="00C83867" w:rsidRDefault="00C83867" w:rsidP="00C83867">
      <w:pPr>
        <w:pStyle w:val="msonospacing0"/>
        <w:spacing w:before="0" w:beforeAutospacing="0" w:after="0" w:afterAutospacing="0"/>
        <w:jc w:val="both"/>
      </w:pPr>
    </w:p>
    <w:p w14:paraId="2FACE221" w14:textId="77777777" w:rsidR="00C83867" w:rsidRDefault="00C83867" w:rsidP="00C83867">
      <w:pPr>
        <w:pStyle w:val="msonospacing0"/>
        <w:spacing w:before="0" w:beforeAutospacing="0" w:after="0" w:afterAutospacing="0"/>
        <w:jc w:val="both"/>
      </w:pPr>
    </w:p>
    <w:p w14:paraId="166BD7F8" w14:textId="77777777" w:rsidR="00C83867" w:rsidRDefault="00C83867" w:rsidP="00C83867"/>
    <w:p w14:paraId="4248FF9D" w14:textId="77777777" w:rsidR="00C83867" w:rsidRDefault="00C83867" w:rsidP="00C83867"/>
    <w:p w14:paraId="0582FE8F" w14:textId="77777777" w:rsidR="00C83867" w:rsidRDefault="00C83867" w:rsidP="00C83867"/>
    <w:p w14:paraId="0D6C633B" w14:textId="77777777" w:rsidR="00C83867" w:rsidRDefault="00C83867" w:rsidP="00C83867"/>
    <w:p w14:paraId="12279984" w14:textId="77777777" w:rsidR="00C83867" w:rsidRDefault="00C83867" w:rsidP="00C83867"/>
    <w:p w14:paraId="14391095" w14:textId="77777777" w:rsidR="00C83867" w:rsidRDefault="00C83867" w:rsidP="00C83867"/>
    <w:p w14:paraId="6C3DDD5F" w14:textId="77777777" w:rsidR="00C83867" w:rsidRDefault="00C83867" w:rsidP="00C83867"/>
    <w:p w14:paraId="1C627D06" w14:textId="77777777" w:rsidR="00C83867" w:rsidRDefault="00C83867" w:rsidP="00C83867"/>
    <w:p w14:paraId="09631E3C" w14:textId="77777777" w:rsidR="00C83867" w:rsidRDefault="00C83867" w:rsidP="00C83867"/>
    <w:p w14:paraId="3A8B891D" w14:textId="77777777" w:rsidR="00C83867" w:rsidRDefault="00C83867" w:rsidP="00C83867"/>
    <w:p w14:paraId="1617E28C" w14:textId="77777777" w:rsidR="00C83867" w:rsidRDefault="00C83867" w:rsidP="00C83867"/>
    <w:p w14:paraId="2D5AD380" w14:textId="77777777" w:rsidR="00C83867" w:rsidRDefault="00C83867" w:rsidP="00C83867"/>
    <w:p w14:paraId="1070A9A6" w14:textId="77777777" w:rsidR="00C83867" w:rsidRDefault="00C83867" w:rsidP="00C83867"/>
    <w:p w14:paraId="4D28F81B" w14:textId="77777777" w:rsidR="00C83867" w:rsidRDefault="00C83867" w:rsidP="00C83867"/>
    <w:p w14:paraId="37C3037E" w14:textId="77777777" w:rsidR="00C83867" w:rsidRDefault="00C83867" w:rsidP="00C83867"/>
    <w:p w14:paraId="4F69D0E3" w14:textId="77777777" w:rsidR="00C83867" w:rsidRDefault="00C83867" w:rsidP="00C83867"/>
    <w:p w14:paraId="297F85AF" w14:textId="77777777" w:rsidR="00C83867" w:rsidRDefault="00C83867" w:rsidP="00C83867"/>
    <w:p w14:paraId="01E83F1A" w14:textId="77777777" w:rsidR="00384526" w:rsidRDefault="00384526"/>
    <w:sectPr w:rsidR="00384526" w:rsidSect="00C838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67"/>
    <w:rsid w:val="000C576D"/>
    <w:rsid w:val="00133F64"/>
    <w:rsid w:val="00384526"/>
    <w:rsid w:val="005B3C13"/>
    <w:rsid w:val="006B67E7"/>
    <w:rsid w:val="009A4AD3"/>
    <w:rsid w:val="00C83867"/>
    <w:rsid w:val="00D2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5D166"/>
  <w15:chartTrackingRefBased/>
  <w15:docId w15:val="{3CDBDE62-78CE-4D8E-B216-834739A2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867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38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8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86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86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86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86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86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86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86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3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3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386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386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38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38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38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38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38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83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86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83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386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838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386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8386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3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8386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83867"/>
    <w:rPr>
      <w:b/>
      <w:bCs/>
      <w:smallCaps/>
      <w:color w:val="0F4761" w:themeColor="accent1" w:themeShade="BF"/>
      <w:spacing w:val="5"/>
    </w:rPr>
  </w:style>
  <w:style w:type="paragraph" w:customStyle="1" w:styleId="msonospacing0">
    <w:name w:val="msonospacing"/>
    <w:basedOn w:val="a"/>
    <w:rsid w:val="00C838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12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3</cp:revision>
  <cp:lastPrinted>2025-08-15T12:09:00Z</cp:lastPrinted>
  <dcterms:created xsi:type="dcterms:W3CDTF">2025-08-15T10:25:00Z</dcterms:created>
  <dcterms:modified xsi:type="dcterms:W3CDTF">2025-08-18T10:53:00Z</dcterms:modified>
</cp:coreProperties>
</file>