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52A8" w14:textId="77777777" w:rsidR="00000000" w:rsidRDefault="009C4699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Правительства РФ от 6 ноября 2013 г. N 995 "Об утверждении Примерного положения о комиссиях по делам несовершеннолетних и защите их прав" (с изменениями и дополнениями)</w:t>
        </w:r>
      </w:hyperlink>
    </w:p>
    <w:p w14:paraId="406EB3CC" w14:textId="77777777" w:rsidR="00000000" w:rsidRDefault="009C4699">
      <w:pPr>
        <w:pStyle w:val="1"/>
      </w:pPr>
      <w:r>
        <w:t>Постановление Правительства РФ от 6 ноября 2013 г. N 995</w:t>
      </w:r>
      <w:r>
        <w:br/>
        <w:t>"Об утвержден</w:t>
      </w:r>
      <w:r>
        <w:t>ии Примерного положения о комиссиях по делам несовершеннолетних и защите их прав"</w:t>
      </w:r>
    </w:p>
    <w:p w14:paraId="71F47EDC" w14:textId="77777777" w:rsidR="00000000" w:rsidRDefault="009C4699">
      <w:pPr>
        <w:pStyle w:val="ab"/>
      </w:pPr>
      <w:r>
        <w:t>С изменениями и дополнениями от:</w:t>
      </w:r>
    </w:p>
    <w:p w14:paraId="4BB3B163" w14:textId="77777777" w:rsidR="00000000" w:rsidRDefault="009C469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4 августа, 10 сентября 2015 г., 18 октября 2016 г., 6 декабря 2017 г., 29 ноября 2018 г., 10 февраля 2020 г.</w:t>
      </w:r>
    </w:p>
    <w:p w14:paraId="47A8F95B" w14:textId="77777777" w:rsidR="00000000" w:rsidRDefault="009C4699"/>
    <w:p w14:paraId="38730275" w14:textId="77777777" w:rsidR="00000000" w:rsidRDefault="009C4699">
      <w:r>
        <w:t xml:space="preserve">В соответствии со </w:t>
      </w:r>
      <w:hyperlink r:id="rId8" w:history="1">
        <w:r>
          <w:rPr>
            <w:rStyle w:val="a4"/>
          </w:rPr>
          <w:t>статьей 11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 Правительство Российской Федерации постановляет:</w:t>
      </w:r>
    </w:p>
    <w:p w14:paraId="2F3219A6" w14:textId="77777777" w:rsidR="00000000" w:rsidRDefault="009C4699">
      <w:bookmarkStart w:id="0" w:name="sub_1"/>
      <w:r>
        <w:t xml:space="preserve">Утвердить прилагаемое </w:t>
      </w:r>
      <w:hyperlink w:anchor="sub_1000" w:history="1">
        <w:r>
          <w:rPr>
            <w:rStyle w:val="a4"/>
          </w:rPr>
          <w:t>Примерное положение</w:t>
        </w:r>
      </w:hyperlink>
      <w:r>
        <w:t xml:space="preserve"> о комиссиях по делам несовершеннолетних и защите их прав.</w:t>
      </w:r>
    </w:p>
    <w:bookmarkEnd w:id="0"/>
    <w:p w14:paraId="300EB24C" w14:textId="77777777" w:rsidR="00000000" w:rsidRDefault="009C469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 w14:paraId="5A069142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3EDAE1E7" w14:textId="77777777" w:rsidR="00000000" w:rsidRDefault="009C4699">
            <w:pPr>
              <w:pStyle w:val="ac"/>
            </w:pPr>
            <w:r>
              <w:t xml:space="preserve">Председатель Правительства 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6E194204" w14:textId="77777777" w:rsidR="00000000" w:rsidRDefault="009C4699">
            <w:pPr>
              <w:pStyle w:val="aa"/>
              <w:jc w:val="right"/>
            </w:pPr>
            <w:r>
              <w:t>Д. Медведев</w:t>
            </w:r>
          </w:p>
        </w:tc>
      </w:tr>
    </w:tbl>
    <w:p w14:paraId="48FF69EB" w14:textId="77777777" w:rsidR="00000000" w:rsidRDefault="009C4699"/>
    <w:p w14:paraId="098F2727" w14:textId="77777777" w:rsidR="00000000" w:rsidRDefault="009C4699">
      <w:r>
        <w:t>Москва</w:t>
      </w:r>
    </w:p>
    <w:p w14:paraId="53DDC148" w14:textId="77777777" w:rsidR="00000000" w:rsidRDefault="009C4699">
      <w:pPr>
        <w:pStyle w:val="ac"/>
        <w:ind w:left="139"/>
      </w:pPr>
      <w:r>
        <w:t>6 ноября 2013 г. N 995</w:t>
      </w:r>
    </w:p>
    <w:p w14:paraId="7D4CD73F" w14:textId="77777777" w:rsidR="00000000" w:rsidRDefault="009C4699"/>
    <w:p w14:paraId="07EA81E7" w14:textId="77777777" w:rsidR="00000000" w:rsidRDefault="009C4699">
      <w:pPr>
        <w:pStyle w:val="1"/>
      </w:pPr>
      <w:bookmarkStart w:id="1" w:name="sub_1000"/>
      <w:r>
        <w:t>Примерное положение</w:t>
      </w:r>
      <w:r>
        <w:br/>
      </w:r>
      <w:r>
        <w:t>о комиссиях по делам несовершеннолетних и защите их прав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6 ноября 2013 г. N 995)</w:t>
      </w:r>
    </w:p>
    <w:bookmarkEnd w:id="1"/>
    <w:p w14:paraId="4A8631B1" w14:textId="77777777" w:rsidR="00000000" w:rsidRDefault="009C4699">
      <w:pPr>
        <w:pStyle w:val="ab"/>
      </w:pPr>
      <w:r>
        <w:t>С изменениями и дополнениями от:</w:t>
      </w:r>
    </w:p>
    <w:p w14:paraId="192D24AD" w14:textId="77777777" w:rsidR="00000000" w:rsidRDefault="009C469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4 августа, 10 сентября 2015 г., 18 октября 2016 г., 6 декабря 2017 г.</w:t>
      </w:r>
      <w:r>
        <w:rPr>
          <w:shd w:val="clear" w:color="auto" w:fill="EAEFED"/>
        </w:rPr>
        <w:t>, 29 ноября 2018 г., 10 февраля 2020 г.</w:t>
      </w:r>
    </w:p>
    <w:p w14:paraId="73E4BE5C" w14:textId="77777777" w:rsidR="00000000" w:rsidRDefault="009C4699"/>
    <w:p w14:paraId="2967D47F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14:paraId="0F4FD665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16 декабря 2017 г. - </w:t>
      </w:r>
      <w:hyperlink r:id="rId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6 декабря 2017 г. N 1480</w:t>
      </w:r>
    </w:p>
    <w:p w14:paraId="04E09465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6A9A6E8" w14:textId="77777777" w:rsidR="00000000" w:rsidRDefault="009C4699">
      <w:r>
        <w:t xml:space="preserve">1. Комиссии по делам несовершеннолетних и защите их прав являются коллегиальными органами системы профилактики безнадзорности и правонарушений несовершеннолетних (далее - </w:t>
      </w:r>
      <w:r>
        <w:t>система профилактики),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по предупреждению безнадзорности, беспризорности, правонаруше</w:t>
      </w:r>
      <w:r>
        <w:t>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</w:t>
      </w:r>
      <w:r>
        <w:t>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2574DF4F" w14:textId="77777777" w:rsidR="00000000" w:rsidRDefault="009C4699">
      <w:r>
        <w:t>Законом субъекта Российской Фед</w:t>
      </w:r>
      <w:r>
        <w:t>ерации полномочием по созданию комиссий по делам несовершеннолетних и защите их прав могут наделяться органы местного самоуправления.</w:t>
      </w:r>
    </w:p>
    <w:p w14:paraId="0FA7A90D" w14:textId="77777777" w:rsidR="00000000" w:rsidRDefault="009C4699">
      <w:r>
        <w:t>Порядок создания комиссий по делам несовершеннолетних и защите их прав и осуществления ими деятельности определяется закон</w:t>
      </w:r>
      <w:r>
        <w:t xml:space="preserve">одательством субъекта Российской </w:t>
      </w:r>
      <w:r>
        <w:lastRenderedPageBreak/>
        <w:t>Федерации.</w:t>
      </w:r>
    </w:p>
    <w:p w14:paraId="2E0D18E9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14:paraId="47817D88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18 октября 2016 г. N 1061 пункт 2 изложен в новой редакции</w:t>
      </w:r>
    </w:p>
    <w:p w14:paraId="4DB9B0E8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14:paraId="67C4A0B3" w14:textId="77777777" w:rsidR="00000000" w:rsidRDefault="009C4699">
      <w:r>
        <w:t>2. Систему комиссий по делам несовершеннолетних и защите их прав составляют:</w:t>
      </w:r>
    </w:p>
    <w:p w14:paraId="7D55ECDB" w14:textId="77777777" w:rsidR="00000000" w:rsidRDefault="009C4699">
      <w:r>
        <w:t>комиссии, созданные высшими исполнительными органами государственной влас</w:t>
      </w:r>
      <w:r>
        <w:t>ти субъектов Российской Федерации и осуществляющие деятельность на территории субъектов Российской Федерации (далее - комиссии субъектов Российской Федерации);</w:t>
      </w:r>
    </w:p>
    <w:p w14:paraId="646C9B19" w14:textId="77777777" w:rsidR="00000000" w:rsidRDefault="009C4699">
      <w:r>
        <w:t>территориальные комиссии, созданные высшими исполнительными органами государственной власти субъ</w:t>
      </w:r>
      <w:r>
        <w:t>ектов Российской Федерации, или муниципальные комиссии, созданные органами местного самоуправления, - районные (городские), районные комиссии в городах, осуществляющие деятельность на территориях городских поселений, муниципальных районов, городских округо</w:t>
      </w:r>
      <w:r>
        <w:t>в, городских округов с внутригородским делением, внутригородских районов, внутригородских территорий городов федерального значения этих субъектов Российской Федерации (далее - территориальные (муниципальные) комиссии).</w:t>
      </w:r>
    </w:p>
    <w:p w14:paraId="3586EC91" w14:textId="77777777" w:rsidR="00000000" w:rsidRDefault="009C4699">
      <w:r>
        <w:t>Высшие исполнительные органы государс</w:t>
      </w:r>
      <w:r>
        <w:t>твенной власти субъектов Российской Федерации, а также органы местного самоуправления, на которые в соответствии с законодательством субъектов Российской Федерации возложены полномочия по созданию территориальных (муниципальных) комиссий, для обеспечения д</w:t>
      </w:r>
      <w:r>
        <w:t>еятельности комиссий субъектов Российской Федерации и территориальных (муниципальных) комиссий (далее - комиссия) могут создавать отделы или другие структурные подразделения в составе исполнительных органов государственной власти субъектов Российской Федер</w:t>
      </w:r>
      <w:r>
        <w:t>ации или органов местного самоуправления.</w:t>
      </w:r>
    </w:p>
    <w:p w14:paraId="142E5264" w14:textId="77777777" w:rsidR="00000000" w:rsidRDefault="009C4699">
      <w:bookmarkStart w:id="4" w:name="sub_1003"/>
      <w:r>
        <w:t xml:space="preserve">3. Комиссии руководствуются в своей деятельности </w:t>
      </w:r>
      <w:hyperlink r:id="rId13" w:history="1">
        <w:r>
          <w:rPr>
            <w:rStyle w:val="a4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 и ратифицир</w:t>
      </w:r>
      <w:r>
        <w:t xml:space="preserve">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Примерным положением, а также законами </w:t>
      </w:r>
      <w:r>
        <w:t>и актами субъектов Российской Федерации.</w:t>
      </w:r>
    </w:p>
    <w:p w14:paraId="501B8664" w14:textId="77777777" w:rsidR="00000000" w:rsidRDefault="009C4699">
      <w:bookmarkStart w:id="5" w:name="sub_1004"/>
      <w:bookmarkEnd w:id="4"/>
      <w:r>
        <w:t>4. Деятельность комиссий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</w:t>
      </w:r>
      <w:r>
        <w:t>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</w:t>
      </w:r>
      <w:r>
        <w:t xml:space="preserve"> обеспечения ответственности должностных лиц и граждан за нарушение прав и законных интересов несовершеннолетних.</w:t>
      </w:r>
    </w:p>
    <w:p w14:paraId="4AFF8FC8" w14:textId="77777777" w:rsidR="00000000" w:rsidRDefault="009C4699">
      <w:bookmarkStart w:id="6" w:name="sub_1005"/>
      <w:bookmarkEnd w:id="5"/>
      <w:r>
        <w:t>5. Порядок рассмотрения комиссиями материалов (дел), не связанных с делами об административных правонарушениях, определяется з</w:t>
      </w:r>
      <w:r>
        <w:t>аконодательством субъектов Российской Федерации, если иное не установлено федеральным законодательством.</w:t>
      </w:r>
    </w:p>
    <w:p w14:paraId="493BC33F" w14:textId="77777777" w:rsidR="00000000" w:rsidRDefault="009C4699">
      <w:bookmarkStart w:id="7" w:name="sub_1006"/>
      <w:bookmarkEnd w:id="6"/>
      <w:r>
        <w:t>6. Задачами комиссий являются:</w:t>
      </w:r>
    </w:p>
    <w:p w14:paraId="14BE2EB1" w14:textId="77777777" w:rsidR="00000000" w:rsidRDefault="009C4699">
      <w:bookmarkStart w:id="8" w:name="sub_10061"/>
      <w:bookmarkEnd w:id="7"/>
      <w:r>
        <w:t>а) предупреждение безнадзорности, беспризорности, правонарушений и антиобщественных дей</w:t>
      </w:r>
      <w:r>
        <w:t>ствий несовершеннолетних, выявление и устранение причин и условий, способствующих этому;</w:t>
      </w:r>
    </w:p>
    <w:p w14:paraId="5F11F7DE" w14:textId="77777777" w:rsidR="00000000" w:rsidRDefault="009C4699">
      <w:bookmarkStart w:id="9" w:name="sub_10062"/>
      <w:bookmarkEnd w:id="8"/>
      <w:r>
        <w:t>б) обеспечение защиты прав и законных интересов несовершеннолетних;</w:t>
      </w:r>
    </w:p>
    <w:p w14:paraId="4F5EE8FF" w14:textId="77777777" w:rsidR="00000000" w:rsidRDefault="009C4699">
      <w:bookmarkStart w:id="10" w:name="sub_10063"/>
      <w:bookmarkEnd w:id="9"/>
      <w:r>
        <w:t>в) социально-педагогическая реабилитация несовершеннолетних, на</w:t>
      </w:r>
      <w:r>
        <w:t>ходящихся в социально опасном положении, в том числе связанном с немедицинским потреблением наркотических средств и психотропных веществ;</w:t>
      </w:r>
    </w:p>
    <w:p w14:paraId="071D6751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064"/>
      <w:bookmarkEnd w:id="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14:paraId="0E113864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16 декабря 2017 г. - </w:t>
      </w:r>
      <w:hyperlink r:id="rId1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6 декабря 2017 г. N 1480</w:t>
      </w:r>
    </w:p>
    <w:p w14:paraId="45ACFD04" w14:textId="77777777" w:rsidR="00000000" w:rsidRDefault="009C4699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15" w:history="1">
        <w:r>
          <w:rPr>
            <w:rStyle w:val="a4"/>
            <w:shd w:val="clear" w:color="auto" w:fill="F0F0F0"/>
          </w:rPr>
          <w:t>См. предыдущую редак</w:t>
        </w:r>
        <w:r>
          <w:rPr>
            <w:rStyle w:val="a4"/>
            <w:shd w:val="clear" w:color="auto" w:fill="F0F0F0"/>
          </w:rPr>
          <w:t>цию</w:t>
        </w:r>
      </w:hyperlink>
    </w:p>
    <w:p w14:paraId="18734E22" w14:textId="77777777" w:rsidR="00000000" w:rsidRDefault="009C4699">
      <w:r>
        <w:t>г)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1A89335D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14:paraId="1C84356D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</w:t>
      </w:r>
      <w:r>
        <w:rPr>
          <w:shd w:val="clear" w:color="auto" w:fill="F0F0F0"/>
        </w:rPr>
        <w:t xml:space="preserve">кт 7 изменен с 20 февраля 2020 г. - </w:t>
      </w:r>
      <w:hyperlink r:id="rId1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17026ABF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52C5D430" w14:textId="77777777" w:rsidR="00000000" w:rsidRDefault="009C4699">
      <w:r>
        <w:t>7. Для решения возложенных задач:</w:t>
      </w:r>
    </w:p>
    <w:p w14:paraId="0A6A1520" w14:textId="77777777" w:rsidR="00000000" w:rsidRDefault="009C4699">
      <w:bookmarkStart w:id="13" w:name="sub_10071"/>
      <w:r>
        <w:t>а) комиссии субъектов Российской Федерации и территориальные (муниципальные) комиссии:</w:t>
      </w:r>
    </w:p>
    <w:bookmarkEnd w:id="13"/>
    <w:p w14:paraId="22B91E61" w14:textId="77777777" w:rsidR="00000000" w:rsidRDefault="009C4699">
      <w:r>
        <w:t>координируют деятельность органов и учреждений системы профилактики по предупреждению безнадзорности, беспризорност</w:t>
      </w:r>
      <w:r>
        <w:t>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</w:t>
      </w:r>
      <w:r>
        <w:t>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осуществляют мони</w:t>
      </w:r>
      <w:r>
        <w:t>торинг их деятельности в пределах и порядке, которые установлены законодательством Российской Федерации и законодательством соответствующих субъектов Российской Федерации;</w:t>
      </w:r>
    </w:p>
    <w:p w14:paraId="32CF3A18" w14:textId="77777777" w:rsidR="00000000" w:rsidRDefault="009C4699">
      <w:r>
        <w:t xml:space="preserve">обеспечивают осуществление мер по защите и восстановлению прав и законных интересов </w:t>
      </w:r>
      <w:r>
        <w:t>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</w:t>
      </w:r>
      <w:r>
        <w:t>рушениям и антиобщественным действиям несовершеннолетних;</w:t>
      </w:r>
    </w:p>
    <w:p w14:paraId="52F46FCD" w14:textId="77777777" w:rsidR="00000000" w:rsidRDefault="009C4699">
      <w:r>
        <w:t>анализируют выявленные органами и учреждениями системы профилактики причины и условия безнадзорности и правонарушений несовершеннолетних, принимают меры по их устранению;</w:t>
      </w:r>
    </w:p>
    <w:p w14:paraId="0671F773" w14:textId="77777777" w:rsidR="00000000" w:rsidRDefault="009C4699">
      <w:r>
        <w:t>утверждают межведомственные</w:t>
      </w:r>
      <w:r>
        <w:t xml:space="preserve">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14:paraId="5D2EA070" w14:textId="77777777" w:rsidR="00000000" w:rsidRDefault="009C4699">
      <w:r>
        <w:t>участвуют в разработке и реализации целевых программ, направленны</w:t>
      </w:r>
      <w:r>
        <w:t>х на защиту прав и законных интересов несовершеннолетних, профилактику их безнадзорности и правонарушений;</w:t>
      </w:r>
    </w:p>
    <w:p w14:paraId="60CDC23A" w14:textId="77777777" w:rsidR="00000000" w:rsidRDefault="009C4699">
      <w:r>
        <w:t>принимают меры по совершенствованию деятельности органов и учреждений системы профилактики по итогам анализа и обобщения представляемых органами и уч</w:t>
      </w:r>
      <w:r>
        <w:t>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14:paraId="50A1073B" w14:textId="77777777" w:rsidR="00000000" w:rsidRDefault="009C4699">
      <w:r>
        <w:t xml:space="preserve">принимают меры по совершенствованию взаимодействия органов и </w:t>
      </w:r>
      <w:r>
        <w:t>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</w:t>
      </w:r>
      <w:r>
        <w:t>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14:paraId="4C9F4C4F" w14:textId="77777777" w:rsidR="00000000" w:rsidRDefault="009C4699">
      <w:r>
        <w:t>могут утверждать составы межведомственных рабочих групп по изучению деятельности органов и учреждений системы профил</w:t>
      </w:r>
      <w:r>
        <w:t>актики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</w:t>
      </w:r>
      <w:r>
        <w:t xml:space="preserve">ия и всех форм посягательств на жизнь, здоровье и половую </w:t>
      </w:r>
      <w:r>
        <w:lastRenderedPageBreak/>
        <w:t>неприкосновенность несовершеннолетних;</w:t>
      </w:r>
    </w:p>
    <w:p w14:paraId="163F3F6E" w14:textId="77777777" w:rsidR="00000000" w:rsidRDefault="009C4699">
      <w:bookmarkStart w:id="14" w:name="sub_10072"/>
      <w:r>
        <w:t>б) комиссии субъектов Российской Федерации:</w:t>
      </w:r>
    </w:p>
    <w:bookmarkEnd w:id="14"/>
    <w:p w14:paraId="13711271" w14:textId="77777777" w:rsidR="00000000" w:rsidRDefault="009C4699">
      <w:r>
        <w:t>разрабатывают и вносят в высшие исполнительные органы государственной власти субъектов Российской</w:t>
      </w:r>
      <w:r>
        <w:t xml:space="preserve"> Федерации предложения по осуществлению мероприятий в области защиты прав несовершеннолетних, профилактики их безнадзорности и правонарушений;</w:t>
      </w:r>
    </w:p>
    <w:p w14:paraId="73DD245B" w14:textId="77777777" w:rsidR="00000000" w:rsidRDefault="009C4699">
      <w:bookmarkStart w:id="15" w:name="sub_10724"/>
      <w:r>
        <w:t>оказывают методическую помощь, осуществляют информационное обеспечение и контроль за деятельностью терри</w:t>
      </w:r>
      <w:r>
        <w:t>ториальных (муниципальных) комиссий в соответствии с законодательством субъектов Российской Федерации;</w:t>
      </w:r>
    </w:p>
    <w:bookmarkEnd w:id="15"/>
    <w:p w14:paraId="05C8B6D1" w14:textId="77777777" w:rsidR="00000000" w:rsidRDefault="009C4699">
      <w:r>
        <w:t>участвуют в разработке проектов нормативных правовых актов субъектов Российской Федерации, направленных на профилактику безнадзорности, беспризо</w:t>
      </w:r>
      <w:r>
        <w:t>рности, антиобщественных действий и правонарушений несовершеннолетних, реабилитацию и ресоциализацию несовершеннолетних, допускающих немедицинское потребление наркотических средств и психотропных веществ, защиту семьи с несовершеннолетними детьми, анализир</w:t>
      </w:r>
      <w:r>
        <w:t>уют их эффективность;</w:t>
      </w:r>
    </w:p>
    <w:p w14:paraId="001A17DE" w14:textId="77777777" w:rsidR="00000000" w:rsidRDefault="009C4699">
      <w:r>
        <w:t>принимают на основании информации органов и учреждений системы профилактики о выявленных случаях нарушения прав несовершеннолетних на образование, труд, отдых, охрану здоровья и медицинскую помощь, жилище и других прав, а также о недо</w:t>
      </w:r>
      <w:r>
        <w:t>статках в деятельности органов и учреждений, препятствующих предупреждению безнадзорности и правонарушений несовершеннолетних, меры к устранению выявленных нарушений и недостатков, обеспечивают конфиденциальность указанной информации при ее хранении и испо</w:t>
      </w:r>
      <w:r>
        <w:t>льзовании;</w:t>
      </w:r>
    </w:p>
    <w:bookmarkStart w:id="16" w:name="sub_10729"/>
    <w:p w14:paraId="04124C03" w14:textId="77777777" w:rsidR="00000000" w:rsidRDefault="009C4699">
      <w:r>
        <w:fldChar w:fldCharType="begin"/>
      </w:r>
      <w:r>
        <w:instrText>HYPERLINK "http://ivo.garant.ru/document/redirect/71158516/1000"</w:instrText>
      </w:r>
      <w:r>
        <w:fldChar w:fldCharType="separate"/>
      </w:r>
      <w:r>
        <w:rPr>
          <w:rStyle w:val="a4"/>
        </w:rPr>
        <w:t>принимают решения</w:t>
      </w:r>
      <w:r>
        <w:fldChar w:fldCharType="end"/>
      </w:r>
      <w:r>
        <w:t xml:space="preserve"> о допуске или недопуске к педагогической деятельности, к предпринимательской деятельности и (или) трудовой деятельности в сфере образования, воспитания</w:t>
      </w:r>
      <w:r>
        <w:t>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лиц, имевших судимость за сове</w:t>
      </w:r>
      <w:r>
        <w:t>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</w:t>
      </w:r>
      <w:r>
        <w:t>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лиц, уголовное преследование</w:t>
      </w:r>
      <w:r>
        <w:t xml:space="preserve"> в отношении которых по обвинению в совершении этих преступлений прекращено по нереабилитирующим основаниям (за исключением лиц, лишенных права заниматься соответствующим видом деятельности по решению суда), с учетом вида и степени тяжести совершенного пре</w:t>
      </w:r>
      <w:r>
        <w:t>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поведение лица после совершения преступлен</w:t>
      </w:r>
      <w:r>
        <w:t xml:space="preserve">ия, отношение к исполнению трудовых обязанностей, а также с учетом иных факторов, позволяющих определить, представляет ли конкретное лицо опасность для жизни, здоровья и нравственности несовершеннолетних (далее - </w:t>
      </w:r>
      <w:hyperlink r:id="rId18" w:history="1">
        <w:r>
          <w:rPr>
            <w:rStyle w:val="a4"/>
          </w:rPr>
          <w:t>решение</w:t>
        </w:r>
      </w:hyperlink>
      <w:r>
        <w:t xml:space="preserve"> о допуске или недопуске к педагогической деятельности лиц, имевших судимость);</w:t>
      </w:r>
    </w:p>
    <w:bookmarkEnd w:id="16"/>
    <w:p w14:paraId="4CFAB095" w14:textId="77777777" w:rsidR="00000000" w:rsidRDefault="009C4699">
      <w:r>
        <w:t>принимают меры по организации обобщения и распространения эффективного опыта работы органов и учреждений системы профилактики на террито</w:t>
      </w:r>
      <w:r>
        <w:t>рии субъектов Российской Федерации;</w:t>
      </w:r>
    </w:p>
    <w:p w14:paraId="485533C2" w14:textId="77777777" w:rsidR="00000000" w:rsidRDefault="009C4699">
      <w:r>
        <w:t>могут принимать участие в работе по ресоциализации несовершеннолетних осужденных, содержащихся в воспитательных колониях, несовершеннолетних, находящихся в специальных учебно-воспитательных учреждениях, дислоцируемых в д</w:t>
      </w:r>
      <w:r>
        <w:t>ругих субъектах Российской Федерации, вправе в установленном порядке посещать указанные учреждения;</w:t>
      </w:r>
    </w:p>
    <w:p w14:paraId="07AF7531" w14:textId="77777777" w:rsidR="00000000" w:rsidRDefault="009C4699">
      <w:bookmarkStart w:id="17" w:name="sub_107210"/>
      <w:r>
        <w:t>осуществляют иные полномочия, предусмотренные законодательством Российской Федерации и законодательством соответствующих субъектов Российской Феде</w:t>
      </w:r>
      <w:r>
        <w:t>рации;</w:t>
      </w:r>
    </w:p>
    <w:p w14:paraId="712F98DD" w14:textId="77777777" w:rsidR="00000000" w:rsidRDefault="009C4699">
      <w:bookmarkStart w:id="18" w:name="sub_10073"/>
      <w:bookmarkEnd w:id="17"/>
      <w:r>
        <w:t>в) территориальные (муниципальные) комиссии:</w:t>
      </w:r>
    </w:p>
    <w:bookmarkEnd w:id="18"/>
    <w:p w14:paraId="4A083BBD" w14:textId="77777777" w:rsidR="00000000" w:rsidRDefault="009C4699">
      <w:r>
        <w:lastRenderedPageBreak/>
        <w:t>подготавливают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</w:t>
      </w:r>
      <w:r>
        <w:t>о-воспитательных учреждениях закрытого типа, а также по иным вопросам, предусмотренным законодательством Российской Федерации;</w:t>
      </w:r>
    </w:p>
    <w:p w14:paraId="38E89967" w14:textId="77777777" w:rsidR="00000000" w:rsidRDefault="009C4699">
      <w:r>
        <w:t xml:space="preserve">дают согласие организациям, осуществляющим образовательную деятельность, на отчисление несовершеннолетних обучающихся, достигших </w:t>
      </w:r>
      <w:r>
        <w:t>возраста 15 лет и не получивших основного общего образования;</w:t>
      </w:r>
    </w:p>
    <w:p w14:paraId="4E51D2CB" w14:textId="77777777" w:rsidR="00000000" w:rsidRDefault="009C4699">
      <w:bookmarkStart w:id="19" w:name="sub_100733"/>
      <w:r>
        <w:t>дают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несовершеннолетним, достигшим возраста 15 лет, об</w:t>
      </w:r>
      <w:r>
        <w:t>щеобразовательной организации до получения основного общего образования. Комиссии принимают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</w:t>
      </w:r>
      <w:r>
        <w:t>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таким несовершеннолетним образовательной программы основного общего образования в иной ф</w:t>
      </w:r>
      <w:r>
        <w:t>орме обучения и с его согласия по трудоустройству;</w:t>
      </w:r>
    </w:p>
    <w:p w14:paraId="34108F70" w14:textId="77777777" w:rsidR="00000000" w:rsidRDefault="009C4699">
      <w:bookmarkStart w:id="20" w:name="sub_100735"/>
      <w:bookmarkEnd w:id="19"/>
      <w:r>
        <w:t>обеспечивают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</w:t>
      </w:r>
      <w:r>
        <w:t>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bookmarkEnd w:id="20"/>
    <w:p w14:paraId="7A5B7F6B" w14:textId="77777777" w:rsidR="00000000" w:rsidRDefault="009C4699">
      <w:r>
        <w:t>применяют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субъектов Российской Федерации;</w:t>
      </w:r>
    </w:p>
    <w:p w14:paraId="233433DE" w14:textId="77777777" w:rsidR="00000000" w:rsidRDefault="009C4699">
      <w:r>
        <w:t>принимают реше</w:t>
      </w:r>
      <w:r>
        <w:t>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</w:t>
      </w:r>
      <w:r>
        <w:t>телей или иных законных представителей, а также самих несовершеннолетних в случае достижения ими возраста 14 лет;</w:t>
      </w:r>
    </w:p>
    <w:p w14:paraId="24B69934" w14:textId="77777777" w:rsidR="00000000" w:rsidRDefault="009C4699">
      <w:r>
        <w:t>принимают постановления об отчислении несовершеннолетних из специальных учебно-воспитательных учреждений открытого типа;</w:t>
      </w:r>
    </w:p>
    <w:p w14:paraId="0C20134C" w14:textId="77777777" w:rsidR="00000000" w:rsidRDefault="009C4699">
      <w:r>
        <w:t>подготавливают и напр</w:t>
      </w:r>
      <w:r>
        <w:t>авляют в органы государственной власти субъектов Российской Федерации и органы местного самоуправления в порядке, установленном законодательством субъектов Российской Федерации, отчеты о работе по профилактике безнадзорности и правонарушений несовершенноле</w:t>
      </w:r>
      <w:r>
        <w:t>тних на территории соответствующего муниципального образования;</w:t>
      </w:r>
    </w:p>
    <w:p w14:paraId="4590EEF3" w14:textId="77777777" w:rsidR="00000000" w:rsidRDefault="009C4699">
      <w:bookmarkStart w:id="21" w:name="sub_107310"/>
      <w:r>
        <w:t>рассматривают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</w:t>
      </w:r>
      <w:r>
        <w:t xml:space="preserve">енности, общественно опасных деяний и принимают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</w:t>
      </w:r>
      <w:r>
        <w:t>несовершеннолетних, их родителей или иных законных представителей, относящиеся к установленной сфере деятельности комиссий;</w:t>
      </w:r>
    </w:p>
    <w:bookmarkEnd w:id="21"/>
    <w:p w14:paraId="642BBDC9" w14:textId="77777777" w:rsidR="00000000" w:rsidRDefault="009C4699">
      <w:r>
        <w:t>рассматривают дела об административных правонарушениях, совершенных несовершеннолетними, их родителями (законными представ</w:t>
      </w:r>
      <w:r>
        <w:t xml:space="preserve">ителями) либо иными лицами, отнесенных </w:t>
      </w:r>
      <w:hyperlink r:id="rId19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 и законами субъектов Российской Федерации об административной ответственности к компете</w:t>
      </w:r>
      <w:r>
        <w:t>нции комиссий;</w:t>
      </w:r>
    </w:p>
    <w:p w14:paraId="7D1CBC3B" w14:textId="77777777" w:rsidR="00000000" w:rsidRDefault="009C4699">
      <w:r>
        <w:t xml:space="preserve">обращаются в суд по вопросам возмещения вреда, причиненного здоровью </w:t>
      </w:r>
      <w:r>
        <w:lastRenderedPageBreak/>
        <w:t xml:space="preserve">несовершеннолетнего, его имуществу, и (или) морального вреда в порядке, установленном </w:t>
      </w:r>
      <w:hyperlink r:id="rId20" w:history="1">
        <w:r>
          <w:rPr>
            <w:rStyle w:val="a4"/>
          </w:rPr>
          <w:t>законодательством</w:t>
        </w:r>
      </w:hyperlink>
      <w:r>
        <w:t xml:space="preserve"> Р</w:t>
      </w:r>
      <w:r>
        <w:t>оссийской Федерации;</w:t>
      </w:r>
    </w:p>
    <w:p w14:paraId="526E1912" w14:textId="77777777" w:rsidR="00000000" w:rsidRDefault="009C4699">
      <w:bookmarkStart w:id="22" w:name="sub_107313"/>
      <w:r>
        <w:t>согласовывают представления (заключения) администраций специальных учебно-воспитательных учреждений закрытого типа, вносимые в суды по месту нахождения указанных учреждений:</w:t>
      </w:r>
    </w:p>
    <w:bookmarkEnd w:id="22"/>
    <w:p w14:paraId="64C4A845" w14:textId="77777777" w:rsidR="00000000" w:rsidRDefault="009C4699">
      <w:r>
        <w:t>о продлении срока пребывания несовершенно</w:t>
      </w:r>
      <w:r>
        <w:t>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14:paraId="67784C03" w14:textId="77777777" w:rsidR="00000000" w:rsidRDefault="009C4699">
      <w:r>
        <w:t>о прекращении пребывания несовершеннолетнего в специальном уче</w:t>
      </w:r>
      <w:r>
        <w:t xml:space="preserve">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</w:t>
      </w:r>
      <w:r>
        <w:t>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</w:t>
      </w:r>
      <w:r>
        <w:t>го типа;</w:t>
      </w:r>
    </w:p>
    <w:p w14:paraId="0D08ECFA" w14:textId="77777777" w:rsidR="00000000" w:rsidRDefault="009C4699">
      <w: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14:paraId="2A77FD27" w14:textId="77777777" w:rsidR="00000000" w:rsidRDefault="009C4699">
      <w:r>
        <w:t>о восстановлении срока преб</w:t>
      </w:r>
      <w:r>
        <w:t>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</w:t>
      </w:r>
      <w:r>
        <w:t>ебывания в специальном учебно-воспитательном учреждении закрытого типа;</w:t>
      </w:r>
    </w:p>
    <w:p w14:paraId="58377BD6" w14:textId="77777777" w:rsidR="00000000" w:rsidRDefault="009C4699">
      <w:r>
        <w:t>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</w:t>
      </w:r>
      <w:r>
        <w:t>ем случаев ликвидации организации или прекращения деятельности индивидуального предпринимателя);</w:t>
      </w:r>
    </w:p>
    <w:p w14:paraId="6396A332" w14:textId="77777777" w:rsidR="00000000" w:rsidRDefault="009C4699">
      <w:r>
        <w:t>участвуют в разработке проектов нормативных правовых актов по вопросам защиты прав и законных интересов несовершеннолетних;</w:t>
      </w:r>
    </w:p>
    <w:p w14:paraId="24FFA8EE" w14:textId="77777777" w:rsidR="00000000" w:rsidRDefault="009C4699">
      <w:r>
        <w:t xml:space="preserve">координируют проведение органами и </w:t>
      </w:r>
      <w:r>
        <w:t xml:space="preserve">учреждениями системы профилактики индивидуальной профилактической работы в отношении категорий лиц, указанных в </w:t>
      </w:r>
      <w:hyperlink r:id="rId21" w:history="1">
        <w:r>
          <w:rPr>
            <w:rStyle w:val="a4"/>
          </w:rPr>
          <w:t>статье 5</w:t>
        </w:r>
      </w:hyperlink>
      <w:r>
        <w:t xml:space="preserve"> Федерального закона "Об основах системы профилактики безнадзорности и п</w:t>
      </w:r>
      <w:r>
        <w:t>равонарушений несовершеннолетних";</w:t>
      </w:r>
    </w:p>
    <w:p w14:paraId="7F007E49" w14:textId="77777777" w:rsidR="00000000" w:rsidRDefault="009C4699">
      <w:r>
        <w:t>утверждают межведомственные планы (программы) индивидуальной профилактической работы или принимают постановления о реализации конкретных мер по защите прав и интересов детей в случаях, если индивидуальная профилактическая</w:t>
      </w:r>
      <w:r>
        <w:t xml:space="preserve"> работа в отношении лиц, указанных в </w:t>
      </w:r>
      <w:hyperlink r:id="rId22" w:history="1">
        <w:r>
          <w:rPr>
            <w:rStyle w:val="a4"/>
          </w:rPr>
          <w:t>статье 5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несовершеннолетних", требует использования ресурсов нескольки</w:t>
      </w:r>
      <w:r>
        <w:t>х органов и (или) учреждений системы профилактики, и контролируют их исполнение;</w:t>
      </w:r>
    </w:p>
    <w:p w14:paraId="50F9AFD4" w14:textId="77777777" w:rsidR="00000000" w:rsidRDefault="009C4699">
      <w:r>
        <w:t>содействуют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</w:t>
      </w:r>
      <w:r>
        <w:t>тической работы;</w:t>
      </w:r>
    </w:p>
    <w:p w14:paraId="15DB34DB" w14:textId="77777777" w:rsidR="00000000" w:rsidRDefault="009C4699">
      <w:bookmarkStart w:id="23" w:name="sub_107320"/>
      <w:r>
        <w:t>осуществляют иные полномочия, которые предусмотрены законодательством Российской Федерации и законодательством субъектов Российской Федерации.</w:t>
      </w:r>
    </w:p>
    <w:p w14:paraId="15876B0F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1701"/>
      <w:bookmarkEnd w:id="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14:paraId="0722EC74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Примерное положение дополнено пун</w:t>
      </w:r>
      <w:r>
        <w:rPr>
          <w:shd w:val="clear" w:color="auto" w:fill="F0F0F0"/>
        </w:rPr>
        <w:t xml:space="preserve">ктом 7.1 с 20 февраля 2020 г. - </w:t>
      </w:r>
      <w:hyperlink r:id="rId2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61D5D4FD" w14:textId="77777777" w:rsidR="00000000" w:rsidRDefault="009C4699">
      <w:r>
        <w:t>7.1. К вопросам обеспечения деятельности комиссий субъектов Российской Федерации и территориал</w:t>
      </w:r>
      <w:r>
        <w:t>ьных (муниципальных) комиссий относятся:</w:t>
      </w:r>
    </w:p>
    <w:p w14:paraId="6358C640" w14:textId="77777777" w:rsidR="00000000" w:rsidRDefault="009C4699">
      <w:r>
        <w:t>подготовка и организация проведения заседаний и иных плановых мероприятий комиссии;</w:t>
      </w:r>
    </w:p>
    <w:p w14:paraId="5FBA6502" w14:textId="77777777" w:rsidR="00000000" w:rsidRDefault="009C4699">
      <w:r>
        <w:lastRenderedPageBreak/>
        <w:t>осуществление контроля за своевременностью подготовки и представления материалов для рассмотрения на заседаниях комиссии;</w:t>
      </w:r>
    </w:p>
    <w:p w14:paraId="0CC1DCD0" w14:textId="77777777" w:rsidR="00000000" w:rsidRDefault="009C4699">
      <w:r>
        <w:t>ведение д</w:t>
      </w:r>
      <w:r>
        <w:t>елопроизводства комиссии;</w:t>
      </w:r>
    </w:p>
    <w:p w14:paraId="0440DE4C" w14:textId="77777777" w:rsidR="00000000" w:rsidRDefault="009C4699">
      <w:r>
        <w:t>оказание консультативной помощи представителям органов и учреждений системы профилактики, а также представителям иных территориальных органов федеральных органов исполнительной власти, органов исполнительной власти субъектов Росси</w:t>
      </w:r>
      <w:r>
        <w:t>йской Федерации, органов местного самоуправления и организаций, участвующим в подготовке материалов к заседанию комиссии, при поступлении соответствующего запроса;</w:t>
      </w:r>
    </w:p>
    <w:p w14:paraId="479CCF11" w14:textId="77777777" w:rsidR="00000000" w:rsidRDefault="009C4699">
      <w:r>
        <w:t>участие в организации межведомственных мероприятий по профилактике безнадзорности и правонар</w:t>
      </w:r>
      <w:r>
        <w:t>ушений несовершеннолетних, в том числе межведомственных конференций, совещаний, семинаров;</w:t>
      </w:r>
    </w:p>
    <w:p w14:paraId="65C0A7A0" w14:textId="77777777" w:rsidR="00000000" w:rsidRDefault="009C4699">
      <w:r>
        <w:t>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</w:t>
      </w:r>
      <w:r>
        <w:t>и безнадзорности и правонарушений несовершеннолетних;</w:t>
      </w:r>
    </w:p>
    <w:p w14:paraId="2AEB86E8" w14:textId="77777777" w:rsidR="00000000" w:rsidRDefault="009C4699">
      <w:r>
        <w:t>организация рассмотрения комиссией поступивших в комиссию обращений граждан, сообщений органов и учреждений системы профилактики по вопросам, относящимся к ее компетенции;</w:t>
      </w:r>
    </w:p>
    <w:p w14:paraId="28A34DB2" w14:textId="77777777" w:rsidR="00000000" w:rsidRDefault="009C4699">
      <w:r>
        <w:t>осуществление сбора, обработки и обобщения информации, необходимой для решения задач</w:t>
      </w:r>
      <w:r>
        <w:t>, стоящих перед комиссией;</w:t>
      </w:r>
    </w:p>
    <w:p w14:paraId="1BE87038" w14:textId="77777777" w:rsidR="00000000" w:rsidRDefault="009C4699">
      <w:r>
        <w:t xml:space="preserve">осуществление сбора и обобщение информации о численности лиц, предусмотренных </w:t>
      </w:r>
      <w:hyperlink r:id="rId24" w:history="1">
        <w:r>
          <w:rPr>
            <w:rStyle w:val="a4"/>
          </w:rPr>
          <w:t>статьей 5</w:t>
        </w:r>
      </w:hyperlink>
      <w:r>
        <w:t xml:space="preserve"> Федерального закона "Об основах системы профилактики безнадзорности и правона</w:t>
      </w:r>
      <w:r>
        <w:t>рушений несовершеннолетних", в отношении которых органами и учреждениями системы профилактики проводится индивидуальная профилактическая работа;</w:t>
      </w:r>
    </w:p>
    <w:p w14:paraId="3F25E3EB" w14:textId="77777777" w:rsidR="00000000" w:rsidRDefault="009C4699">
      <w:r>
        <w:t>обобщение сведений о детской безнадзорности, правонарушениях несовершеннолетних, защите их прав и законных инте</w:t>
      </w:r>
      <w:r>
        <w:t>ресов для представления на рассмотрение комиссии с целью анализа ситуации;</w:t>
      </w:r>
    </w:p>
    <w:p w14:paraId="2BA58477" w14:textId="77777777" w:rsidR="00000000" w:rsidRDefault="009C4699">
      <w:r>
        <w:t>подготовка информационных и аналитических материалов по вопросам профилактики безнадзорности и правонарушений несовершеннолетних;</w:t>
      </w:r>
    </w:p>
    <w:p w14:paraId="07D797C2" w14:textId="77777777" w:rsidR="00000000" w:rsidRDefault="009C4699">
      <w:r>
        <w:t>организация по поручению председателя комиссии рабо</w:t>
      </w:r>
      <w:r>
        <w:t>ты экспертных групп, штабов, а также консилиумов и других совещательных органов для решения задач, стоящих перед комиссией;</w:t>
      </w:r>
    </w:p>
    <w:p w14:paraId="74E5AEBC" w14:textId="77777777" w:rsidR="00000000" w:rsidRDefault="009C4699">
      <w:r>
        <w:t>осуществление взаимодействия с федеральными государственными органами, федеральными органами государственной власти, органами госуда</w:t>
      </w:r>
      <w:r>
        <w:t>рственной власти субъектов Российской Федерации, органами местного самоуправления, общественными и иными объединениями, организациями для решения задач, стоящих перед комиссией;</w:t>
      </w:r>
    </w:p>
    <w:p w14:paraId="2A6D6A85" w14:textId="77777777" w:rsidR="00000000" w:rsidRDefault="009C4699">
      <w:r>
        <w:t xml:space="preserve">направление запросов в федеральные государственные органы, федеральные органы </w:t>
      </w:r>
      <w:r>
        <w:t>государственной власти, органы государственной власти субъектов Российской Федерации, органы местного самоуправления, организации, территориальные (муниципальные) комиссии о представлении необходимых для рассмотрения на заседании комиссии материалов (инфор</w:t>
      </w:r>
      <w:r>
        <w:t>мации) по вопросам, отнесенным к ее компетенции;</w:t>
      </w:r>
    </w:p>
    <w:p w14:paraId="429C2C7C" w14:textId="77777777" w:rsidR="00000000" w:rsidRDefault="009C4699">
      <w:r>
        <w:t>обеспечение доступа к информации о деятельности комиссии путем участия в подготовке публикаций и выступлений в средствах массовой информации, в информационно-телекоммуникационной сети "Интернет" без использо</w:t>
      </w:r>
      <w:r>
        <w:t>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представителей.</w:t>
      </w:r>
    </w:p>
    <w:p w14:paraId="7C63656A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17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14:paraId="0C368195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Примерное положение дополнено пункто</w:t>
      </w:r>
      <w:r>
        <w:rPr>
          <w:shd w:val="clear" w:color="auto" w:fill="F0F0F0"/>
        </w:rPr>
        <w:t xml:space="preserve">м 7.2 с 20 февраля 2020 г. - </w:t>
      </w:r>
      <w:hyperlink r:id="rId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2215DE2A" w14:textId="77777777" w:rsidR="00000000" w:rsidRDefault="009C4699">
      <w:r>
        <w:t>7.2. К вопросам обеспечения деятельности комиссий субъектов Российской Федерации относятся:</w:t>
      </w:r>
    </w:p>
    <w:p w14:paraId="3BF8AB1A" w14:textId="77777777" w:rsidR="00000000" w:rsidRDefault="009C4699">
      <w:r>
        <w:lastRenderedPageBreak/>
        <w:t>прове</w:t>
      </w:r>
      <w:r>
        <w:t>дение анализа эффективности деятельности территориальных (муниципальных) комиссий;</w:t>
      </w:r>
    </w:p>
    <w:p w14:paraId="4DC8E6FA" w14:textId="77777777" w:rsidR="00000000" w:rsidRDefault="009C4699">
      <w:r>
        <w:t>проведение анализа и (или) обобщение информации об исполнении поручений комиссии, поступающей из территориальных (муниципальных) комиссий;</w:t>
      </w:r>
    </w:p>
    <w:p w14:paraId="2F51D931" w14:textId="77777777" w:rsidR="00000000" w:rsidRDefault="009C4699">
      <w:r>
        <w:t>участие в подготовке заключений на</w:t>
      </w:r>
      <w:r>
        <w:t xml:space="preserve"> проекты нормативных правовых актов по вопросам профилактики безнадзорности и правонарушений несовершеннолетних, защиты их прав и законных интересов при поступлении соответствующих проектов в комиссию;</w:t>
      </w:r>
    </w:p>
    <w:p w14:paraId="7205F481" w14:textId="77777777" w:rsidR="00000000" w:rsidRDefault="009C4699">
      <w:r>
        <w:t>исполнение иных полномочий в рамках обеспечения деятел</w:t>
      </w:r>
      <w:r>
        <w:t>ьности комиссии по реализации комиссией полномочий, предусмотренных законодательством Российской Федерации и законодательством субъектов Российской Федерации.</w:t>
      </w:r>
    </w:p>
    <w:p w14:paraId="6981F28B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17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14:paraId="3942BE1A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Примерное положение дополнено пунктом 7.3 с 20 февраля</w:t>
      </w:r>
      <w:r>
        <w:rPr>
          <w:shd w:val="clear" w:color="auto" w:fill="F0F0F0"/>
        </w:rPr>
        <w:t xml:space="preserve"> 2020 г. - </w:t>
      </w:r>
      <w:hyperlink r:id="rId2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5083ABBC" w14:textId="77777777" w:rsidR="00000000" w:rsidRDefault="009C4699">
      <w:r>
        <w:t>7.3. К вопросам обеспечения деятельности территориальных (муниципальных) комиссий относятся:</w:t>
      </w:r>
    </w:p>
    <w:p w14:paraId="66601F4A" w14:textId="77777777" w:rsidR="00000000" w:rsidRDefault="009C4699">
      <w:r>
        <w:t>осуществление сбора, о</w:t>
      </w:r>
      <w:r>
        <w:t>бобщения информации о численности несовершеннолетних, находящихся в социально опасном положении, на территории муниципального образования;</w:t>
      </w:r>
    </w:p>
    <w:p w14:paraId="109D4B7A" w14:textId="77777777" w:rsidR="00000000" w:rsidRDefault="009C4699">
      <w:r>
        <w:t>подготовка и направление в комиссию субъекта Российской Федерации справочной информации, отчетов по вопросам, относящ</w:t>
      </w:r>
      <w:r>
        <w:t>имся к компетенции комиссии;</w:t>
      </w:r>
    </w:p>
    <w:p w14:paraId="7D6548E1" w14:textId="77777777" w:rsidR="00000000" w:rsidRDefault="009C4699">
      <w:r>
        <w:t>участие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 w14:paraId="31A9DD78" w14:textId="77777777" w:rsidR="00000000" w:rsidRDefault="009C4699">
      <w:r>
        <w:t>исполнение иных полномочий в рамках обеспечения деятельности комиссии по реализации комиссие</w:t>
      </w:r>
      <w:r>
        <w:t>й полномочий, предусмотренных законодательством Российской Федерации и законодательством субъектов Российской Федерации.</w:t>
      </w:r>
    </w:p>
    <w:p w14:paraId="5CA216A4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14:paraId="514B6772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20 февраля 2020 г. - </w:t>
      </w:r>
      <w:hyperlink r:id="rId2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54CC6065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F9AF6AE" w14:textId="77777777" w:rsidR="00000000" w:rsidRDefault="009C4699">
      <w:r>
        <w:t>8. В состав комиссии входят председатель комиссии, заместитель (заместители) председателя комиссии, ответственный секретарь комиссии и члены комиссии.</w:t>
      </w:r>
    </w:p>
    <w:p w14:paraId="36F651F2" w14:textId="77777777" w:rsidR="00000000" w:rsidRDefault="009C4699">
      <w:r>
        <w:t>Членами комиссии являются руководители (их заместители) органов и учреждений системы профилактики, а такж</w:t>
      </w:r>
      <w:r>
        <w:t>е могут являться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</w:t>
      </w:r>
      <w:r>
        <w:t xml:space="preserve"> другие заинтересованные лица.</w:t>
      </w:r>
    </w:p>
    <w:p w14:paraId="22B27780" w14:textId="77777777" w:rsidR="00000000" w:rsidRDefault="009C4699">
      <w:r>
        <w:t>Председателем, заместителем председателя, ответственным секретарем и членом комиссии может быть гражданин Российской Федерации, достигший возраста 21 года.</w:t>
      </w:r>
    </w:p>
    <w:p w14:paraId="339F2106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0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14:paraId="7AC2AD81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20 февраля 2020 г. - </w:t>
      </w:r>
      <w:hyperlink r:id="rId2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19873543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предыдущую редакци</w:t>
        </w:r>
        <w:r>
          <w:rPr>
            <w:rStyle w:val="a4"/>
            <w:shd w:val="clear" w:color="auto" w:fill="F0F0F0"/>
          </w:rPr>
          <w:t>ю</w:t>
        </w:r>
      </w:hyperlink>
    </w:p>
    <w:p w14:paraId="73130781" w14:textId="77777777" w:rsidR="00000000" w:rsidRDefault="009C4699">
      <w:r>
        <w:t xml:space="preserve">9. Председатель комиссии осуществляет полномочия члена комиссии, предусмотренные </w:t>
      </w:r>
      <w:hyperlink w:anchor="sub_10121" w:history="1">
        <w:r>
          <w:rPr>
            <w:rStyle w:val="a4"/>
          </w:rPr>
          <w:t>подпунктами "а" - "д"</w:t>
        </w:r>
      </w:hyperlink>
      <w:r>
        <w:t xml:space="preserve"> и </w:t>
      </w:r>
      <w:hyperlink w:anchor="sub_10127" w:history="1">
        <w:r>
          <w:rPr>
            <w:rStyle w:val="a4"/>
          </w:rPr>
          <w:t>"ж" пункта 12</w:t>
        </w:r>
      </w:hyperlink>
      <w:r>
        <w:t xml:space="preserve"> настоящего Примерного положения, а также:</w:t>
      </w:r>
    </w:p>
    <w:p w14:paraId="3C13DA99" w14:textId="77777777" w:rsidR="00000000" w:rsidRDefault="009C4699">
      <w:bookmarkStart w:id="29" w:name="sub_10091"/>
      <w:r>
        <w:t>а) осуществляет руководство</w:t>
      </w:r>
      <w:r>
        <w:t xml:space="preserve"> деятельностью комиссии;</w:t>
      </w:r>
    </w:p>
    <w:p w14:paraId="60B5E770" w14:textId="77777777" w:rsidR="00000000" w:rsidRDefault="009C4699">
      <w:bookmarkStart w:id="30" w:name="sub_10092"/>
      <w:bookmarkEnd w:id="29"/>
      <w:r>
        <w:t>б) председательствует на заседании комиссии и организует ее работу;</w:t>
      </w:r>
    </w:p>
    <w:p w14:paraId="3D7C94F2" w14:textId="77777777" w:rsidR="00000000" w:rsidRDefault="009C4699">
      <w:bookmarkStart w:id="31" w:name="sub_10093"/>
      <w:bookmarkEnd w:id="30"/>
      <w:r>
        <w:t>в) имеет право решающего голоса при голосовании на заседании комиссии;</w:t>
      </w:r>
    </w:p>
    <w:p w14:paraId="6F6AD8E9" w14:textId="77777777" w:rsidR="00000000" w:rsidRDefault="009C4699">
      <w:bookmarkStart w:id="32" w:name="sub_10094"/>
      <w:bookmarkEnd w:id="31"/>
      <w:r>
        <w:t>г) представляет комиссию в государстве</w:t>
      </w:r>
      <w:r>
        <w:t>нных органах, органах местного самоуправления и иных организациях;</w:t>
      </w:r>
    </w:p>
    <w:p w14:paraId="71104A0B" w14:textId="77777777" w:rsidR="00000000" w:rsidRDefault="009C4699">
      <w:bookmarkStart w:id="33" w:name="sub_10095"/>
      <w:bookmarkEnd w:id="32"/>
      <w:r>
        <w:t>д) утверждает повестку заседания комиссии;</w:t>
      </w:r>
    </w:p>
    <w:p w14:paraId="18F57B50" w14:textId="77777777" w:rsidR="00000000" w:rsidRDefault="009C4699">
      <w:bookmarkStart w:id="34" w:name="sub_10096"/>
      <w:bookmarkEnd w:id="33"/>
      <w:r>
        <w:lastRenderedPageBreak/>
        <w:t>е) назначает дату заседания комиссии;</w:t>
      </w:r>
    </w:p>
    <w:p w14:paraId="1C887485" w14:textId="77777777" w:rsidR="00000000" w:rsidRDefault="009C4699">
      <w:bookmarkStart w:id="35" w:name="sub_10097"/>
      <w:bookmarkEnd w:id="34"/>
      <w:r>
        <w:t>ж) дает заместителю председателя комиссии, ответственн</w:t>
      </w:r>
      <w:r>
        <w:t>ому секретарю комиссии, членам комиссии обязательные к исполнению поручения по вопросам, отнесенным к компетенции комиссии;</w:t>
      </w:r>
    </w:p>
    <w:p w14:paraId="39EADE98" w14:textId="77777777" w:rsidR="00000000" w:rsidRDefault="009C4699">
      <w:bookmarkStart w:id="36" w:name="sub_10098"/>
      <w:bookmarkEnd w:id="35"/>
      <w:r>
        <w:t>з) представляет уполномоченным органам (должностным лицам) предложения по формированию персонального состава комис</w:t>
      </w:r>
      <w:r>
        <w:t>сии;</w:t>
      </w:r>
    </w:p>
    <w:p w14:paraId="026A439D" w14:textId="77777777" w:rsidR="00000000" w:rsidRDefault="009C4699">
      <w:bookmarkStart w:id="37" w:name="sub_10099"/>
      <w:bookmarkEnd w:id="36"/>
      <w:r>
        <w:t>и) осуществляет контроль за исполнением плана работы комиссии, подписывает постановления комиссии;</w:t>
      </w:r>
    </w:p>
    <w:p w14:paraId="41B0A212" w14:textId="77777777" w:rsidR="00000000" w:rsidRDefault="009C4699">
      <w:bookmarkStart w:id="38" w:name="sub_100910"/>
      <w:bookmarkEnd w:id="37"/>
      <w:r>
        <w:t>к) обеспечивает представление установленной отчетности о работе по профилактике безнадзорности и правонарушений нес</w:t>
      </w:r>
      <w:r>
        <w:t>овершеннолетних в порядке, установленном законодательством Российской Федерации и нормативными правовыми актами субъектов Российской Федерации.</w:t>
      </w:r>
    </w:p>
    <w:p w14:paraId="304663AF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1010"/>
      <w:bookmarkEnd w:id="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14:paraId="176B0492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20 февраля 2020 г. - </w:t>
      </w:r>
      <w:hyperlink r:id="rId3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7F9B2043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7D31B8A0" w14:textId="77777777" w:rsidR="00000000" w:rsidRDefault="009C4699">
      <w:r>
        <w:t>10. Заместитель председателя комиссии осуществляет по</w:t>
      </w:r>
      <w:r>
        <w:t xml:space="preserve">лномочия, предусмотренные </w:t>
      </w:r>
      <w:hyperlink w:anchor="sub_10121" w:history="1">
        <w:r>
          <w:rPr>
            <w:rStyle w:val="a4"/>
          </w:rPr>
          <w:t>подпунктами "а" - "д"</w:t>
        </w:r>
      </w:hyperlink>
      <w:r>
        <w:t xml:space="preserve"> и </w:t>
      </w:r>
      <w:hyperlink w:anchor="sub_10127" w:history="1">
        <w:r>
          <w:rPr>
            <w:rStyle w:val="a4"/>
          </w:rPr>
          <w:t>"ж" пункта 12</w:t>
        </w:r>
      </w:hyperlink>
      <w:r>
        <w:t xml:space="preserve"> настоящего Примерного положения, а также:</w:t>
      </w:r>
    </w:p>
    <w:p w14:paraId="7784CFED" w14:textId="77777777" w:rsidR="00000000" w:rsidRDefault="009C4699">
      <w:bookmarkStart w:id="40" w:name="sub_10101"/>
      <w:r>
        <w:t>а) выполняет поручения председателя комиссии;</w:t>
      </w:r>
    </w:p>
    <w:p w14:paraId="3D29B667" w14:textId="77777777" w:rsidR="00000000" w:rsidRDefault="009C4699">
      <w:bookmarkStart w:id="41" w:name="sub_10102"/>
      <w:bookmarkEnd w:id="40"/>
      <w:r>
        <w:t>б) исполняет обязанност</w:t>
      </w:r>
      <w:r>
        <w:t>и председателя комиссии в его отсутствие;</w:t>
      </w:r>
    </w:p>
    <w:p w14:paraId="04475846" w14:textId="77777777" w:rsidR="00000000" w:rsidRDefault="009C4699">
      <w:bookmarkStart w:id="42" w:name="sub_10103"/>
      <w:bookmarkEnd w:id="41"/>
      <w:r>
        <w:t>в) обеспечивает контроль за исполнением постановлений комиссии;</w:t>
      </w:r>
    </w:p>
    <w:p w14:paraId="40123A84" w14:textId="77777777" w:rsidR="00000000" w:rsidRDefault="009C4699">
      <w:bookmarkStart w:id="43" w:name="sub_10104"/>
      <w:bookmarkEnd w:id="42"/>
      <w:r>
        <w:t>г) обеспечивает контроль за своевременной подготовкой материалов для рассмотрения на заседании комиссии.</w:t>
      </w:r>
    </w:p>
    <w:p w14:paraId="165B9F90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" w:name="sub_1011"/>
      <w:bookmarkEnd w:id="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14:paraId="54052756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20 февраля 2020 г. - </w:t>
      </w:r>
      <w:hyperlink r:id="rId3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64C2E7C8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2442BFD2" w14:textId="77777777" w:rsidR="00000000" w:rsidRDefault="009C4699">
      <w:r>
        <w:t xml:space="preserve">11. Ответственный секретарь комиссии осуществляет полномочия, предусмотренные </w:t>
      </w:r>
      <w:hyperlink w:anchor="sub_10121" w:history="1">
        <w:r>
          <w:rPr>
            <w:rStyle w:val="a4"/>
          </w:rPr>
          <w:t>подпунктами "а"</w:t>
        </w:r>
      </w:hyperlink>
      <w:r>
        <w:t xml:space="preserve">, </w:t>
      </w:r>
      <w:hyperlink w:anchor="sub_10123" w:history="1">
        <w:r>
          <w:rPr>
            <w:rStyle w:val="a4"/>
          </w:rPr>
          <w:t>"в" - "д"</w:t>
        </w:r>
      </w:hyperlink>
      <w:r>
        <w:t xml:space="preserve"> и </w:t>
      </w:r>
      <w:hyperlink w:anchor="sub_10127" w:history="1">
        <w:r>
          <w:rPr>
            <w:rStyle w:val="a4"/>
          </w:rPr>
          <w:t>"ж" пункта 12</w:t>
        </w:r>
      </w:hyperlink>
      <w:r>
        <w:t xml:space="preserve"> насто</w:t>
      </w:r>
      <w:r>
        <w:t>ящего Примерного положения, а также:</w:t>
      </w:r>
    </w:p>
    <w:p w14:paraId="2FC59ECD" w14:textId="77777777" w:rsidR="00000000" w:rsidRDefault="009C4699">
      <w:bookmarkStart w:id="45" w:name="sub_10111"/>
      <w:r>
        <w:t>а) осуществляет подготовку материалов для рассмотрения на заседании комиссии;</w:t>
      </w:r>
    </w:p>
    <w:p w14:paraId="4B69EB33" w14:textId="77777777" w:rsidR="00000000" w:rsidRDefault="009C4699">
      <w:bookmarkStart w:id="46" w:name="sub_10112"/>
      <w:bookmarkEnd w:id="45"/>
      <w:r>
        <w:t>б) выполняет поручения председателя и заместителя председателя комиссии;</w:t>
      </w:r>
    </w:p>
    <w:p w14:paraId="3970DD5E" w14:textId="77777777" w:rsidR="00000000" w:rsidRDefault="009C4699">
      <w:bookmarkStart w:id="47" w:name="sub_10113"/>
      <w:bookmarkEnd w:id="46"/>
      <w:r>
        <w:t>в) утратил силу с 20 фе</w:t>
      </w:r>
      <w:r>
        <w:t xml:space="preserve">враля 2020 г. - </w:t>
      </w:r>
      <w:hyperlink r:id="rId35" w:history="1">
        <w:r>
          <w:rPr>
            <w:rStyle w:val="a4"/>
          </w:rPr>
          <w:t>Постановление</w:t>
        </w:r>
      </w:hyperlink>
      <w:r>
        <w:t xml:space="preserve"> Правительства России от 10 февраля 2020 г. N 120</w:t>
      </w:r>
    </w:p>
    <w:bookmarkEnd w:id="47"/>
    <w:p w14:paraId="39E930D2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4202C1AE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7ECCFE6F" w14:textId="77777777" w:rsidR="00000000" w:rsidRDefault="009C4699">
      <w:bookmarkStart w:id="48" w:name="sub_10114"/>
      <w:r>
        <w:t xml:space="preserve">г)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</w:t>
      </w:r>
      <w:r>
        <w:t>рассмотрение комиссии;</w:t>
      </w:r>
    </w:p>
    <w:p w14:paraId="1949DA71" w14:textId="77777777" w:rsidR="00000000" w:rsidRDefault="009C4699">
      <w:bookmarkStart w:id="49" w:name="sub_10115"/>
      <w:bookmarkEnd w:id="48"/>
      <w:r>
        <w:t>д)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14:paraId="414DED1A" w14:textId="77777777" w:rsidR="00000000" w:rsidRDefault="009C4699">
      <w:bookmarkStart w:id="50" w:name="sub_10116"/>
      <w:bookmarkEnd w:id="49"/>
      <w:r>
        <w:t>е) обеспечивает вручение копий постановлений</w:t>
      </w:r>
      <w:r>
        <w:t xml:space="preserve"> комиссии.</w:t>
      </w:r>
    </w:p>
    <w:p w14:paraId="658DE64B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" w:name="sub_1012"/>
      <w:bookmarkEnd w:id="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14:paraId="0FC8C203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20 февраля 2020 г. - </w:t>
      </w:r>
      <w:hyperlink r:id="rId3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23C79CBF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BD512F2" w14:textId="77777777" w:rsidR="00000000" w:rsidRDefault="009C4699">
      <w:r>
        <w:t>12. Члены комиссии обладают равными правами при рассмотрении и обсуждении вопросов (дел), отнесенных к компетенции</w:t>
      </w:r>
      <w:r>
        <w:t xml:space="preserve"> комиссии, и осуществляют следующие полномочия:</w:t>
      </w:r>
    </w:p>
    <w:p w14:paraId="7844934B" w14:textId="77777777" w:rsidR="00000000" w:rsidRDefault="009C4699">
      <w:bookmarkStart w:id="52" w:name="sub_10121"/>
      <w:r>
        <w:t>а) участвуют в заседании комиссии и его подготовке;</w:t>
      </w:r>
    </w:p>
    <w:p w14:paraId="79D3AC16" w14:textId="77777777" w:rsidR="00000000" w:rsidRDefault="009C4699">
      <w:bookmarkStart w:id="53" w:name="sub_10122"/>
      <w:bookmarkEnd w:id="52"/>
      <w:r>
        <w:lastRenderedPageBreak/>
        <w:t>б) предварительно (до заседания комиссии) знакомятся с материалами по вопросам, выносимым на ее рассмотрение;</w:t>
      </w:r>
    </w:p>
    <w:p w14:paraId="487DD455" w14:textId="77777777" w:rsidR="00000000" w:rsidRDefault="009C4699">
      <w:bookmarkStart w:id="54" w:name="sub_10123"/>
      <w:bookmarkEnd w:id="53"/>
      <w:r>
        <w:t>в</w:t>
      </w:r>
      <w:r>
        <w:t>) вносят предложения об отложении рассмотрения вопроса (дела) и о запросе дополнительных материалов по нему;</w:t>
      </w:r>
    </w:p>
    <w:p w14:paraId="1E47A2F6" w14:textId="77777777" w:rsidR="00000000" w:rsidRDefault="009C4699">
      <w:bookmarkStart w:id="55" w:name="sub_10124"/>
      <w:bookmarkEnd w:id="54"/>
      <w:r>
        <w:t>г) вносят предложения по совершенствованию работы по профилактике безнадзорности и правонарушений несовершеннолетних, защите их п</w:t>
      </w:r>
      <w:r>
        <w:t>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14:paraId="3D43884A" w14:textId="77777777" w:rsidR="00000000" w:rsidRDefault="009C4699">
      <w:bookmarkStart w:id="56" w:name="sub_10125"/>
      <w:bookmarkEnd w:id="55"/>
      <w:r>
        <w:t>д) участвуют в обсуждении постановлений, принимаемых комиссией по рассматриваемым вопросам (делам), и г</w:t>
      </w:r>
      <w:r>
        <w:t>олосуют при их принятии;</w:t>
      </w:r>
    </w:p>
    <w:p w14:paraId="62D05F50" w14:textId="77777777" w:rsidR="00000000" w:rsidRDefault="009C4699">
      <w:bookmarkStart w:id="57" w:name="sub_10126"/>
      <w:bookmarkEnd w:id="56"/>
      <w:r>
        <w:t xml:space="preserve">е) составляют протоколы об административных правонарушениях в случаях и порядке, предусмотренных </w:t>
      </w:r>
      <w:hyperlink r:id="rId39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</w:t>
      </w:r>
      <w:r>
        <w:t>авонарушениях;</w:t>
      </w:r>
    </w:p>
    <w:p w14:paraId="6EE5777F" w14:textId="77777777" w:rsidR="00000000" w:rsidRDefault="009C4699">
      <w:bookmarkStart w:id="58" w:name="sub_10127"/>
      <w:bookmarkEnd w:id="57"/>
      <w: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</w:t>
      </w:r>
      <w:r>
        <w:t>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</w:t>
      </w:r>
      <w:r>
        <w:t>вавших нарушению прав и законных интересов несовершеннолетних, их безнадзорности и совершению правонарушений;</w:t>
      </w:r>
    </w:p>
    <w:p w14:paraId="74263181" w14:textId="77777777" w:rsidR="00000000" w:rsidRDefault="009C4699">
      <w:bookmarkStart w:id="59" w:name="sub_10128"/>
      <w:bookmarkEnd w:id="58"/>
      <w:r>
        <w:t>з) выполняют поручения председателя комиссии;</w:t>
      </w:r>
    </w:p>
    <w:p w14:paraId="78461121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" w:name="sub_10129"/>
      <w:bookmarkEnd w:id="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14:paraId="330C1527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12 дополнен подпунктом</w:t>
      </w:r>
      <w:r>
        <w:rPr>
          <w:shd w:val="clear" w:color="auto" w:fill="F0F0F0"/>
        </w:rPr>
        <w:t xml:space="preserve"> "и" с 20 февраля 2020 г. - </w:t>
      </w:r>
      <w:hyperlink r:id="rId4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71943DE0" w14:textId="77777777" w:rsidR="00000000" w:rsidRDefault="009C4699">
      <w:r>
        <w:t>и) информируют председателя комиссии о своем участии в заседании или причинах отсутствия на заседа</w:t>
      </w:r>
      <w:r>
        <w:t>нии.</w:t>
      </w:r>
    </w:p>
    <w:p w14:paraId="5F16A9DE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" w:name="sub_1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14:paraId="037F8E48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Примерное положение дополнено пунктом 12.1 с 20 февраля 2020 г. - </w:t>
      </w:r>
      <w:hyperlink r:id="rId4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4F821175" w14:textId="77777777" w:rsidR="00000000" w:rsidRDefault="009C4699">
      <w:r>
        <w:t>12</w:t>
      </w:r>
      <w:r>
        <w:rPr>
          <w:vertAlign w:val="superscript"/>
        </w:rPr>
        <w:t> 1</w:t>
      </w:r>
      <w:r>
        <w:t>. Полном</w:t>
      </w:r>
      <w:r>
        <w:t>очия председателя, заместителя председателя, ответственного секретаря, члена комиссии прекращаются при наличии следующих оснований:</w:t>
      </w:r>
    </w:p>
    <w:p w14:paraId="4BE4A346" w14:textId="77777777" w:rsidR="00000000" w:rsidRDefault="009C4699">
      <w:bookmarkStart w:id="62" w:name="sub_11211"/>
      <w:r>
        <w:t>а) подача письменного заявления о прекращении полномочий председателя комиссии (заместителя председателя, ответстве</w:t>
      </w:r>
      <w:r>
        <w:t>нного секретаря или члена комиссии) уполномоченным органам (должностным лицам);</w:t>
      </w:r>
    </w:p>
    <w:p w14:paraId="1D58923E" w14:textId="77777777" w:rsidR="00000000" w:rsidRDefault="009C4699">
      <w:bookmarkStart w:id="63" w:name="sub_11212"/>
      <w:bookmarkEnd w:id="62"/>
      <w:r>
        <w:t>б) признание председателя комиссии (заместителя председателя, ответственного секретаря или члена комиссии) решением суда, вступившим в законную силу, недееспо</w:t>
      </w:r>
      <w:r>
        <w:t>собным, ограниченно дееспособным и безвестно отсутствующим или умершим;</w:t>
      </w:r>
    </w:p>
    <w:p w14:paraId="69EF17E2" w14:textId="77777777" w:rsidR="00000000" w:rsidRDefault="009C4699">
      <w:bookmarkStart w:id="64" w:name="sub_11213"/>
      <w:bookmarkEnd w:id="63"/>
      <w:r>
        <w:t>в) прекращение полномочий комиссии;</w:t>
      </w:r>
    </w:p>
    <w:p w14:paraId="14741E42" w14:textId="77777777" w:rsidR="00000000" w:rsidRDefault="009C4699">
      <w:bookmarkStart w:id="65" w:name="sub_11214"/>
      <w:bookmarkEnd w:id="64"/>
      <w:r>
        <w:t>г) увольнение председателя комиссии (заместителя председателя, ответственного секретаря или члена комиссии) с за</w:t>
      </w:r>
      <w:r>
        <w:t>нимаемой должности в органе или учреждении системы профилактики, ином государственном органе, органе местного самоуправления или общественном объединении, от которого указанное лицо было включено (делегировано) в состав комиссии;</w:t>
      </w:r>
    </w:p>
    <w:p w14:paraId="45B985B2" w14:textId="77777777" w:rsidR="00000000" w:rsidRDefault="009C4699">
      <w:bookmarkStart w:id="66" w:name="sub_11215"/>
      <w:bookmarkEnd w:id="65"/>
      <w:r>
        <w:t>д) отзыв</w:t>
      </w:r>
      <w:r>
        <w:t xml:space="preserve"> (замена) председателя комиссии (заместителя председателя, ответственного секретаря или члена комиссии) по решению руководителя органа или учреждения системы профилактики, иного государственного органа, органа местного самоуправления или общественного объе</w:t>
      </w:r>
      <w:r>
        <w:t>динения, от которого указанное лицо было включено (делегировано) в ее состав;</w:t>
      </w:r>
    </w:p>
    <w:p w14:paraId="794ACE95" w14:textId="77777777" w:rsidR="00000000" w:rsidRDefault="009C4699">
      <w:bookmarkStart w:id="67" w:name="sub_11216"/>
      <w:bookmarkEnd w:id="66"/>
      <w:r>
        <w:t>е) систематическое неисполнение или ненадлежащее исполнение председателем комиссии (заместителем председателя, ответственным секретарем или членом комиссии) сво</w:t>
      </w:r>
      <w:r>
        <w:t>их полномочий;</w:t>
      </w:r>
    </w:p>
    <w:p w14:paraId="45E430ED" w14:textId="77777777" w:rsidR="00000000" w:rsidRDefault="009C4699">
      <w:bookmarkStart w:id="68" w:name="sub_11217"/>
      <w:bookmarkEnd w:id="67"/>
      <w:r>
        <w:t>ж) по факту смерти.</w:t>
      </w:r>
    </w:p>
    <w:p w14:paraId="5E35C53E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" w:name="sub_1122"/>
      <w:bookmarkEnd w:id="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14:paraId="4FDCD0DC" w14:textId="77777777" w:rsidR="00000000" w:rsidRDefault="009C4699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Примерное положение дополнено пунктом 12.2 с 20 февраля 2020 г. - </w:t>
      </w:r>
      <w:hyperlink r:id="rId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654572FE" w14:textId="77777777" w:rsidR="00000000" w:rsidRDefault="009C4699">
      <w:r>
        <w:t>12</w:t>
      </w:r>
      <w:r>
        <w:rPr>
          <w:vertAlign w:val="superscript"/>
        </w:rPr>
        <w:t> 2</w:t>
      </w:r>
      <w:r>
        <w:t>. При прекращении полномочий председатель комиссии (заместитель председателя, ответственный секретарь или член комиссии) и</w:t>
      </w:r>
      <w:r>
        <w:t xml:space="preserve">сключаются из ее состава, за исключением прекращения полномочий в соответствии с </w:t>
      </w:r>
      <w:hyperlink w:anchor="sub_11212" w:history="1">
        <w:r>
          <w:rPr>
            <w:rStyle w:val="a4"/>
          </w:rPr>
          <w:t>подпунктами "б"</w:t>
        </w:r>
      </w:hyperlink>
      <w:r>
        <w:t xml:space="preserve"> (в части признания лица, входящего в состав комиссии, решением суда, вступившим в законную силу, умершим), </w:t>
      </w:r>
      <w:hyperlink w:anchor="sub_11213" w:history="1">
        <w:r>
          <w:rPr>
            <w:rStyle w:val="a4"/>
          </w:rPr>
          <w:t>"</w:t>
        </w:r>
        <w:r>
          <w:rPr>
            <w:rStyle w:val="a4"/>
          </w:rPr>
          <w:t>в"</w:t>
        </w:r>
      </w:hyperlink>
      <w:r>
        <w:t xml:space="preserve"> и </w:t>
      </w:r>
      <w:hyperlink w:anchor="sub_11217" w:history="1">
        <w:r>
          <w:rPr>
            <w:rStyle w:val="a4"/>
          </w:rPr>
          <w:t>"ж" пункта 12.1</w:t>
        </w:r>
      </w:hyperlink>
      <w:r>
        <w:t xml:space="preserve"> настоящего Примерного положения.</w:t>
      </w:r>
    </w:p>
    <w:p w14:paraId="345969C5" w14:textId="77777777" w:rsidR="00000000" w:rsidRDefault="009C4699">
      <w:bookmarkStart w:id="70" w:name="sub_1013"/>
      <w:r>
        <w:t>13.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</w:t>
      </w:r>
      <w:r>
        <w:t>вонарушений несовершеннолетних в соответствии с законодательством Российской Федерации и законодательством субъекта Российской Федерации.</w:t>
      </w:r>
    </w:p>
    <w:p w14:paraId="653B68D4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" w:name="sub_1014"/>
      <w:bookmarkEnd w:id="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"/>
    <w:p w14:paraId="33318B0C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20 февраля 2020 г. - </w:t>
      </w:r>
      <w:hyperlink r:id="rId4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0EB012C5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3CCC704" w14:textId="77777777" w:rsidR="00000000" w:rsidRDefault="009C4699">
      <w:r>
        <w:t>14. Заседания комиссии субъекта Российской Федерации проводят</w:t>
      </w:r>
      <w:r>
        <w:t>ся в соответствии с планами работы не реже одного раза в квартал.</w:t>
      </w:r>
    </w:p>
    <w:p w14:paraId="31FBA7D1" w14:textId="77777777" w:rsidR="00000000" w:rsidRDefault="009C4699">
      <w:r>
        <w:t>Заседания территориальных (муниципальных) комиссий проводятся в соответствии с планами работы не реже двух раз в месяц.</w:t>
      </w:r>
    </w:p>
    <w:p w14:paraId="1E61BBB8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" w:name="sub_11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"/>
    <w:p w14:paraId="266B3D90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Примерное положение дополне</w:t>
      </w:r>
      <w:r>
        <w:rPr>
          <w:shd w:val="clear" w:color="auto" w:fill="F0F0F0"/>
        </w:rPr>
        <w:t xml:space="preserve">но пунктом 14.1 с 20 февраля 2020 г. - </w:t>
      </w:r>
      <w:hyperlink r:id="rId4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7B258E3B" w14:textId="77777777" w:rsidR="00000000" w:rsidRDefault="009C4699">
      <w:r>
        <w:t>14.1. Предложения в проект плана работы комиссии вносятся в комиссию ее членами в письм</w:t>
      </w:r>
      <w:r>
        <w:t>енной форме в сроки, определенные председателем комиссии или постановлением комиссии, если законодательством субъекта Российской Федерации не предусмотрено иное.</w:t>
      </w:r>
    </w:p>
    <w:p w14:paraId="6ACE743A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" w:name="sub_1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14:paraId="0D4DCC96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Примерное положение дополнено пунктом 14.2 с 20 фев</w:t>
      </w:r>
      <w:r>
        <w:rPr>
          <w:shd w:val="clear" w:color="auto" w:fill="F0F0F0"/>
        </w:rPr>
        <w:t xml:space="preserve">раля 2020 г. - </w:t>
      </w:r>
      <w:hyperlink r:id="rId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7CAE3F2D" w14:textId="77777777" w:rsidR="00000000" w:rsidRDefault="009C4699">
      <w:r>
        <w:t>14.2. Предложения по рассмотрению вопросов на заседании комиссии должны содержать:</w:t>
      </w:r>
    </w:p>
    <w:p w14:paraId="43BA9363" w14:textId="77777777" w:rsidR="00000000" w:rsidRDefault="009C4699">
      <w:bookmarkStart w:id="74" w:name="sub_11421"/>
      <w:r>
        <w:t>а) наименование воп</w:t>
      </w:r>
      <w:r>
        <w:t>роса и краткое обоснование необходимости его рассмотрения на заседании комиссии;</w:t>
      </w:r>
    </w:p>
    <w:p w14:paraId="67B5287C" w14:textId="77777777" w:rsidR="00000000" w:rsidRDefault="009C4699">
      <w:bookmarkStart w:id="75" w:name="sub_11422"/>
      <w:bookmarkEnd w:id="74"/>
      <w:r>
        <w:t>б) информацию об органе (организации, учреждении), и (или) должностном лице, и (или) члене комиссии, ответственных за подготовку вопроса;</w:t>
      </w:r>
    </w:p>
    <w:p w14:paraId="2BDF0FFD" w14:textId="77777777" w:rsidR="00000000" w:rsidRDefault="009C4699">
      <w:bookmarkStart w:id="76" w:name="sub_11423"/>
      <w:bookmarkEnd w:id="75"/>
      <w:r>
        <w:t>в</w:t>
      </w:r>
      <w:r>
        <w:t>) перечень соисполнителей (при их наличии);</w:t>
      </w:r>
    </w:p>
    <w:p w14:paraId="277528D0" w14:textId="77777777" w:rsidR="00000000" w:rsidRDefault="009C4699">
      <w:bookmarkStart w:id="77" w:name="sub_11424"/>
      <w:bookmarkEnd w:id="76"/>
      <w:r>
        <w:t>г) срок рассмотрения на заседании комиссии.</w:t>
      </w:r>
    </w:p>
    <w:p w14:paraId="54AB8D7A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" w:name="sub_1143"/>
      <w:bookmarkEnd w:id="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"/>
    <w:p w14:paraId="545F59F6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Примерное положение дополнено пунктом 14.3 с 20 февраля 2020 г. - </w:t>
      </w:r>
      <w:hyperlink r:id="rId4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690B07A2" w14:textId="77777777" w:rsidR="00000000" w:rsidRDefault="009C4699">
      <w:r>
        <w:t>14.3. Предложения в проект плана работы комиссии могут направляться членам комиссии для их предварительного согласования.</w:t>
      </w:r>
    </w:p>
    <w:p w14:paraId="6730C6D0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" w:name="sub_11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"/>
    <w:p w14:paraId="55480828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Примерное положение дополнено пунктом 14.4 с 20 февраля 2020 г. - </w:t>
      </w:r>
      <w:hyperlink r:id="rId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476DC444" w14:textId="77777777" w:rsidR="00000000" w:rsidRDefault="009C4699">
      <w:r>
        <w:t>14.4. Проект плана ра</w:t>
      </w:r>
      <w:r>
        <w:t>боты комиссии формируется на основе предложений, поступивших в комиссию, по согласованию с председателем комиссии выносится для обсуждения и утверждения на заседании в конце года, предшествующего году реализации плана работы комиссии.</w:t>
      </w:r>
    </w:p>
    <w:p w14:paraId="590F4775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" w:name="sub_1145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80"/>
    <w:p w14:paraId="3A353CC7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Примерное положение дополнено пунктом 14.5 с 20 февраля 2020 г. - </w:t>
      </w:r>
      <w:hyperlink r:id="rId4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lastRenderedPageBreak/>
        <w:t>Правительства России от 10 февраля 2020 г. N 120</w:t>
      </w:r>
    </w:p>
    <w:p w14:paraId="27698000" w14:textId="77777777" w:rsidR="00000000" w:rsidRDefault="009C4699">
      <w:r>
        <w:t>14.5. Изменения в план работы комиссии</w:t>
      </w:r>
      <w:r>
        <w:t xml:space="preserve"> вносятся на заседании комиссии на основании предложений лиц, входящих в ее состав.</w:t>
      </w:r>
    </w:p>
    <w:p w14:paraId="15605472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" w:name="sub_11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"/>
    <w:p w14:paraId="2B946817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Примерное положение дополнено пунктом 14.6 с 20 февраля 2020 г. - </w:t>
      </w:r>
      <w:hyperlink r:id="rId5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776A098D" w14:textId="77777777" w:rsidR="00000000" w:rsidRDefault="009C4699">
      <w:r>
        <w:t>14.6. Члены комиссии, должностные лица органов и учреждений системы профилактики, а также иных территориальных органов федерал</w:t>
      </w:r>
      <w:r>
        <w:t>ьных органов исполнительной власти, органов исполнительной власти субъектов Российской Федерации, органов местного самоуправления и организаций, которым во исполнение плана работы комиссии поручена подготовка соответствующих информационных материалов для р</w:t>
      </w:r>
      <w:r>
        <w:t>ассмотрения на заседаниях комиссии, несут персональную ответственность за качество и своевременность их представления.</w:t>
      </w:r>
    </w:p>
    <w:p w14:paraId="39FD6633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2" w:name="sub_11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"/>
    <w:p w14:paraId="494695A8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Примерное положение дополнено пунктом 14.7 с 20 февраля 2020 г. - </w:t>
      </w:r>
      <w:hyperlink r:id="rId5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33E833C9" w14:textId="77777777" w:rsidR="00000000" w:rsidRDefault="009C4699">
      <w:r>
        <w:t>14.7. Информационные материалы по вопросам, включенным в повестку заседания комиссии, представляются в комиссию органами (организациями, учреждениями), до</w:t>
      </w:r>
      <w:r>
        <w:t>лжностными лицами, членами комиссии, ответственными за их подготовку, в соответствии с планом работы комиссии не позднее чем за 10 дней до дня проведения заседания и включают в себя:</w:t>
      </w:r>
    </w:p>
    <w:p w14:paraId="6E17731E" w14:textId="77777777" w:rsidR="00000000" w:rsidRDefault="009C4699">
      <w:bookmarkStart w:id="83" w:name="sub_11471"/>
      <w:r>
        <w:t>а) справочно-аналитическую информацию по вопросу, вынесенному на</w:t>
      </w:r>
      <w:r>
        <w:t xml:space="preserve"> рассмотрение;</w:t>
      </w:r>
    </w:p>
    <w:p w14:paraId="14A84295" w14:textId="77777777" w:rsidR="00000000" w:rsidRDefault="009C4699">
      <w:bookmarkStart w:id="84" w:name="sub_11472"/>
      <w:bookmarkEnd w:id="83"/>
      <w:r>
        <w:t>б) предложения в проект постановления комиссии по рассматриваемому вопросу;</w:t>
      </w:r>
    </w:p>
    <w:p w14:paraId="160F0B33" w14:textId="77777777" w:rsidR="00000000" w:rsidRDefault="009C4699">
      <w:bookmarkStart w:id="85" w:name="sub_11473"/>
      <w:bookmarkEnd w:id="84"/>
      <w:r>
        <w:t>в) особые мнения по представленному проекту постановления комиссии, если таковые имеются;</w:t>
      </w:r>
    </w:p>
    <w:p w14:paraId="5A2D586D" w14:textId="77777777" w:rsidR="00000000" w:rsidRDefault="009C4699">
      <w:bookmarkStart w:id="86" w:name="sub_11474"/>
      <w:bookmarkEnd w:id="85"/>
      <w:r>
        <w:t>г) материалы согласов</w:t>
      </w:r>
      <w:r>
        <w:t>ания проекта постановления комиссии с заинтересованными органами и учреждениями системы профилактики, иными государственными органами и органами местного самоуправления;</w:t>
      </w:r>
    </w:p>
    <w:p w14:paraId="18A63095" w14:textId="77777777" w:rsidR="00000000" w:rsidRDefault="009C4699">
      <w:bookmarkStart w:id="87" w:name="sub_11475"/>
      <w:bookmarkEnd w:id="86"/>
      <w:r>
        <w:t>д) иные сведения, необходимые для рассмотрения вопроса.</w:t>
      </w:r>
    </w:p>
    <w:p w14:paraId="3AA27595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8" w:name="sub_1148"/>
      <w:bookmarkEnd w:id="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"/>
    <w:p w14:paraId="0585AA7A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Примерное положение дополнено пунктом 14.8 с 20 февраля 2020 г. - </w:t>
      </w:r>
      <w:hyperlink r:id="rId5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73E9B986" w14:textId="77777777" w:rsidR="00000000" w:rsidRDefault="009C4699">
      <w:r>
        <w:t>14.8. В случае непре</w:t>
      </w:r>
      <w:r>
        <w:t>дставления материалов в установленный настоящим Примерным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</w:t>
      </w:r>
      <w:r>
        <w:t>редседателя комиссии.</w:t>
      </w:r>
    </w:p>
    <w:p w14:paraId="687F3427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9" w:name="sub_11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"/>
    <w:p w14:paraId="73009A5A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Примерное положение дополнено пунктом 14.9 с 20 февраля 2020 г. - </w:t>
      </w:r>
      <w:hyperlink r:id="rId5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</w:t>
      </w:r>
      <w:r>
        <w:rPr>
          <w:shd w:val="clear" w:color="auto" w:fill="F0F0F0"/>
        </w:rPr>
        <w:t xml:space="preserve"> 120</w:t>
      </w:r>
    </w:p>
    <w:p w14:paraId="792E54E5" w14:textId="77777777" w:rsidR="00000000" w:rsidRDefault="009C4699">
      <w:r>
        <w:t>14.9. Повестка заседания, проекты постановлений по вопросам, включенным в повестку заседания, и соответствующие материалы по данным вопросам направляются членам комиссии не позднее чем за 3 рабочих дня до дня проведения заседания.</w:t>
      </w:r>
    </w:p>
    <w:p w14:paraId="017BCC1B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" w:name="sub_11410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90"/>
    <w:p w14:paraId="0551E57A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Примерное положение дополнено пунктом 14.10 с 20 февраля 2020 г. - </w:t>
      </w:r>
      <w:hyperlink r:id="rId5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31DD3F9B" w14:textId="77777777" w:rsidR="00000000" w:rsidRDefault="009C4699">
      <w:r>
        <w:t>14.10. Члены комиссии и иные участ</w:t>
      </w:r>
      <w:r>
        <w:t>ники заседания, которым направлены повестка заседания, проект постановления и иные материалы, при наличии замечаний и предложений представляют их в комиссию до начала проведения заседания.</w:t>
      </w:r>
    </w:p>
    <w:p w14:paraId="0FDDEAD2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1" w:name="sub_114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"/>
    <w:p w14:paraId="4F8635BE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Примерное положение до</w:t>
      </w:r>
      <w:r>
        <w:rPr>
          <w:shd w:val="clear" w:color="auto" w:fill="F0F0F0"/>
        </w:rPr>
        <w:t xml:space="preserve">полнено пунктом 14.11 с 20 февраля 2020 г. - </w:t>
      </w:r>
      <w:hyperlink r:id="rId5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6AC8AC19" w14:textId="77777777" w:rsidR="00000000" w:rsidRDefault="009C4699">
      <w:r>
        <w:lastRenderedPageBreak/>
        <w:t>14.11. О дате, времени, месте и повестке заседания комиссии извещается прокурор.</w:t>
      </w:r>
    </w:p>
    <w:p w14:paraId="2F7F3D29" w14:textId="77777777" w:rsidR="00000000" w:rsidRDefault="009C4699">
      <w:bookmarkStart w:id="92" w:name="sub_1015"/>
      <w:r>
        <w:t>15. 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замены.</w:t>
      </w:r>
    </w:p>
    <w:p w14:paraId="3F5A0DF5" w14:textId="77777777" w:rsidR="00000000" w:rsidRDefault="009C4699">
      <w:bookmarkStart w:id="93" w:name="sub_1016"/>
      <w:bookmarkEnd w:id="92"/>
      <w:r>
        <w:t>16. На заседании комиссии председательствует ее председатель либо замести</w:t>
      </w:r>
      <w:r>
        <w:t>тель председателя комиссии.</w:t>
      </w:r>
    </w:p>
    <w:p w14:paraId="7CD65574" w14:textId="77777777" w:rsidR="00000000" w:rsidRDefault="009C4699">
      <w:bookmarkStart w:id="94" w:name="sub_1017"/>
      <w:bookmarkEnd w:id="93"/>
      <w:r>
        <w:t>17. Решения комиссии принимаются большинством голосов присутствующих на заседании членов комиссии.</w:t>
      </w:r>
    </w:p>
    <w:p w14:paraId="45994118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5" w:name="sub_1171"/>
      <w:bookmarkEnd w:id="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"/>
    <w:p w14:paraId="23631C99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Примерное положение дополнено пунктом 17.1 с 20 февраля 2020 г</w:t>
      </w:r>
      <w:r>
        <w:rPr>
          <w:shd w:val="clear" w:color="auto" w:fill="F0F0F0"/>
        </w:rPr>
        <w:t xml:space="preserve">. - </w:t>
      </w:r>
      <w:hyperlink r:id="rId5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2C4CDC1F" w14:textId="77777777" w:rsidR="00000000" w:rsidRDefault="009C4699">
      <w:r>
        <w:t xml:space="preserve">17.1. При голосовании член комиссии имеет один голос и голосует лично. Член комиссии вправе на заседании комиссии довести </w:t>
      </w:r>
      <w:r>
        <w:t>до сведения членов комиссии свое особое мнение по вопросу, вынесенному на голосование. Особое мнение, изложенное в письменной форме, прилагается к протоколу заседания комиссии.</w:t>
      </w:r>
    </w:p>
    <w:p w14:paraId="1BA55021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" w:name="sub_11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"/>
    <w:p w14:paraId="2FFFC4AD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Примерное положение дополнено пунктом 17.2 с 20 февраля 2020 г. - </w:t>
      </w:r>
      <w:hyperlink r:id="rId5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0228EDA7" w14:textId="77777777" w:rsidR="00000000" w:rsidRDefault="009C4699">
      <w:r>
        <w:t>17.2. Результаты голосования, оглашенные председателем комис</w:t>
      </w:r>
      <w:r>
        <w:t>сии, вносятся в протокол заседания комиссии.</w:t>
      </w:r>
    </w:p>
    <w:p w14:paraId="7731DA1C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" w:name="sub_11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"/>
    <w:p w14:paraId="4E895816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Примерное положение дополнено пунктом 17.3 с 20 февраля 2020 г. - </w:t>
      </w:r>
      <w:hyperlink r:id="rId5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060534C3" w14:textId="77777777" w:rsidR="00000000" w:rsidRDefault="009C4699">
      <w:r>
        <w:t>17.3. В протоколе заседания комиссии указываются:</w:t>
      </w:r>
    </w:p>
    <w:p w14:paraId="10C5DE7B" w14:textId="77777777" w:rsidR="00000000" w:rsidRDefault="009C4699">
      <w:bookmarkStart w:id="98" w:name="sub_11731"/>
      <w:r>
        <w:t>а) наименование комиссии;</w:t>
      </w:r>
    </w:p>
    <w:p w14:paraId="11F4CCA8" w14:textId="77777777" w:rsidR="00000000" w:rsidRDefault="009C4699">
      <w:bookmarkStart w:id="99" w:name="sub_11732"/>
      <w:bookmarkEnd w:id="98"/>
      <w:r>
        <w:t>б) дата, время и место проведения заседания;</w:t>
      </w:r>
    </w:p>
    <w:p w14:paraId="775C16CE" w14:textId="77777777" w:rsidR="00000000" w:rsidRDefault="009C4699">
      <w:bookmarkStart w:id="100" w:name="sub_11733"/>
      <w:bookmarkEnd w:id="99"/>
      <w:r>
        <w:t>в) сведения о присутствующих и отсутству</w:t>
      </w:r>
      <w:r>
        <w:t>ющих членах комиссии, иных лицах, присутствующих на заседании;</w:t>
      </w:r>
    </w:p>
    <w:p w14:paraId="22E3CB82" w14:textId="77777777" w:rsidR="00000000" w:rsidRDefault="009C4699">
      <w:bookmarkStart w:id="101" w:name="sub_11734"/>
      <w:bookmarkEnd w:id="100"/>
      <w:r>
        <w:t>г) повестка дня;</w:t>
      </w:r>
    </w:p>
    <w:p w14:paraId="1802F8A5" w14:textId="77777777" w:rsidR="00000000" w:rsidRDefault="009C4699">
      <w:bookmarkStart w:id="102" w:name="sub_11735"/>
      <w:bookmarkEnd w:id="101"/>
      <w:r>
        <w:t>д) отметка о способе документирования заседания коллегиального органа (стенографирование, видеоконференция, запись на диктофон и др.);</w:t>
      </w:r>
    </w:p>
    <w:p w14:paraId="4509912E" w14:textId="77777777" w:rsidR="00000000" w:rsidRDefault="009C4699">
      <w:bookmarkStart w:id="103" w:name="sub_11736"/>
      <w:bookmarkEnd w:id="102"/>
      <w:r>
        <w:t>е) наименование вопросов, рассмотренных на заседании комиссии, и ход их обсуждения;</w:t>
      </w:r>
    </w:p>
    <w:p w14:paraId="1B13773E" w14:textId="77777777" w:rsidR="00000000" w:rsidRDefault="009C4699">
      <w:bookmarkStart w:id="104" w:name="sub_11737"/>
      <w:bookmarkEnd w:id="103"/>
      <w:r>
        <w:t>ж) результаты голосования по вопросам, обсуждаемым на заседании комиссии;</w:t>
      </w:r>
    </w:p>
    <w:p w14:paraId="54D23DB8" w14:textId="77777777" w:rsidR="00000000" w:rsidRDefault="009C4699">
      <w:bookmarkStart w:id="105" w:name="sub_11738"/>
      <w:bookmarkEnd w:id="104"/>
      <w:r>
        <w:t>з) решение, принятое по рассматриваемому вопросу.</w:t>
      </w:r>
    </w:p>
    <w:p w14:paraId="20969E87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6" w:name="sub_1174"/>
      <w:bookmarkEnd w:id="1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"/>
    <w:p w14:paraId="4D4C5CFC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Примерное положение дополнено пунктом 17.4 с 20 февраля 2020 г. - </w:t>
      </w:r>
      <w:hyperlink r:id="rId5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120</w:t>
      </w:r>
    </w:p>
    <w:p w14:paraId="05981561" w14:textId="77777777" w:rsidR="00000000" w:rsidRDefault="009C4699">
      <w:r>
        <w:t>17.4. К</w:t>
      </w:r>
      <w:r>
        <w:t xml:space="preserve"> протоколу заседания комиссии прилагаются материалы докладов по вопросам, рассмотренным на заседании комиссии, справочно-аналитическая и иная информация (при наличии).</w:t>
      </w:r>
    </w:p>
    <w:p w14:paraId="3678D7F2" w14:textId="77777777" w:rsidR="00000000" w:rsidRDefault="009C4699">
      <w:bookmarkStart w:id="107" w:name="sub_1018"/>
      <w:r>
        <w:t xml:space="preserve">18. Протокол заседания комиссии подписывается председательствующим на заседании </w:t>
      </w:r>
      <w:r>
        <w:t>комиссии и секретарем заседания комиссии.</w:t>
      </w:r>
    </w:p>
    <w:p w14:paraId="5501311C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8" w:name="sub_1019"/>
      <w:bookmarkEnd w:id="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"/>
    <w:p w14:paraId="29C5E2FA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10 сентября 2015 г. N 960 в пункт 19 внесены изменения</w:t>
      </w:r>
    </w:p>
    <w:p w14:paraId="27A16890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14:paraId="76352AAF" w14:textId="77777777" w:rsidR="00000000" w:rsidRDefault="009C4699">
      <w:r>
        <w:t xml:space="preserve">19. Комиссия </w:t>
      </w:r>
      <w:hyperlink r:id="rId62" w:history="1">
        <w:r>
          <w:rPr>
            <w:rStyle w:val="a4"/>
          </w:rPr>
          <w:t>принимает решения</w:t>
        </w:r>
      </w:hyperlink>
      <w:r>
        <w:t xml:space="preserve">, за исключением решений, указанных в </w:t>
      </w:r>
      <w:hyperlink w:anchor="sub_10729" w:history="1">
        <w:r>
          <w:rPr>
            <w:rStyle w:val="a4"/>
          </w:rPr>
          <w:t>абзаце девятом подпункта "б" пункта 7</w:t>
        </w:r>
      </w:hyperlink>
      <w:r>
        <w:t xml:space="preserve"> настоящего Примерного положения, оформляемые в </w:t>
      </w:r>
      <w:hyperlink r:id="rId63" w:history="1">
        <w:r>
          <w:rPr>
            <w:rStyle w:val="a4"/>
          </w:rPr>
          <w:t>форме</w:t>
        </w:r>
      </w:hyperlink>
      <w:r>
        <w:t xml:space="preserve"> постановлений, в которых указываются:</w:t>
      </w:r>
    </w:p>
    <w:p w14:paraId="70B37BA0" w14:textId="77777777" w:rsidR="00000000" w:rsidRDefault="009C4699">
      <w:bookmarkStart w:id="109" w:name="sub_10191"/>
      <w:r>
        <w:t>а) наименование комиссии;</w:t>
      </w:r>
    </w:p>
    <w:p w14:paraId="309A934D" w14:textId="77777777" w:rsidR="00000000" w:rsidRDefault="009C4699">
      <w:bookmarkStart w:id="110" w:name="sub_10192"/>
      <w:bookmarkEnd w:id="109"/>
      <w:r>
        <w:lastRenderedPageBreak/>
        <w:t>б) дата;</w:t>
      </w:r>
    </w:p>
    <w:p w14:paraId="3511B349" w14:textId="77777777" w:rsidR="00000000" w:rsidRDefault="009C4699">
      <w:bookmarkStart w:id="111" w:name="sub_10193"/>
      <w:bookmarkEnd w:id="110"/>
      <w:r>
        <w:t>в) время и место проведения заседания;</w:t>
      </w:r>
    </w:p>
    <w:p w14:paraId="0317C7D9" w14:textId="77777777" w:rsidR="00000000" w:rsidRDefault="009C4699">
      <w:bookmarkStart w:id="112" w:name="sub_10194"/>
      <w:bookmarkEnd w:id="111"/>
      <w:r>
        <w:t>г) сведения о присутствующих и отсутствующих членах комиссии;</w:t>
      </w:r>
    </w:p>
    <w:p w14:paraId="425A7885" w14:textId="77777777" w:rsidR="00000000" w:rsidRDefault="009C4699">
      <w:bookmarkStart w:id="113" w:name="sub_10195"/>
      <w:bookmarkEnd w:id="112"/>
      <w:r>
        <w:t>д) сведения об иных лицах, присутствующих на заседании;</w:t>
      </w:r>
    </w:p>
    <w:p w14:paraId="23CE5200" w14:textId="77777777" w:rsidR="00000000" w:rsidRDefault="009C4699">
      <w:bookmarkStart w:id="114" w:name="sub_10196"/>
      <w:bookmarkEnd w:id="113"/>
      <w:r>
        <w:t>е) вопрос повестки</w:t>
      </w:r>
      <w:r>
        <w:t xml:space="preserve"> дня, по которому вынесено постановление;</w:t>
      </w:r>
    </w:p>
    <w:p w14:paraId="3D2C7FA6" w14:textId="77777777" w:rsidR="00000000" w:rsidRDefault="009C4699">
      <w:bookmarkStart w:id="115" w:name="sub_10197"/>
      <w:bookmarkEnd w:id="114"/>
      <w:r>
        <w:t>ж) содержание рассматриваемого вопроса;</w:t>
      </w:r>
    </w:p>
    <w:p w14:paraId="6F29DF3D" w14:textId="77777777" w:rsidR="00000000" w:rsidRDefault="009C4699">
      <w:bookmarkStart w:id="116" w:name="sub_10198"/>
      <w:bookmarkEnd w:id="115"/>
      <w:r>
        <w:t>з) выявленные по рассматриваемому вопросу нарушения прав и законных интересов несовершеннолетних (при их наличии);</w:t>
      </w:r>
    </w:p>
    <w:p w14:paraId="3466227E" w14:textId="77777777" w:rsidR="00000000" w:rsidRDefault="009C4699">
      <w:bookmarkStart w:id="117" w:name="sub_10199"/>
      <w:bookmarkEnd w:id="116"/>
      <w:r>
        <w:t>и) сведения о выявленных причинах и условиях, способствующих безнадзорности, беспризорности, правонарушениям и антиобществе</w:t>
      </w:r>
      <w:r>
        <w:t>нным действиям несовершеннолетних (при их наличии);</w:t>
      </w:r>
    </w:p>
    <w:p w14:paraId="4D461503" w14:textId="77777777" w:rsidR="00000000" w:rsidRDefault="009C4699">
      <w:bookmarkStart w:id="118" w:name="sub_101910"/>
      <w:bookmarkEnd w:id="117"/>
      <w:r>
        <w:t>к) решение, принятое по рассматриваемому вопросу;</w:t>
      </w:r>
    </w:p>
    <w:p w14:paraId="14A0FABF" w14:textId="77777777" w:rsidR="00000000" w:rsidRDefault="009C4699">
      <w:bookmarkStart w:id="119" w:name="sub_101911"/>
      <w:bookmarkEnd w:id="118"/>
      <w:r>
        <w:t>л) меры, направленные на устранение причин и условий, способствующих безнадзорности, беспризорности, правонарушения</w:t>
      </w:r>
      <w:r>
        <w:t>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14:paraId="7EC01F04" w14:textId="77777777" w:rsidR="00000000" w:rsidRDefault="009C4699">
      <w:bookmarkStart w:id="120" w:name="sub_101912"/>
      <w:bookmarkEnd w:id="119"/>
      <w:r>
        <w:t>м) сроки, в течение которых должны быть приняты меры, направленные на устранение причин и условий,</w:t>
      </w:r>
      <w:r>
        <w:t xml:space="preserve"> способствующих безнадзорности, беспризорности, правонарушениям и антиобщественным действиям несовершеннолетних.</w:t>
      </w:r>
    </w:p>
    <w:p w14:paraId="2B72CE0C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" w:name="sub_101901"/>
      <w:bookmarkEnd w:id="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14:paraId="6E5763EB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</w:t>
      </w:r>
      <w:r>
        <w:rPr>
          <w:shd w:val="clear" w:color="auto" w:fill="F0F0F0"/>
        </w:rPr>
        <w:t>льства РФ от 4 августа 2015 г. N 788 Примерное положение дополнено пунктом 19.1</w:t>
      </w:r>
    </w:p>
    <w:p w14:paraId="29A12C1A" w14:textId="77777777" w:rsidR="00000000" w:rsidRDefault="009C4699">
      <w:r>
        <w:t>19.1. </w:t>
      </w:r>
      <w:hyperlink r:id="rId65" w:history="1">
        <w:r>
          <w:rPr>
            <w:rStyle w:val="a4"/>
          </w:rPr>
          <w:t>Порядок</w:t>
        </w:r>
      </w:hyperlink>
      <w:r>
        <w:t xml:space="preserve"> принятия комиссией решения о допуске или недопуске к педагогической деятельности лиц, имевших с</w:t>
      </w:r>
      <w:r>
        <w:t xml:space="preserve">удимость (в том числе перечень документов, представляемых для принятия указанного решения, сроки их рассмотрения комиссией), а также </w:t>
      </w:r>
      <w:hyperlink r:id="rId66" w:history="1">
        <w:r>
          <w:rPr>
            <w:rStyle w:val="a4"/>
          </w:rPr>
          <w:t>форма</w:t>
        </w:r>
      </w:hyperlink>
      <w:r>
        <w:t xml:space="preserve"> документа, содержащего решение о допуске или недоп</w:t>
      </w:r>
      <w:r>
        <w:t>уске к педагогической деятельности лиц, имевших судимость, утверждаются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14:paraId="2725B37E" w14:textId="77777777" w:rsidR="00000000" w:rsidRDefault="009C4699">
      <w:bookmarkStart w:id="122" w:name="sub_1020"/>
      <w:r>
        <w:t>20. Постановления комиссии направляются чле</w:t>
      </w:r>
      <w:r>
        <w:t>нам комиссии, в органы и учреждения системы профилактики и иным заинтересованным лицам и организациям.</w:t>
      </w:r>
    </w:p>
    <w:p w14:paraId="6C63BEA4" w14:textId="77777777" w:rsidR="00000000" w:rsidRDefault="009C4699">
      <w:bookmarkStart w:id="123" w:name="sub_1021"/>
      <w:bookmarkEnd w:id="122"/>
      <w:r>
        <w:t>21. Постановления, принятые комиссией, обязательны для исполнения органами и учреждениями системы профилактики.</w:t>
      </w:r>
    </w:p>
    <w:p w14:paraId="49957990" w14:textId="77777777" w:rsidR="00000000" w:rsidRDefault="009C4699">
      <w:bookmarkStart w:id="124" w:name="sub_1022"/>
      <w:bookmarkEnd w:id="123"/>
      <w:r>
        <w:t>22. Орган</w:t>
      </w:r>
      <w:r>
        <w:t>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14:paraId="06655704" w14:textId="77777777" w:rsidR="00000000" w:rsidRDefault="009C469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5" w:name="sub_1023"/>
      <w:bookmarkEnd w:id="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"/>
    <w:p w14:paraId="78C7F5CA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Постановлен</w:t>
        </w:r>
        <w:r>
          <w:rPr>
            <w:rStyle w:val="a4"/>
            <w:shd w:val="clear" w:color="auto" w:fill="F0F0F0"/>
          </w:rPr>
          <w:t>ием</w:t>
        </w:r>
      </w:hyperlink>
      <w:r>
        <w:rPr>
          <w:shd w:val="clear" w:color="auto" w:fill="F0F0F0"/>
        </w:rPr>
        <w:t xml:space="preserve"> Правительства РФ от 4 августа 2015 г. N 788 в пункт 23 внесены изменения</w:t>
      </w:r>
    </w:p>
    <w:p w14:paraId="2A2D2F36" w14:textId="77777777" w:rsidR="00000000" w:rsidRDefault="009C4699">
      <w:pPr>
        <w:pStyle w:val="a7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14:paraId="2278E297" w14:textId="77777777" w:rsidR="00000000" w:rsidRDefault="009C4699">
      <w:r>
        <w:t>23. Постановление комиссии может быть обжаловано в порядке, установле</w:t>
      </w:r>
      <w:r>
        <w:t>нном законодательством Российской Федерации.</w:t>
      </w:r>
    </w:p>
    <w:p w14:paraId="129988A2" w14:textId="77777777" w:rsidR="00000000" w:rsidRDefault="009C4699">
      <w:bookmarkStart w:id="126" w:name="sub_102302"/>
      <w:r>
        <w:t>Решение комиссии о допуске или недопуске к педагогической деятельности лиц, имевших судимость, может быть обжаловано в суде.</w:t>
      </w:r>
    </w:p>
    <w:p w14:paraId="271B7729" w14:textId="77777777" w:rsidR="00000000" w:rsidRDefault="009C4699">
      <w:bookmarkStart w:id="127" w:name="sub_1024"/>
      <w:bookmarkEnd w:id="126"/>
      <w:r>
        <w:t>24. Комиссия имеет бланк и печать со своим наименованием.</w:t>
      </w:r>
    </w:p>
    <w:bookmarkEnd w:id="127"/>
    <w:p w14:paraId="63B71E3C" w14:textId="77777777" w:rsidR="00000000" w:rsidRDefault="009C4699"/>
    <w:sectPr w:rsidR="00000000">
      <w:headerReference w:type="default" r:id="rId69"/>
      <w:footerReference w:type="default" r:id="rId7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05AF" w14:textId="77777777" w:rsidR="00000000" w:rsidRDefault="009C4699">
      <w:r>
        <w:separator/>
      </w:r>
    </w:p>
  </w:endnote>
  <w:endnote w:type="continuationSeparator" w:id="0">
    <w:p w14:paraId="65D9F51D" w14:textId="77777777" w:rsidR="00000000" w:rsidRDefault="009C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6DB03975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14F4A889" w14:textId="77777777" w:rsidR="00000000" w:rsidRDefault="009C469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29.07.2025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8F23A42" w14:textId="77777777" w:rsidR="00000000" w:rsidRDefault="009C469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FB1A914" w14:textId="77777777" w:rsidR="00000000" w:rsidRDefault="009C469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FC26F" w14:textId="77777777" w:rsidR="00000000" w:rsidRDefault="009C4699">
      <w:r>
        <w:separator/>
      </w:r>
    </w:p>
  </w:footnote>
  <w:footnote w:type="continuationSeparator" w:id="0">
    <w:p w14:paraId="196941DD" w14:textId="77777777" w:rsidR="00000000" w:rsidRDefault="009C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4992" w14:textId="77777777" w:rsidR="00000000" w:rsidRDefault="009C469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6 ноября 2013 г. N 995 "Об утверждении Примерного положения о комиссиях…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99"/>
    <w:rsid w:val="009C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FB6DD"/>
  <w14:defaultImageDpi w14:val="0"/>
  <w15:docId w15:val="{9E5FE183-6C33-4F18-8C1A-EF32E57F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73545796/1002" TargetMode="External"/><Relationship Id="rId21" Type="http://schemas.openxmlformats.org/officeDocument/2006/relationships/hyperlink" Target="http://ivo.garant.ru/document/redirect/12116087/5" TargetMode="External"/><Relationship Id="rId42" Type="http://schemas.openxmlformats.org/officeDocument/2006/relationships/hyperlink" Target="http://ivo.garant.ru/document/redirect/73545796/1080" TargetMode="External"/><Relationship Id="rId47" Type="http://schemas.openxmlformats.org/officeDocument/2006/relationships/hyperlink" Target="http://ivo.garant.ru/document/redirect/73545796/1010" TargetMode="External"/><Relationship Id="rId63" Type="http://schemas.openxmlformats.org/officeDocument/2006/relationships/hyperlink" Target="http://ivo.garant.ru/document/redirect/71158516/2000" TargetMode="External"/><Relationship Id="rId68" Type="http://schemas.openxmlformats.org/officeDocument/2006/relationships/hyperlink" Target="http://ivo.garant.ru/document/redirect/57508284/1023" TargetMode="External"/><Relationship Id="rId7" Type="http://schemas.openxmlformats.org/officeDocument/2006/relationships/hyperlink" Target="http://ivo.garant.ru/document/redirect/70497602/0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3545796/1001" TargetMode="External"/><Relationship Id="rId29" Type="http://schemas.openxmlformats.org/officeDocument/2006/relationships/hyperlink" Target="http://ivo.garant.ru/document/redirect/73545796/1004" TargetMode="External"/><Relationship Id="rId11" Type="http://schemas.openxmlformats.org/officeDocument/2006/relationships/hyperlink" Target="http://ivo.garant.ru/document/redirect/71517380/10011" TargetMode="External"/><Relationship Id="rId24" Type="http://schemas.openxmlformats.org/officeDocument/2006/relationships/hyperlink" Target="http://ivo.garant.ru/document/redirect/12116087/5" TargetMode="External"/><Relationship Id="rId32" Type="http://schemas.openxmlformats.org/officeDocument/2006/relationships/hyperlink" Target="http://ivo.garant.ru/document/redirect/77693933/1010" TargetMode="External"/><Relationship Id="rId37" Type="http://schemas.openxmlformats.org/officeDocument/2006/relationships/hyperlink" Target="http://ivo.garant.ru/document/redirect/73545796/1070" TargetMode="External"/><Relationship Id="rId40" Type="http://schemas.openxmlformats.org/officeDocument/2006/relationships/hyperlink" Target="http://ivo.garant.ru/document/redirect/73545796/1072" TargetMode="External"/><Relationship Id="rId45" Type="http://schemas.openxmlformats.org/officeDocument/2006/relationships/hyperlink" Target="http://ivo.garant.ru/document/redirect/73545796/1010" TargetMode="External"/><Relationship Id="rId53" Type="http://schemas.openxmlformats.org/officeDocument/2006/relationships/hyperlink" Target="http://ivo.garant.ru/document/redirect/73545796/1010" TargetMode="External"/><Relationship Id="rId58" Type="http://schemas.openxmlformats.org/officeDocument/2006/relationships/hyperlink" Target="http://ivo.garant.ru/document/redirect/73545796/1011" TargetMode="External"/><Relationship Id="rId66" Type="http://schemas.openxmlformats.org/officeDocument/2006/relationships/hyperlink" Target="http://ivo.garant.ru/document/redirect/71158516/200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ivo.garant.ru/document/redirect/57403559/1019" TargetMode="External"/><Relationship Id="rId19" Type="http://schemas.openxmlformats.org/officeDocument/2006/relationships/hyperlink" Target="http://ivo.garant.ru/document/redirect/12125267/0" TargetMode="External"/><Relationship Id="rId14" Type="http://schemas.openxmlformats.org/officeDocument/2006/relationships/hyperlink" Target="http://ivo.garant.ru/document/redirect/71826612/1002" TargetMode="External"/><Relationship Id="rId22" Type="http://schemas.openxmlformats.org/officeDocument/2006/relationships/hyperlink" Target="http://ivo.garant.ru/document/redirect/12116087/5" TargetMode="External"/><Relationship Id="rId27" Type="http://schemas.openxmlformats.org/officeDocument/2006/relationships/hyperlink" Target="http://ivo.garant.ru/document/redirect/73545796/1003" TargetMode="External"/><Relationship Id="rId30" Type="http://schemas.openxmlformats.org/officeDocument/2006/relationships/hyperlink" Target="http://ivo.garant.ru/document/redirect/77693933/1009" TargetMode="External"/><Relationship Id="rId35" Type="http://schemas.openxmlformats.org/officeDocument/2006/relationships/hyperlink" Target="http://ivo.garant.ru/document/redirect/73545796/1062" TargetMode="External"/><Relationship Id="rId43" Type="http://schemas.openxmlformats.org/officeDocument/2006/relationships/hyperlink" Target="http://ivo.garant.ru/document/redirect/73545796/1009" TargetMode="External"/><Relationship Id="rId48" Type="http://schemas.openxmlformats.org/officeDocument/2006/relationships/hyperlink" Target="http://ivo.garant.ru/document/redirect/73545796/1010" TargetMode="External"/><Relationship Id="rId56" Type="http://schemas.openxmlformats.org/officeDocument/2006/relationships/hyperlink" Target="http://ivo.garant.ru/document/redirect/73545796/1011" TargetMode="External"/><Relationship Id="rId64" Type="http://schemas.openxmlformats.org/officeDocument/2006/relationships/hyperlink" Target="http://ivo.garant.ru/document/redirect/71152486/4" TargetMode="External"/><Relationship Id="rId69" Type="http://schemas.openxmlformats.org/officeDocument/2006/relationships/header" Target="header1.xml"/><Relationship Id="rId8" Type="http://schemas.openxmlformats.org/officeDocument/2006/relationships/hyperlink" Target="http://ivo.garant.ru/document/redirect/12116087/11" TargetMode="External"/><Relationship Id="rId51" Type="http://schemas.openxmlformats.org/officeDocument/2006/relationships/hyperlink" Target="http://ivo.garant.ru/document/redirect/73545796/1010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57457587/1002" TargetMode="External"/><Relationship Id="rId17" Type="http://schemas.openxmlformats.org/officeDocument/2006/relationships/hyperlink" Target="http://ivo.garant.ru/document/redirect/77693933/1007" TargetMode="External"/><Relationship Id="rId25" Type="http://schemas.openxmlformats.org/officeDocument/2006/relationships/hyperlink" Target="http://ivo.garant.ru/document/redirect/73545796/1002" TargetMode="External"/><Relationship Id="rId33" Type="http://schemas.openxmlformats.org/officeDocument/2006/relationships/hyperlink" Target="http://ivo.garant.ru/document/redirect/73545796/1006" TargetMode="External"/><Relationship Id="rId38" Type="http://schemas.openxmlformats.org/officeDocument/2006/relationships/hyperlink" Target="http://ivo.garant.ru/document/redirect/77693933/1012" TargetMode="External"/><Relationship Id="rId46" Type="http://schemas.openxmlformats.org/officeDocument/2006/relationships/hyperlink" Target="http://ivo.garant.ru/document/redirect/73545796/1010" TargetMode="External"/><Relationship Id="rId59" Type="http://schemas.openxmlformats.org/officeDocument/2006/relationships/hyperlink" Target="http://ivo.garant.ru/document/redirect/73545796/1011" TargetMode="External"/><Relationship Id="rId67" Type="http://schemas.openxmlformats.org/officeDocument/2006/relationships/hyperlink" Target="http://ivo.garant.ru/document/redirect/71152486/5" TargetMode="External"/><Relationship Id="rId20" Type="http://schemas.openxmlformats.org/officeDocument/2006/relationships/hyperlink" Target="http://ivo.garant.ru/document/redirect/10164072/2059" TargetMode="External"/><Relationship Id="rId41" Type="http://schemas.openxmlformats.org/officeDocument/2006/relationships/hyperlink" Target="http://ivo.garant.ru/document/redirect/73545796/1080" TargetMode="External"/><Relationship Id="rId54" Type="http://schemas.openxmlformats.org/officeDocument/2006/relationships/hyperlink" Target="http://ivo.garant.ru/document/redirect/73545796/1010" TargetMode="External"/><Relationship Id="rId62" Type="http://schemas.openxmlformats.org/officeDocument/2006/relationships/hyperlink" Target="http://ivo.garant.ru/document/redirect/71158516/1000" TargetMode="External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77660640/10064" TargetMode="External"/><Relationship Id="rId23" Type="http://schemas.openxmlformats.org/officeDocument/2006/relationships/hyperlink" Target="http://ivo.garant.ru/document/redirect/73545796/1002" TargetMode="External"/><Relationship Id="rId28" Type="http://schemas.openxmlformats.org/officeDocument/2006/relationships/hyperlink" Target="http://ivo.garant.ru/document/redirect/77693933/1008" TargetMode="External"/><Relationship Id="rId36" Type="http://schemas.openxmlformats.org/officeDocument/2006/relationships/hyperlink" Target="http://ivo.garant.ru/document/redirect/77693933/10113" TargetMode="External"/><Relationship Id="rId49" Type="http://schemas.openxmlformats.org/officeDocument/2006/relationships/hyperlink" Target="http://ivo.garant.ru/document/redirect/73545796/1010" TargetMode="External"/><Relationship Id="rId57" Type="http://schemas.openxmlformats.org/officeDocument/2006/relationships/hyperlink" Target="http://ivo.garant.ru/document/redirect/73545796/1011" TargetMode="External"/><Relationship Id="rId10" Type="http://schemas.openxmlformats.org/officeDocument/2006/relationships/hyperlink" Target="http://ivo.garant.ru/document/redirect/77660640/1001" TargetMode="External"/><Relationship Id="rId31" Type="http://schemas.openxmlformats.org/officeDocument/2006/relationships/hyperlink" Target="http://ivo.garant.ru/document/redirect/73545796/1005" TargetMode="External"/><Relationship Id="rId44" Type="http://schemas.openxmlformats.org/officeDocument/2006/relationships/hyperlink" Target="http://ivo.garant.ru/document/redirect/77693933/1014" TargetMode="External"/><Relationship Id="rId52" Type="http://schemas.openxmlformats.org/officeDocument/2006/relationships/hyperlink" Target="http://ivo.garant.ru/document/redirect/73545796/1010" TargetMode="External"/><Relationship Id="rId60" Type="http://schemas.openxmlformats.org/officeDocument/2006/relationships/hyperlink" Target="http://ivo.garant.ru/document/redirect/71192232/1011" TargetMode="External"/><Relationship Id="rId65" Type="http://schemas.openxmlformats.org/officeDocument/2006/relationships/hyperlink" Target="http://ivo.garant.ru/document/redirect/71158516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1826612/1001" TargetMode="External"/><Relationship Id="rId13" Type="http://schemas.openxmlformats.org/officeDocument/2006/relationships/hyperlink" Target="http://ivo.garant.ru/document/redirect/10103000/0" TargetMode="External"/><Relationship Id="rId18" Type="http://schemas.openxmlformats.org/officeDocument/2006/relationships/hyperlink" Target="http://ivo.garant.ru/document/redirect/71158516/2000" TargetMode="External"/><Relationship Id="rId39" Type="http://schemas.openxmlformats.org/officeDocument/2006/relationships/hyperlink" Target="http://ivo.garant.ru/document/redirect/12125267/0" TargetMode="External"/><Relationship Id="rId34" Type="http://schemas.openxmlformats.org/officeDocument/2006/relationships/hyperlink" Target="http://ivo.garant.ru/document/redirect/77693933/1011" TargetMode="External"/><Relationship Id="rId50" Type="http://schemas.openxmlformats.org/officeDocument/2006/relationships/hyperlink" Target="http://ivo.garant.ru/document/redirect/73545796/1010" TargetMode="External"/><Relationship Id="rId55" Type="http://schemas.openxmlformats.org/officeDocument/2006/relationships/hyperlink" Target="http://ivo.garant.ru/document/redirect/73545796/1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7354</Words>
  <Characters>41924</Characters>
  <Application>Microsoft Office Word</Application>
  <DocSecurity>0</DocSecurity>
  <Lines>349</Lines>
  <Paragraphs>98</Paragraphs>
  <ScaleCrop>false</ScaleCrop>
  <Company>НПП "Гарант-Сервис"</Company>
  <LinksUpToDate>false</LinksUpToDate>
  <CharactersWithSpaces>49180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Виктор Шутов</cp:lastModifiedBy>
  <cp:revision>2</cp:revision>
  <dcterms:created xsi:type="dcterms:W3CDTF">2025-07-29T14:21:00Z</dcterms:created>
  <dcterms:modified xsi:type="dcterms:W3CDTF">2025-07-29T14:21:00Z</dcterms:modified>
</cp:coreProperties>
</file>