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409F" w14:textId="77777777" w:rsidR="00EC79C0" w:rsidRDefault="00EC79C0" w:rsidP="00EC79C0">
      <w:pPr>
        <w:jc w:val="center"/>
        <w:rPr>
          <w:b/>
        </w:rPr>
      </w:pPr>
      <w:r>
        <w:rPr>
          <w:b/>
        </w:rPr>
        <w:t>АДМИНИСТРАЦИЯ КИЛЬМЕЗСКОГО РАЙОНА</w:t>
      </w:r>
    </w:p>
    <w:p w14:paraId="196FBD46" w14:textId="77777777" w:rsidR="00EC79C0" w:rsidRDefault="00EC79C0" w:rsidP="00EC79C0">
      <w:pPr>
        <w:jc w:val="center"/>
        <w:rPr>
          <w:b/>
        </w:rPr>
      </w:pPr>
      <w:r>
        <w:rPr>
          <w:b/>
        </w:rPr>
        <w:t xml:space="preserve">КИРОВСКОЙ ОБЛАСТИ </w:t>
      </w:r>
    </w:p>
    <w:p w14:paraId="6EBCF208" w14:textId="77777777" w:rsidR="00EC79C0" w:rsidRDefault="00EC79C0" w:rsidP="00EC79C0">
      <w:pPr>
        <w:jc w:val="center"/>
        <w:rPr>
          <w:b/>
        </w:rPr>
      </w:pPr>
      <w:r>
        <w:rPr>
          <w:b/>
        </w:rPr>
        <w:t>ПОСТАНОВЛЕНИЕ</w:t>
      </w:r>
    </w:p>
    <w:p w14:paraId="619E014F" w14:textId="77777777" w:rsidR="00EC79C0" w:rsidRDefault="004E450B" w:rsidP="00EC79C0">
      <w:pPr>
        <w:jc w:val="center"/>
      </w:pPr>
      <w:r>
        <w:t>.202</w:t>
      </w:r>
      <w:r w:rsidR="003001BE">
        <w:t>4</w:t>
      </w:r>
      <w:r w:rsidR="00EC79C0">
        <w:t xml:space="preserve">                                                                                                                  № </w:t>
      </w:r>
    </w:p>
    <w:p w14:paraId="05A51CD4" w14:textId="77777777" w:rsidR="00EC79C0" w:rsidRDefault="00EC79C0" w:rsidP="00EC79C0">
      <w:pPr>
        <w:jc w:val="center"/>
        <w:rPr>
          <w:b/>
        </w:rPr>
      </w:pPr>
      <w:r>
        <w:rPr>
          <w:b/>
        </w:rPr>
        <w:t>пгт Кильмезь</w:t>
      </w:r>
    </w:p>
    <w:p w14:paraId="2A4F9E6C" w14:textId="77777777" w:rsidR="00EC79C0" w:rsidRDefault="00EC79C0" w:rsidP="00EC79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71EC" w14:textId="77777777" w:rsidR="00EC79C0" w:rsidRPr="00EC79C0" w:rsidRDefault="00EC79C0" w:rsidP="00EC79C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C0">
        <w:rPr>
          <w:rFonts w:ascii="Times New Roman" w:hAnsi="Times New Roman" w:cs="Times New Roman"/>
          <w:sz w:val="24"/>
          <w:szCs w:val="24"/>
        </w:rPr>
        <w:t>О</w:t>
      </w:r>
      <w:r w:rsidR="00300E55">
        <w:rPr>
          <w:rFonts w:ascii="Times New Roman" w:hAnsi="Times New Roman" w:cs="Times New Roman"/>
          <w:sz w:val="24"/>
          <w:szCs w:val="24"/>
        </w:rPr>
        <w:t>б</w:t>
      </w:r>
      <w:r w:rsidRPr="00EC79C0">
        <w:rPr>
          <w:rFonts w:ascii="Times New Roman" w:hAnsi="Times New Roman" w:cs="Times New Roman"/>
          <w:sz w:val="24"/>
          <w:szCs w:val="24"/>
        </w:rPr>
        <w:t xml:space="preserve">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 муниципального образования Кильмезский муниципальный район Кировской области на 202</w:t>
      </w:r>
      <w:r w:rsidR="003001BE">
        <w:rPr>
          <w:rFonts w:ascii="Times New Roman" w:hAnsi="Times New Roman" w:cs="Times New Roman"/>
          <w:sz w:val="24"/>
          <w:szCs w:val="24"/>
        </w:rPr>
        <w:t>5</w:t>
      </w:r>
      <w:r w:rsidRPr="00EC79C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68838A9" w14:textId="77777777" w:rsidR="00EC79C0" w:rsidRPr="00EC79C0" w:rsidRDefault="00EC79C0" w:rsidP="00EC79C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79C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2F281A3" w14:textId="77777777" w:rsidR="00EC79C0" w:rsidRPr="00EC79C0" w:rsidRDefault="00EC79C0" w:rsidP="00EC79C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79C0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</w:t>
      </w:r>
      <w:hyperlink r:id="rId5" w:history="1">
        <w:r w:rsidRPr="00EC79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79C0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на основании </w:t>
      </w:r>
      <w:hyperlink r:id="rId6" w:history="1">
        <w:r w:rsidRPr="00EC79C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C79C0">
        <w:rPr>
          <w:rFonts w:ascii="Times New Roman" w:hAnsi="Times New Roman" w:cs="Times New Roman"/>
          <w:sz w:val="24"/>
          <w:szCs w:val="24"/>
        </w:rPr>
        <w:t xml:space="preserve">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Кильмезского района постановляет:</w:t>
      </w:r>
    </w:p>
    <w:p w14:paraId="3C6426AD" w14:textId="77777777" w:rsidR="00EC79C0" w:rsidRPr="00EC79C0" w:rsidRDefault="00EC79C0" w:rsidP="00EC79C0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692C9A3B" w14:textId="77777777" w:rsidR="00EC79C0" w:rsidRDefault="00EC79C0" w:rsidP="00EC79C0">
      <w:pPr>
        <w:jc w:val="both"/>
        <w:rPr>
          <w:rFonts w:ascii="Times New Roman" w:hAnsi="Times New Roman" w:cs="Times New Roman"/>
          <w:sz w:val="24"/>
          <w:szCs w:val="24"/>
        </w:rPr>
      </w:pPr>
      <w:r w:rsidRPr="00EC79C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EC79C0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EC79C0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земельному контролю в границах сельских поселений муниципального образования Кильмезский муниципальный район Кировской области на 202</w:t>
      </w:r>
      <w:r w:rsidR="003001BE">
        <w:rPr>
          <w:rFonts w:ascii="Times New Roman" w:hAnsi="Times New Roman" w:cs="Times New Roman"/>
          <w:sz w:val="24"/>
          <w:szCs w:val="24"/>
        </w:rPr>
        <w:t>5</w:t>
      </w:r>
      <w:r w:rsidRPr="00EC79C0">
        <w:rPr>
          <w:rFonts w:ascii="Times New Roman" w:hAnsi="Times New Roman" w:cs="Times New Roman"/>
          <w:sz w:val="24"/>
          <w:szCs w:val="24"/>
        </w:rPr>
        <w:t xml:space="preserve"> год</w:t>
      </w:r>
      <w:r w:rsidR="007D2A5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5AC09" w14:textId="77777777" w:rsidR="00EC79C0" w:rsidRPr="00EC79C0" w:rsidRDefault="00EC79C0" w:rsidP="00EC79C0">
      <w:pPr>
        <w:jc w:val="both"/>
        <w:rPr>
          <w:rFonts w:ascii="Times New Roman" w:hAnsi="Times New Roman" w:cs="Times New Roman"/>
          <w:sz w:val="24"/>
          <w:szCs w:val="24"/>
        </w:rPr>
      </w:pPr>
      <w:r w:rsidRPr="00EC79C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информационно-телекоммуникационной сети "Интернет" на официальном сайте администрации Кильмезского района.</w:t>
      </w:r>
    </w:p>
    <w:p w14:paraId="1345D6F9" w14:textId="77777777" w:rsidR="00EC79C0" w:rsidRDefault="00EC79C0" w:rsidP="00EC79C0"/>
    <w:p w14:paraId="7954D21D" w14:textId="77777777" w:rsidR="001C5710" w:rsidRPr="001C5710" w:rsidRDefault="001A1CAA" w:rsidP="001C5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5710" w:rsidRPr="001C571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5710" w:rsidRPr="001C5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DA390" w14:textId="77777777" w:rsidR="001C5710" w:rsidRPr="001C5710" w:rsidRDefault="001C5710" w:rsidP="001C57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710">
        <w:rPr>
          <w:rFonts w:ascii="Times New Roman" w:hAnsi="Times New Roman" w:cs="Times New Roman"/>
          <w:sz w:val="24"/>
          <w:szCs w:val="24"/>
        </w:rPr>
        <w:t xml:space="preserve">Кильмезского района                      </w:t>
      </w:r>
      <w:r w:rsidRPr="001C5710">
        <w:rPr>
          <w:rFonts w:ascii="Times New Roman" w:hAnsi="Times New Roman" w:cs="Times New Roman"/>
          <w:sz w:val="24"/>
          <w:szCs w:val="24"/>
        </w:rPr>
        <w:tab/>
      </w:r>
      <w:r w:rsidRPr="001C5710">
        <w:rPr>
          <w:rFonts w:ascii="Times New Roman" w:hAnsi="Times New Roman" w:cs="Times New Roman"/>
          <w:sz w:val="24"/>
          <w:szCs w:val="24"/>
        </w:rPr>
        <w:tab/>
      </w:r>
      <w:r w:rsidRPr="001C57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1A1CAA">
        <w:rPr>
          <w:rFonts w:ascii="Times New Roman" w:hAnsi="Times New Roman" w:cs="Times New Roman"/>
          <w:sz w:val="24"/>
          <w:szCs w:val="24"/>
        </w:rPr>
        <w:t>А.Г. Коршунов</w:t>
      </w:r>
    </w:p>
    <w:p w14:paraId="14489D10" w14:textId="77777777" w:rsidR="001C5710" w:rsidRPr="001C5710" w:rsidRDefault="001C5710" w:rsidP="001C57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1888D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3DE4CD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2015C0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A1A61D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628A04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44BBD1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DFEB69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74340C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E56CA2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008468F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24CEBF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CE2726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8E6A47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D0687BD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D5B8C9" w14:textId="77777777" w:rsidR="00F327C4" w:rsidRDefault="00F327C4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7C847C" w14:textId="4E922657" w:rsidR="0090274A" w:rsidRPr="0090274A" w:rsidRDefault="0090274A" w:rsidP="009027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F35D0C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53A39" w14:textId="77777777" w:rsidR="0090274A" w:rsidRPr="0090274A" w:rsidRDefault="0090274A" w:rsidP="00902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Утверждена</w:t>
      </w:r>
    </w:p>
    <w:p w14:paraId="17D784A3" w14:textId="77777777" w:rsidR="0090274A" w:rsidRPr="0090274A" w:rsidRDefault="0090274A" w:rsidP="00902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2081238" w14:textId="77777777" w:rsidR="0090274A" w:rsidRPr="0090274A" w:rsidRDefault="0090274A" w:rsidP="00902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AAFC03D" w14:textId="77777777" w:rsidR="0090274A" w:rsidRPr="0090274A" w:rsidRDefault="0090274A" w:rsidP="00902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r w:rsidRPr="0090274A">
        <w:rPr>
          <w:rFonts w:ascii="Times New Roman" w:hAnsi="Times New Roman" w:cs="Times New Roman"/>
          <w:sz w:val="28"/>
          <w:szCs w:val="28"/>
        </w:rPr>
        <w:t>района</w:t>
      </w:r>
    </w:p>
    <w:p w14:paraId="536ED274" w14:textId="77777777" w:rsidR="0090274A" w:rsidRPr="0090274A" w:rsidRDefault="0090274A" w:rsidP="00902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D8C945D" w14:textId="77777777" w:rsidR="0090274A" w:rsidRPr="0090274A" w:rsidRDefault="0090274A" w:rsidP="009027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0274A">
        <w:rPr>
          <w:rFonts w:ascii="Times New Roman" w:hAnsi="Times New Roman" w:cs="Times New Roman"/>
          <w:sz w:val="28"/>
          <w:szCs w:val="28"/>
        </w:rPr>
        <w:t xml:space="preserve"> г. N </w:t>
      </w:r>
    </w:p>
    <w:p w14:paraId="7524A706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2878F5" w14:textId="77777777" w:rsidR="0090274A" w:rsidRPr="0090274A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90274A">
        <w:rPr>
          <w:rFonts w:ascii="Times New Roman" w:hAnsi="Times New Roman" w:cs="Times New Roman"/>
          <w:sz w:val="28"/>
          <w:szCs w:val="28"/>
        </w:rPr>
        <w:t>ПРОГРАММА</w:t>
      </w:r>
    </w:p>
    <w:p w14:paraId="1DB51883" w14:textId="77777777" w:rsidR="0090274A" w:rsidRPr="0090274A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14:paraId="477A1455" w14:textId="77777777" w:rsidR="0090274A" w:rsidRPr="0090274A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 xml:space="preserve">ЗАКОНОМ ЦЕННОСТЯМ ПО </w:t>
      </w:r>
      <w:r w:rsidR="0064685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0274A">
        <w:rPr>
          <w:rFonts w:ascii="Times New Roman" w:hAnsi="Times New Roman" w:cs="Times New Roman"/>
          <w:sz w:val="28"/>
          <w:szCs w:val="28"/>
        </w:rPr>
        <w:t>ЗЕМЕЛЬНОМУ КОНТРОЛЮ</w:t>
      </w:r>
      <w:r w:rsidR="0064685C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МУНИЦИПАЛЬНОГО ОБРАЗОВАНИЯ КИЛЬМЕЗСКИЙ МУНИЦИПАЛЬНЫЙ РАЙОН КИРОВСКОЙ ОБЛАСТИ</w:t>
      </w:r>
    </w:p>
    <w:p w14:paraId="316AEA4E" w14:textId="77777777" w:rsidR="0090274A" w:rsidRPr="0090274A" w:rsidRDefault="0090274A" w:rsidP="00902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НА 202</w:t>
      </w:r>
      <w:r w:rsidR="003001BE">
        <w:rPr>
          <w:rFonts w:ascii="Times New Roman" w:hAnsi="Times New Roman" w:cs="Times New Roman"/>
          <w:sz w:val="28"/>
          <w:szCs w:val="28"/>
        </w:rPr>
        <w:t>5</w:t>
      </w:r>
      <w:r w:rsidRPr="0090274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AB7B9D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22899" w14:textId="77777777" w:rsidR="005E0F33" w:rsidRPr="005E0F33" w:rsidRDefault="0090274A" w:rsidP="005E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F33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F9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F33" w:rsidRPr="005E0F33">
        <w:rPr>
          <w:rFonts w:ascii="Times New Roman" w:hAnsi="Times New Roman" w:cs="Times New Roman"/>
          <w:b/>
          <w:sz w:val="28"/>
          <w:szCs w:val="28"/>
        </w:rPr>
        <w:t>А</w:t>
      </w:r>
      <w:r w:rsidR="005E0F33" w:rsidRPr="005E0F33">
        <w:rPr>
          <w:rFonts w:ascii="Times New Roman" w:hAnsi="Times New Roman" w:cs="Times New Roman"/>
          <w:b/>
          <w:bCs/>
          <w:sz w:val="28"/>
          <w:szCs w:val="28"/>
        </w:rPr>
        <w:t xml:space="preserve">нализ текущего состояния осуществления </w:t>
      </w:r>
      <w:r w:rsidR="005E0F3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земельного </w:t>
      </w:r>
      <w:r w:rsidR="005E0F33" w:rsidRPr="005E0F33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  <w:r w:rsidR="005E0F33" w:rsidRPr="005E0F33">
        <w:rPr>
          <w:rFonts w:ascii="Times New Roman" w:hAnsi="Times New Roman" w:cs="Times New Roman"/>
          <w:b/>
          <w:sz w:val="28"/>
          <w:szCs w:val="28"/>
        </w:rPr>
        <w:t>в границах сельских поселений муниципального образования Кильмезский муниципальный район Кировской</w:t>
      </w:r>
      <w:r w:rsidR="00F9712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5E0F33" w:rsidRPr="005E0F33">
        <w:rPr>
          <w:rFonts w:ascii="Times New Roman" w:hAnsi="Times New Roman" w:cs="Times New Roman"/>
          <w:b/>
          <w:bCs/>
          <w:sz w:val="28"/>
          <w:szCs w:val="28"/>
        </w:rPr>
        <w:t>, описание текущего развития профилактической деятельности</w:t>
      </w:r>
      <w:r w:rsidR="00F9712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Кильмезского района Кировской области</w:t>
      </w:r>
      <w:r w:rsidR="005E0F33" w:rsidRPr="005E0F33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5BCC6B71" w14:textId="77777777" w:rsidR="0090274A" w:rsidRPr="0090274A" w:rsidRDefault="0090274A" w:rsidP="005E0F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42C38A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5457C8" w14:textId="77777777" w:rsidR="0090274A" w:rsidRPr="00D5060B" w:rsidRDefault="0090274A" w:rsidP="00D5060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060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</w:t>
      </w:r>
      <w:r w:rsidR="00D5060B" w:rsidRPr="00D5060B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 муниципального образования Кильмезский муниципальный район Кировской области</w:t>
      </w:r>
      <w:r w:rsidRPr="00D506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A1CAA">
        <w:rPr>
          <w:rFonts w:ascii="Times New Roman" w:hAnsi="Times New Roman" w:cs="Times New Roman"/>
          <w:sz w:val="28"/>
          <w:szCs w:val="28"/>
        </w:rPr>
        <w:t>4</w:t>
      </w:r>
      <w:r w:rsidRPr="00D5060B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профилактики) разработана в соответствии со </w:t>
      </w:r>
      <w:hyperlink r:id="rId7" w:history="1">
        <w:r w:rsidRPr="00D5060B">
          <w:rPr>
            <w:rStyle w:val="a3"/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D5060B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N 248-ФЗ "О государственном контроле (надзоре) и муниципальном контроле в Российской Федерации", </w:t>
      </w:r>
      <w:hyperlink r:id="rId8" w:history="1">
        <w:r w:rsidRPr="00D5060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06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связи с вступлением в законную силу Положения о муниципальном земельном контроле в</w:t>
      </w:r>
      <w:r w:rsidR="00F9712A" w:rsidRPr="00D5060B">
        <w:rPr>
          <w:rFonts w:ascii="Times New Roman" w:hAnsi="Times New Roman" w:cs="Times New Roman"/>
          <w:sz w:val="28"/>
          <w:szCs w:val="28"/>
        </w:rPr>
        <w:t xml:space="preserve"> границах сельских поселений муниципального образования Кильмезский муниципальный район Кировской области</w:t>
      </w:r>
      <w:r w:rsidRPr="00D5060B">
        <w:rPr>
          <w:rFonts w:ascii="Times New Roman" w:hAnsi="Times New Roman" w:cs="Times New Roman"/>
          <w:sz w:val="28"/>
          <w:szCs w:val="28"/>
        </w:rPr>
        <w:t xml:space="preserve">, утвержденного решением районной Думы </w:t>
      </w:r>
      <w:r w:rsidR="00F9712A" w:rsidRPr="00D5060B">
        <w:rPr>
          <w:rFonts w:ascii="Times New Roman" w:hAnsi="Times New Roman" w:cs="Times New Roman"/>
          <w:sz w:val="28"/>
          <w:szCs w:val="28"/>
        </w:rPr>
        <w:t xml:space="preserve">Кильмезского муниципального района </w:t>
      </w:r>
      <w:r w:rsidRPr="00D5060B">
        <w:rPr>
          <w:rFonts w:ascii="Times New Roman" w:hAnsi="Times New Roman" w:cs="Times New Roman"/>
          <w:sz w:val="28"/>
          <w:szCs w:val="28"/>
        </w:rPr>
        <w:t xml:space="preserve">Кировской области шестого созыва от </w:t>
      </w:r>
      <w:r w:rsidR="00F9712A" w:rsidRPr="00D5060B">
        <w:rPr>
          <w:rFonts w:ascii="Times New Roman" w:hAnsi="Times New Roman" w:cs="Times New Roman"/>
          <w:sz w:val="28"/>
          <w:szCs w:val="28"/>
        </w:rPr>
        <w:t>12</w:t>
      </w:r>
      <w:r w:rsidRPr="00D5060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90274A">
        <w:rPr>
          <w:rFonts w:ascii="Times New Roman" w:hAnsi="Times New Roman" w:cs="Times New Roman"/>
          <w:sz w:val="28"/>
          <w:szCs w:val="28"/>
        </w:rPr>
        <w:t xml:space="preserve"> 2021 г. N 2/</w:t>
      </w:r>
      <w:r w:rsidR="00F9712A" w:rsidRPr="00010D6A">
        <w:rPr>
          <w:rFonts w:ascii="Times New Roman" w:hAnsi="Times New Roman" w:cs="Times New Roman"/>
          <w:sz w:val="28"/>
          <w:szCs w:val="28"/>
        </w:rPr>
        <w:t>2</w:t>
      </w:r>
      <w:r w:rsidR="00120908" w:rsidRPr="00010D6A">
        <w:rPr>
          <w:rFonts w:ascii="Times New Roman" w:hAnsi="Times New Roman" w:cs="Times New Roman"/>
          <w:sz w:val="28"/>
          <w:szCs w:val="28"/>
        </w:rPr>
        <w:t xml:space="preserve"> »(с изменениями от 1</w:t>
      </w:r>
      <w:r w:rsidR="003F009C" w:rsidRPr="00010D6A">
        <w:rPr>
          <w:rFonts w:ascii="Times New Roman" w:hAnsi="Times New Roman" w:cs="Times New Roman"/>
          <w:sz w:val="28"/>
          <w:szCs w:val="28"/>
        </w:rPr>
        <w:t>8</w:t>
      </w:r>
      <w:r w:rsidR="00120908" w:rsidRPr="00010D6A">
        <w:rPr>
          <w:rFonts w:ascii="Times New Roman" w:hAnsi="Times New Roman" w:cs="Times New Roman"/>
          <w:sz w:val="28"/>
          <w:szCs w:val="28"/>
        </w:rPr>
        <w:t>.</w:t>
      </w:r>
      <w:r w:rsidR="003F009C" w:rsidRPr="00010D6A">
        <w:rPr>
          <w:rFonts w:ascii="Times New Roman" w:hAnsi="Times New Roman" w:cs="Times New Roman"/>
          <w:sz w:val="28"/>
          <w:szCs w:val="28"/>
        </w:rPr>
        <w:t>10.2022 №4</w:t>
      </w:r>
      <w:r w:rsidR="00120908" w:rsidRPr="00010D6A">
        <w:rPr>
          <w:rFonts w:ascii="Times New Roman" w:hAnsi="Times New Roman" w:cs="Times New Roman"/>
          <w:sz w:val="28"/>
          <w:szCs w:val="28"/>
        </w:rPr>
        <w:t>/</w:t>
      </w:r>
      <w:r w:rsidR="003F009C" w:rsidRPr="00010D6A">
        <w:rPr>
          <w:rFonts w:ascii="Times New Roman" w:hAnsi="Times New Roman" w:cs="Times New Roman"/>
          <w:sz w:val="28"/>
          <w:szCs w:val="28"/>
        </w:rPr>
        <w:t>6</w:t>
      </w:r>
      <w:r w:rsidR="00120908" w:rsidRPr="00010D6A">
        <w:rPr>
          <w:rFonts w:ascii="Times New Roman" w:hAnsi="Times New Roman" w:cs="Times New Roman"/>
          <w:sz w:val="28"/>
          <w:szCs w:val="28"/>
        </w:rPr>
        <w:t>)</w:t>
      </w:r>
      <w:r w:rsidRPr="00010D6A">
        <w:rPr>
          <w:rFonts w:ascii="Times New Roman" w:hAnsi="Times New Roman" w:cs="Times New Roman"/>
          <w:sz w:val="28"/>
          <w:szCs w:val="28"/>
        </w:rPr>
        <w:t>, в</w:t>
      </w:r>
      <w:r w:rsidRPr="0090274A">
        <w:rPr>
          <w:rFonts w:ascii="Times New Roman" w:hAnsi="Times New Roman" w:cs="Times New Roman"/>
          <w:sz w:val="28"/>
          <w:szCs w:val="28"/>
        </w:rPr>
        <w:t xml:space="preserve">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</w:t>
      </w:r>
      <w:r w:rsidRPr="0090274A">
        <w:rPr>
          <w:rFonts w:ascii="Times New Roman" w:hAnsi="Times New Roman" w:cs="Times New Roman"/>
          <w:sz w:val="28"/>
          <w:szCs w:val="28"/>
        </w:rPr>
        <w:lastRenderedPageBreak/>
        <w:t>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14:paraId="16B8548C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Профилактика (далее - обязательные требования)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14:paraId="38903DE0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A28B00" w14:textId="77777777" w:rsidR="0090274A" w:rsidRPr="00F9712A" w:rsidRDefault="0090274A" w:rsidP="00D02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2A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F9712A" w:rsidRPr="00F9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2A">
        <w:rPr>
          <w:rFonts w:ascii="Times New Roman" w:hAnsi="Times New Roman" w:cs="Times New Roman"/>
          <w:b/>
          <w:sz w:val="28"/>
          <w:szCs w:val="28"/>
        </w:rPr>
        <w:t>Ц</w:t>
      </w:r>
      <w:r w:rsidR="00F9712A" w:rsidRPr="00F9712A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 профилактики</w:t>
      </w:r>
    </w:p>
    <w:p w14:paraId="46BB438F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BA682" w14:textId="77777777" w:rsidR="0090274A" w:rsidRPr="0090274A" w:rsidRDefault="0090274A" w:rsidP="00902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14:paraId="54CF8FBC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14:paraId="39C9F637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3F76A6F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5BADE9F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CFB3960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ценностям.</w:t>
      </w:r>
    </w:p>
    <w:p w14:paraId="0CD4F9E2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граждан.</w:t>
      </w:r>
    </w:p>
    <w:p w14:paraId="61831D0E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3.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снижению.</w:t>
      </w:r>
    </w:p>
    <w:p w14:paraId="7DFE86A3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>4. Выявление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28801247" w14:textId="77777777" w:rsidR="0090274A" w:rsidRPr="0090274A" w:rsidRDefault="0090274A" w:rsidP="009027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74A">
        <w:rPr>
          <w:rFonts w:ascii="Times New Roman" w:hAnsi="Times New Roman" w:cs="Times New Roman"/>
          <w:sz w:val="28"/>
          <w:szCs w:val="28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Pr="0090274A">
        <w:rPr>
          <w:rFonts w:ascii="Times New Roman" w:hAnsi="Times New Roman" w:cs="Times New Roman"/>
          <w:sz w:val="28"/>
          <w:szCs w:val="28"/>
        </w:rPr>
        <w:lastRenderedPageBreak/>
        <w:t>контролируемым лицам уровней риска.</w:t>
      </w:r>
    </w:p>
    <w:p w14:paraId="5449F965" w14:textId="77777777" w:rsidR="00F9712A" w:rsidRPr="00D02EA1" w:rsidRDefault="0090274A" w:rsidP="00D02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EA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D02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EA1">
        <w:rPr>
          <w:rFonts w:ascii="Times New Roman" w:hAnsi="Times New Roman" w:cs="Times New Roman"/>
          <w:b/>
          <w:sz w:val="28"/>
          <w:szCs w:val="28"/>
        </w:rPr>
        <w:t>3.</w:t>
      </w:r>
      <w:r w:rsidRPr="00D02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E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9712A" w:rsidRPr="00D02EA1">
        <w:rPr>
          <w:rFonts w:ascii="Times New Roman" w:hAnsi="Times New Roman" w:cs="Times New Roman"/>
          <w:b/>
          <w:bCs/>
          <w:sz w:val="28"/>
          <w:szCs w:val="28"/>
        </w:rPr>
        <w:t>еречень профилактических мероприятий, сроки (периодичность) их проведения</w:t>
      </w:r>
    </w:p>
    <w:p w14:paraId="34F17C19" w14:textId="77777777" w:rsidR="00F9712A" w:rsidRPr="0090274A" w:rsidRDefault="00F9712A" w:rsidP="00F971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F328DD8" w14:textId="77777777" w:rsidR="0090274A" w:rsidRPr="0090274A" w:rsidRDefault="0090274A" w:rsidP="009027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1786B3D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875"/>
        <w:gridCol w:w="1757"/>
        <w:gridCol w:w="1870"/>
      </w:tblGrid>
      <w:tr w:rsidR="0090274A" w:rsidRPr="0090274A" w14:paraId="1769B3B9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DFD9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55C2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9B8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744F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B774E" w:rsidRPr="0090274A" w14:paraId="6346578E" w14:textId="77777777" w:rsidTr="00A77751">
        <w:trPr>
          <w:trHeight w:val="28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07C73" w14:textId="77777777" w:rsidR="002B774E" w:rsidRPr="0090274A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231D" w14:textId="77777777" w:rsidR="002B774E" w:rsidRPr="0090274A" w:rsidRDefault="002B774E" w:rsidP="002B774E">
            <w:pPr>
              <w:pStyle w:val="a4"/>
              <w:tabs>
                <w:tab w:val="left" w:pos="1134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B774E">
              <w:rPr>
                <w:rFonts w:ascii="Times New Roman" w:hAnsi="Times New Roman"/>
                <w:sz w:val="24"/>
                <w:szCs w:val="24"/>
              </w:rPr>
              <w:t>посредством размещения сведений на своем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B774E">
              <w:rPr>
                <w:rFonts w:ascii="Times New Roman" w:hAnsi="Times New Roman"/>
                <w:sz w:val="24"/>
                <w:szCs w:val="24"/>
              </w:rPr>
              <w:t xml:space="preserve">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6F97B" w14:textId="77777777" w:rsidR="002B774E" w:rsidRPr="0090274A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DDDE4" w14:textId="77777777" w:rsidR="002B774E" w:rsidRPr="0090274A" w:rsidRDefault="002B774E" w:rsidP="00D02E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планирования и экономического развития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Кильмезского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</w:p>
        </w:tc>
      </w:tr>
      <w:tr w:rsidR="002B774E" w:rsidRPr="0090274A" w14:paraId="706FF009" w14:textId="77777777" w:rsidTr="00E2781C">
        <w:trPr>
          <w:trHeight w:val="313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9B9" w14:textId="77777777" w:rsidR="002B774E" w:rsidRPr="0090274A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60B4" w14:textId="77777777" w:rsidR="002B774E" w:rsidRPr="0090274A" w:rsidRDefault="002B774E" w:rsidP="002B774E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Кильмезского района Кировской области в сети "Интернет" сведений, предусмотренных частью 3 статьи 46 </w:t>
            </w:r>
            <w:r w:rsidRPr="002B774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 от 31.07.2020 N 248-ФЗ</w:t>
            </w:r>
            <w:r w:rsidRPr="002B774E">
              <w:rPr>
                <w:rFonts w:ascii="Times New Roman" w:hAnsi="Times New Roman" w:cs="Times New Roman"/>
                <w:sz w:val="24"/>
                <w:szCs w:val="24"/>
              </w:rPr>
              <w:t xml:space="preserve"> "О государственном контроле (надзоре) и муниципальном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нтроле в Российской Федерации"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2B4" w14:textId="77777777" w:rsidR="002B774E" w:rsidRPr="0090274A" w:rsidRDefault="002B774E" w:rsidP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мере обновления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9102" w14:textId="77777777" w:rsidR="002B774E" w:rsidRDefault="002B774E" w:rsidP="00D02E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планирования и экономического развития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Кильмезского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</w:p>
        </w:tc>
      </w:tr>
      <w:tr w:rsidR="0090274A" w:rsidRPr="0090274A" w14:paraId="61E8F6AF" w14:textId="77777777" w:rsidTr="009027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8248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C51F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Консультирование:</w:t>
            </w:r>
          </w:p>
          <w:p w14:paraId="65B8FC3E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Инспекторы осуществляют консультирование контролируемых лиц и их представителей:</w:t>
            </w:r>
          </w:p>
          <w:p w14:paraId="04B1C964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3387C643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посредством размещения на официальном сайте администрации </w:t>
            </w:r>
            <w:r w:rsidR="003F0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Кильмезского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 Кировской области письменного разъяснения по однотипным обращениям</w:t>
            </w:r>
            <w:r w:rsidR="00BB4B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(более 10 однотипных обращений)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контролируемых лиц и их представителей, подписанного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уполномоченным должностным лицом </w:t>
            </w:r>
            <w:r w:rsidR="00BB4B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онтрольного органа.</w:t>
            </w:r>
          </w:p>
          <w:p w14:paraId="7ACDD65F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Индивидуальное консультирование на личном приеме каждого заявителя.</w:t>
            </w:r>
          </w:p>
          <w:p w14:paraId="45A5F924" w14:textId="77777777" w:rsidR="00BB4BDB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Письменное консультирование контролируемых лиц и их представителей осуществляется по следующим вопросам:</w:t>
            </w:r>
          </w:p>
          <w:p w14:paraId="0B53B306" w14:textId="77777777" w:rsidR="0090274A" w:rsidRDefault="00BB4BD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90274A"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обжалова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решений контрольного органа;</w:t>
            </w:r>
          </w:p>
          <w:p w14:paraId="25079199" w14:textId="77777777" w:rsidR="00BB4BDB" w:rsidRPr="0090274A" w:rsidRDefault="00BB4BD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иные вопросы.</w:t>
            </w:r>
          </w:p>
          <w:p w14:paraId="2E6958B3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90274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законом</w:t>
              </w:r>
            </w:hyperlink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4C2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A620" w14:textId="77777777" w:rsidR="0090274A" w:rsidRPr="0090274A" w:rsidRDefault="002B77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планирования и экономического развития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Кильмезского </w:t>
            </w: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</w:t>
            </w:r>
          </w:p>
        </w:tc>
      </w:tr>
    </w:tbl>
    <w:p w14:paraId="414C8857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17599B" w14:textId="77777777" w:rsidR="00D02EA1" w:rsidRPr="00D02EA1" w:rsidRDefault="0090274A" w:rsidP="00D02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EA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D02EA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02EA1" w:rsidRPr="00D02EA1">
        <w:rPr>
          <w:rFonts w:ascii="Times New Roman" w:hAnsi="Times New Roman" w:cs="Times New Roman"/>
          <w:b/>
          <w:bCs/>
          <w:sz w:val="28"/>
          <w:szCs w:val="28"/>
        </w:rPr>
        <w:t>оказатели результативности и эффективности программы профилактики</w:t>
      </w:r>
    </w:p>
    <w:p w14:paraId="0AD56DA6" w14:textId="77777777" w:rsidR="0090274A" w:rsidRPr="0090274A" w:rsidRDefault="0090274A" w:rsidP="00D02E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DC20B8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0"/>
      </w:tblGrid>
      <w:tr w:rsidR="0090274A" w:rsidRPr="0090274A" w14:paraId="33F1E3A6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FB26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C581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ADD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90274A" w:rsidRPr="0090274A" w14:paraId="7408001F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1618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78CD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0" w:history="1">
              <w:r w:rsidRPr="0090274A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частью 3 статьи 46</w:t>
              </w:r>
            </w:hyperlink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2166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0274A" w:rsidRPr="0090274A" w14:paraId="69167ADA" w14:textId="77777777" w:rsidTr="00902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9CB2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4730" w14:textId="77777777" w:rsidR="0090274A" w:rsidRPr="0090274A" w:rsidRDefault="009027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ACEC" w14:textId="77777777" w:rsidR="0090274A" w:rsidRPr="0090274A" w:rsidRDefault="009027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от числа обратившихся</w:t>
            </w:r>
          </w:p>
        </w:tc>
      </w:tr>
    </w:tbl>
    <w:p w14:paraId="1E73E1FB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B10A10" w14:textId="77777777" w:rsidR="0090274A" w:rsidRPr="0090274A" w:rsidRDefault="0090274A" w:rsidP="00902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DBE446" w14:textId="77777777" w:rsidR="0090274A" w:rsidRPr="0090274A" w:rsidRDefault="0090274A" w:rsidP="0090274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6D130D0" w14:textId="77777777" w:rsidR="0090274A" w:rsidRPr="0090274A" w:rsidRDefault="0090274A" w:rsidP="0090274A">
      <w:pPr>
        <w:rPr>
          <w:rFonts w:ascii="Times New Roman" w:hAnsi="Times New Roman" w:cs="Times New Roman"/>
          <w:sz w:val="24"/>
          <w:szCs w:val="24"/>
        </w:rPr>
      </w:pPr>
    </w:p>
    <w:p w14:paraId="124A7E2C" w14:textId="77777777" w:rsidR="00442367" w:rsidRPr="0090274A" w:rsidRDefault="00442367">
      <w:pPr>
        <w:rPr>
          <w:rFonts w:ascii="Times New Roman" w:hAnsi="Times New Roman" w:cs="Times New Roman"/>
          <w:sz w:val="24"/>
          <w:szCs w:val="24"/>
        </w:rPr>
      </w:pPr>
    </w:p>
    <w:sectPr w:rsidR="00442367" w:rsidRPr="009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82702"/>
    <w:multiLevelType w:val="hybridMultilevel"/>
    <w:tmpl w:val="3BD0E51C"/>
    <w:lvl w:ilvl="0" w:tplc="0902F7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9958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4A"/>
    <w:rsid w:val="00010D6A"/>
    <w:rsid w:val="00120908"/>
    <w:rsid w:val="001A1CAA"/>
    <w:rsid w:val="001C5710"/>
    <w:rsid w:val="002157CB"/>
    <w:rsid w:val="002B774E"/>
    <w:rsid w:val="003001BE"/>
    <w:rsid w:val="00300E55"/>
    <w:rsid w:val="003F009C"/>
    <w:rsid w:val="00442367"/>
    <w:rsid w:val="004E450B"/>
    <w:rsid w:val="005D58F6"/>
    <w:rsid w:val="005E0F33"/>
    <w:rsid w:val="0064685C"/>
    <w:rsid w:val="007D2A57"/>
    <w:rsid w:val="00844464"/>
    <w:rsid w:val="0090274A"/>
    <w:rsid w:val="009744C7"/>
    <w:rsid w:val="00BB4BDB"/>
    <w:rsid w:val="00D02EA1"/>
    <w:rsid w:val="00D5060B"/>
    <w:rsid w:val="00EC79C0"/>
    <w:rsid w:val="00F327C4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A655"/>
  <w15:chartTrackingRefBased/>
  <w15:docId w15:val="{F097D45D-15D7-4211-888F-F8CBA8C2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2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274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B774E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2B774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4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0EF4A18B320E5F1326BC613AD86D99B68B646B87F8A312933C7B8935EDB9D7B1DF40CC7BC5AB5C9A0B9420FA5X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0EF4A18B320E5F1326BC613AD86D99B68B747B17C8A312933C7B8935EDB9D691DAC00C7BD40BDC9B5EF1349098FDD2537183ABD5DF637A5X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80EF4A18B320E5F1326BC613AD86D99B68B646B87F8A312933C7B8935EDB9D7B1DF40CC7BC5AB5C9A0B9420FA5XE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C80EF4A18B320E5F1326BC613AD86D99B68B747B17C8A312933C7B8935EDB9D7B1DF40CC7BC5AB5C9A0B9420FA5XEO" TargetMode="External"/><Relationship Id="rId10" Type="http://schemas.openxmlformats.org/officeDocument/2006/relationships/hyperlink" Target="consultantplus://offline/ref=1C80EF4A18B320E5F1326BC613AD86D99B68B747B17C8A312933C7B8935EDB9D691DAC00C7BD41B4C9B5EF1349098FDD2537183ABD5DF637A5X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0EF4A18B320E5F1326BC613AD86D99B61BA4AB37D8A312933C7B8935EDB9D7B1DF40CC7BC5AB5C9A0B9420FA5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Гулия Бикмухаметова</cp:lastModifiedBy>
  <cp:revision>3</cp:revision>
  <cp:lastPrinted>2024-10-01T11:25:00Z</cp:lastPrinted>
  <dcterms:created xsi:type="dcterms:W3CDTF">2024-10-01T11:25:00Z</dcterms:created>
  <dcterms:modified xsi:type="dcterms:W3CDTF">2024-10-03T08:33:00Z</dcterms:modified>
</cp:coreProperties>
</file>