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8220" w14:textId="60DBD4C8" w:rsidR="00873570" w:rsidRPr="00155F39" w:rsidRDefault="00155F39" w:rsidP="00155F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F39">
        <w:rPr>
          <w:rFonts w:ascii="Times New Roman" w:hAnsi="Times New Roman" w:cs="Times New Roman"/>
          <w:b/>
          <w:bCs/>
          <w:sz w:val="28"/>
          <w:szCs w:val="28"/>
        </w:rPr>
        <w:t>Предоставление муниципальной услуги «</w:t>
      </w:r>
      <w:r w:rsidR="00D22C23" w:rsidRPr="007B2BF1">
        <w:rPr>
          <w:rFonts w:ascii="Times New Roman" w:hAnsi="Times New Roman" w:cs="Times New Roman"/>
          <w:b/>
          <w:bCs/>
          <w:sz w:val="28"/>
          <w:szCs w:val="28"/>
        </w:rPr>
        <w:t>Постановка на учет и на</w:t>
      </w:r>
      <w:r w:rsidR="00D22C23">
        <w:rPr>
          <w:rFonts w:ascii="Times New Roman" w:hAnsi="Times New Roman" w:cs="Times New Roman"/>
          <w:b/>
          <w:bCs/>
          <w:sz w:val="28"/>
          <w:szCs w:val="28"/>
        </w:rPr>
        <w:t xml:space="preserve">правление детей в </w:t>
      </w:r>
      <w:r w:rsidR="00D22C23" w:rsidRPr="007B2BF1">
        <w:rPr>
          <w:rFonts w:ascii="Times New Roman" w:hAnsi="Times New Roman" w:cs="Times New Roman"/>
          <w:b/>
          <w:bCs/>
          <w:sz w:val="28"/>
          <w:szCs w:val="28"/>
        </w:rPr>
        <w:t>образовательные учреждения</w:t>
      </w:r>
      <w:r w:rsidR="00D22C23">
        <w:rPr>
          <w:rFonts w:ascii="Times New Roman" w:hAnsi="Times New Roman" w:cs="Times New Roman"/>
          <w:b/>
          <w:bCs/>
          <w:sz w:val="28"/>
          <w:szCs w:val="28"/>
        </w:rPr>
        <w:t xml:space="preserve">, реализующие образовательные </w:t>
      </w:r>
      <w:r w:rsidR="00D22C23" w:rsidRPr="007B2BF1">
        <w:rPr>
          <w:rFonts w:ascii="Times New Roman" w:hAnsi="Times New Roman" w:cs="Times New Roman"/>
          <w:b/>
          <w:bCs/>
          <w:sz w:val="28"/>
          <w:szCs w:val="28"/>
        </w:rPr>
        <w:t>программы дошкольного образования</w:t>
      </w:r>
      <w:r w:rsidRPr="00155F39">
        <w:rPr>
          <w:rFonts w:ascii="Times New Roman" w:hAnsi="Times New Roman" w:cs="Times New Roman"/>
          <w:b/>
          <w:bCs/>
          <w:sz w:val="28"/>
          <w:szCs w:val="28"/>
        </w:rPr>
        <w:t>» осуществляется в соответствии со следующими НПА:</w:t>
      </w:r>
    </w:p>
    <w:p w14:paraId="4A0CE695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("Российская газета", 30.07.2010, N 168);</w:t>
      </w:r>
    </w:p>
    <w:p w14:paraId="6BF6BD9D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Федеральный закон Российской Федерации от 29.12.2012 № 273-ФЗ «Об образовании в Российской Федерации» ("Российская газета", 31.12.2012, N5976 (303))</w:t>
      </w:r>
    </w:p>
    <w:p w14:paraId="73D527EB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Конвенция о правах ребёнка, одобренная Генеральной Ассамблеей ООН от 20.11.1989 (Ведомости Съезда народных депутатов СССР и Верховного Совета СССР от 07.11.1990 г. N 45 ст.955)</w:t>
      </w:r>
    </w:p>
    <w:p w14:paraId="53695430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Конституция Российской Федерации (Официальный интернет-портал правовой информации" (www.pravo.gov.ru)</w:t>
      </w:r>
    </w:p>
    <w:p w14:paraId="0ACF8BFC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Федеральный закон Российской Федерации от 24.11.1995 № 181-ФЗ «О социальной защите инвалидов в Российской Федерации» ("Российская газета" от 02.12.1995 г. N 234)</w:t>
      </w:r>
    </w:p>
    <w:p w14:paraId="5739EE27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Федеральный закон Российской Федерации от 15.05.1991 № 1244-1 «О социальной защите  граждан, подвергшихся воздействию радиации вследствие катастрофы на Чернобыльской АЭС» (Ведомости Съезда народных депутатов Российской Федерации и Верховного Совета Российской Федерации" от 23.05.1991 N 21, ст. 699)</w:t>
      </w:r>
    </w:p>
    <w:p w14:paraId="6472436E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Федеральный закон Российской Федерации от 26.06.1992 № 3132-1 «О статусе судей в Российской Федерации» («Российская газета" от 29 .07.1992 г.)</w:t>
      </w:r>
    </w:p>
    <w:p w14:paraId="0E91B712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Федеральный закон Российской Федерации от 17.01.1992 № 2202-1 «О прокуратуре Российской Федерации» (Ведомости Съезда народных депутатов Российской Федерации и Верховного Совета Российской Федерации от 20.02.1992 г., N 8, ст. 366)</w:t>
      </w:r>
    </w:p>
    <w:p w14:paraId="0728D46E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Федеральный закон Российской Федерации от 19.02.1993 № 4528-1 «О беженцах» ("Российская газета" от 20.03.1993 г., N 54)</w:t>
      </w:r>
    </w:p>
    <w:p w14:paraId="446A3DDA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Федеральный закон Российской Федерации от 19.02.1993 № 4530-1 «О вынужденных переселенцах» ("Российская газета" от 20.03.1993 г., N 54)</w:t>
      </w:r>
    </w:p>
    <w:p w14:paraId="3AD3AF62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Федеральный закон от 27.05.1998 № 76-ФЗ «О статусе военнослужащих» ("Российская газета" от 2 июня 1998 г. N 104)</w:t>
      </w:r>
    </w:p>
    <w:p w14:paraId="65FC1E9D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lastRenderedPageBreak/>
        <w:t>Федеральный закон Российской Федерации от 24.07.1998 № 124-ФЗ «Об основных гарантиях прав ребёнка в Российской Федерации» («Российская газета» от 05.08.1998 г)</w:t>
      </w:r>
    </w:p>
    <w:p w14:paraId="142F48FA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Федеральный закон Российской Федерации от 25.07.2002 № 115-ФЗ «О правовом положении иностранных граждан в Российской Федерации» ("Российская газета" от 31.07.2002 г. N 140)</w:t>
      </w:r>
    </w:p>
    <w:p w14:paraId="750F4D6C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Федеральный закон Российской Федерации от 06.10.2003 № 131 – ФЗ «Об общих принципах организации местного самоуправления в Российской Федерации» ("Российская газета" от 08.10.2003 г. N 202)</w:t>
      </w:r>
    </w:p>
    <w:p w14:paraId="671A27AF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Федеральный закон Российской Федерации от 28.12.2010 № 403-ФЗ «О Следственном комитете Российской Федерации» ("Российская газета" от 30.12.2010 г. N 296)</w:t>
      </w:r>
    </w:p>
    <w:p w14:paraId="717163BA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Федеральный закон Российской Федерации от 07.02.2011 № 3-ФЗ «О полиции» ("Российская газета" от 8 февраля 2011 г. N 25)</w:t>
      </w:r>
    </w:p>
    <w:p w14:paraId="260BB9C7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Федеральный закон Российской Федерации от 30.12.2012 № 283-ФЗ «О социальных гарантиях сотрудникам некоторых федеральных органов исполнительной власти и внесение изменений в отдельные законодательные акты Российской Федерации» (Официальный интернет-портал правовой информации" (www.pravo.gov.ru) 31.12.2012)</w:t>
      </w:r>
    </w:p>
    <w:p w14:paraId="2AE2CDA7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Указ Президента Российской Федерации от 05.05.1992 № 431 «О мерах по социальной поддержке многодетных семей» ("Российские вести", N 11, май 1992 г.)</w:t>
      </w:r>
    </w:p>
    <w:p w14:paraId="59F848A6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Указ Президента Российской Федерации от 02.10.1992 № 1157 «О дополнительных мерах государственной поддержки инвалидов» (Собрание актов Президента и Правительства Российской Федерации от 05.10.1992 г., N 14, ст. 1098)</w:t>
      </w:r>
    </w:p>
    <w:p w14:paraId="2507DF00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Поручение Президента Российской Федерации от 04.05.2011 № Пр-1227 («Официальные документы в образовании» № 32, ноябрь 2013)</w:t>
      </w:r>
    </w:p>
    <w:p w14:paraId="3A02BC8C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("Российская газета" от 13.02.2004 г. N 28)</w:t>
      </w:r>
    </w:p>
    <w:p w14:paraId="16080D85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 xml:space="preserve">постановление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</w:t>
      </w:r>
      <w:r w:rsidRPr="00155F39">
        <w:rPr>
          <w:color w:val="333333"/>
          <w:sz w:val="28"/>
          <w:szCs w:val="28"/>
        </w:rPr>
        <w:lastRenderedPageBreak/>
        <w:t>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("Российская газета" от 15.08.2008 г. N 173)</w:t>
      </w:r>
    </w:p>
    <w:p w14:paraId="4DFB65CE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постановление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 ("Российская газета" от 31.08.1999 г. N 169)</w:t>
      </w:r>
    </w:p>
    <w:p w14:paraId="407D7C68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постановление Правительства Российской Федерации от 12.08.2008 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("Российская газета" от 15.08.2008 г. N 173)</w:t>
      </w:r>
    </w:p>
    <w:p w14:paraId="291A8331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Постановлением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 дошкольных образовательных организаций» ("Российская газета" от 19.07.2013 г. N 157)</w:t>
      </w:r>
    </w:p>
    <w:p w14:paraId="7927A75E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("Российская газета" от 23.10.2013 г. N 238)</w:t>
      </w:r>
    </w:p>
    <w:p w14:paraId="014CC6AD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 xml:space="preserve">приказ Министерства образования и науки Российской </w:t>
      </w:r>
      <w:proofErr w:type="gramStart"/>
      <w:r w:rsidRPr="00155F39">
        <w:rPr>
          <w:color w:val="333333"/>
          <w:sz w:val="28"/>
          <w:szCs w:val="28"/>
        </w:rPr>
        <w:t>Федерации  от</w:t>
      </w:r>
      <w:proofErr w:type="gramEnd"/>
      <w:r w:rsidRPr="00155F39">
        <w:rPr>
          <w:color w:val="333333"/>
          <w:sz w:val="28"/>
          <w:szCs w:val="28"/>
        </w:rPr>
        <w:t xml:space="preserve"> 08.04.2014 № 293 «Об утверждении Порядка приема на обучение по образовательным программам дошкольного образования» ("Российская газета" от 16 мая 2014 г. N 109)</w:t>
      </w:r>
    </w:p>
    <w:p w14:paraId="796E8255" w14:textId="77777777" w:rsidR="00155F39" w:rsidRPr="00155F39" w:rsidRDefault="00155F39" w:rsidP="00155F3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155F39">
        <w:rPr>
          <w:color w:val="333333"/>
          <w:sz w:val="28"/>
          <w:szCs w:val="28"/>
        </w:rPr>
        <w:t>Закон Кировской области от 14.10.2013 № 320-ЗО «Об образовании в Кировской области» («Вести. Киров» от 22.10.2013 № 92)</w:t>
      </w:r>
      <w:r w:rsidRPr="00155F39">
        <w:rPr>
          <w:rFonts w:ascii="Arial" w:hAnsi="Arial" w:cs="Arial"/>
          <w:color w:val="333333"/>
          <w:sz w:val="28"/>
          <w:szCs w:val="28"/>
        </w:rPr>
        <w:t> </w:t>
      </w:r>
    </w:p>
    <w:p w14:paraId="1F8AEC85" w14:textId="77777777" w:rsidR="00155F39" w:rsidRPr="00155F39" w:rsidRDefault="00155F39" w:rsidP="00155F3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A07013" w14:textId="77777777" w:rsidR="00155F39" w:rsidRPr="00155F39" w:rsidRDefault="00155F39" w:rsidP="00155F39">
      <w:pPr>
        <w:jc w:val="both"/>
        <w:rPr>
          <w:sz w:val="28"/>
          <w:szCs w:val="28"/>
        </w:rPr>
      </w:pPr>
    </w:p>
    <w:sectPr w:rsidR="00155F39" w:rsidRPr="0015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F39"/>
    <w:rsid w:val="00155F39"/>
    <w:rsid w:val="00873570"/>
    <w:rsid w:val="00D2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FD95"/>
  <w15:docId w15:val="{C34DA693-77C8-4769-A2DB-739147E8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2</cp:revision>
  <dcterms:created xsi:type="dcterms:W3CDTF">2019-06-28T07:04:00Z</dcterms:created>
  <dcterms:modified xsi:type="dcterms:W3CDTF">2024-06-11T06:15:00Z</dcterms:modified>
</cp:coreProperties>
</file>