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4D80" w14:textId="59D58947" w:rsidR="00B225AF" w:rsidRPr="00B225AF" w:rsidRDefault="00A856B2" w:rsidP="00A8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выполнения Плана</w:t>
      </w:r>
    </w:p>
    <w:p w14:paraId="2780D0B5" w14:textId="77777777" w:rsidR="00A856B2" w:rsidRDefault="00A856B2" w:rsidP="00A8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противодействию коррупции в Кильмезском районе</w:t>
      </w:r>
    </w:p>
    <w:p w14:paraId="0987E202" w14:textId="6DDCEACD" w:rsidR="00435990" w:rsidRPr="00733A45" w:rsidRDefault="00A856B2" w:rsidP="00733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="000B76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="00F51C26" w:rsidRPr="00F51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51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месяцев </w:t>
      </w:r>
      <w:r w:rsidRPr="00A85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</w:t>
      </w:r>
      <w:r w:rsidR="00F51C26" w:rsidRPr="00F51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A85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F51C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14:paraId="198817A4" w14:textId="13D911AD" w:rsidR="00C6431D" w:rsidRDefault="00C6431D" w:rsidP="000B76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B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0B7631" w:rsidRPr="000B7631">
        <w:t xml:space="preserve"> </w:t>
      </w:r>
      <w:r w:rsidR="000B7631" w:rsidRPr="000B7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противодействию коррупции на 2021-2024 годы, утвержденный постановлением администрации Кильмезского района от 17.09.2021 № 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проводятся заседания межведомственной комиссии по противодействию коррупции при этом не реже одного раза в квартал. </w:t>
      </w:r>
      <w:r w:rsidR="00367B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период, с начала 202</w:t>
      </w:r>
      <w:r w:rsidR="00F51C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настоящего времени, проведено</w:t>
      </w:r>
      <w:r w:rsidR="000B7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76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36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заседания</w:t>
      </w:r>
      <w:proofErr w:type="gramEnd"/>
      <w:r w:rsidR="0036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противодействию коррупции по вопросам исполнения мероприятий данного плана, анализу качества их исполнения.</w:t>
      </w:r>
    </w:p>
    <w:p w14:paraId="14FFAC66" w14:textId="5B10C8BB" w:rsidR="00367B19" w:rsidRPr="00733A45" w:rsidRDefault="00367B19" w:rsidP="00733A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Кильмезского района определены должностные лица, ответственные за проведение антикоррупционных мероприятий, в поселениях это главы администраций и специалисты, в администрации района эти обязанности возложены на консультанта по правовым вопросам Бурову Е.В. В октябре 20</w:t>
      </w:r>
      <w:r w:rsidR="000B7631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специалист прош</w:t>
      </w:r>
      <w:r w:rsidR="00F51C26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 повышение квалификации </w:t>
      </w:r>
      <w:r w:rsidR="000B7631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Московской юридической академии им. </w:t>
      </w:r>
      <w:proofErr w:type="spellStart"/>
      <w:r w:rsidR="000B7631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="000B7631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противодействия коррупции с учетом требований Национального плана противодействия коррупции.</w:t>
      </w:r>
      <w:r w:rsidR="00F51C26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8572EA" w14:textId="2A725435" w:rsidR="00367B19" w:rsidRPr="00733A45" w:rsidRDefault="00F51C26" w:rsidP="00733A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служебному поведению. </w:t>
      </w:r>
      <w:r w:rsidR="00367B19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исключения коррупционных факторов к работе комиссии по соблюдению требований к служебному поведению муниципальных служащих органов местного самоуправления Кильмезского района и урегулированию интересов привлечены представители институтов гражданского общества.</w:t>
      </w:r>
    </w:p>
    <w:p w14:paraId="2D9634C7" w14:textId="616E41C4" w:rsidR="008435CD" w:rsidRPr="00733A45" w:rsidRDefault="008435CD" w:rsidP="00733A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антикоррупционным механизмам в системе муниципальной службы следует указать, что муниципальными служащими района соблюдались установленные законом в целях противодействия коррупции требования, запреты и ограничения, их прием и увольнение, представление ими сведений о доходах и т.п. производилось в соответствии с действующим законодательством.</w:t>
      </w:r>
    </w:p>
    <w:p w14:paraId="767391DA" w14:textId="393F109C" w:rsidR="008435CD" w:rsidRPr="00733A45" w:rsidRDefault="008435CD" w:rsidP="00733A45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202</w:t>
      </w:r>
      <w:r w:rsidR="00F51C26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приняты на муниципальную службу </w:t>
      </w:r>
      <w:r w:rsidR="00452C74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а уволено </w:t>
      </w:r>
      <w:r w:rsidR="001B086C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служащих.</w:t>
      </w:r>
    </w:p>
    <w:p w14:paraId="4AAF570C" w14:textId="6045D868" w:rsidR="00D145F2" w:rsidRPr="00733A45" w:rsidRDefault="008435CD" w:rsidP="00733A45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ходе кадровой работы осуществляется постоянный контроль за </w:t>
      </w:r>
      <w:r w:rsidR="009B2198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актуализацией сведений, содержащихся в анкетах, представляемых при назначении должности муниципальной службы, в целях выявления возможного конфликта интересов.</w:t>
      </w:r>
    </w:p>
    <w:p w14:paraId="43AB5521" w14:textId="37853AFD" w:rsidR="00810BA3" w:rsidRPr="00733A45" w:rsidRDefault="00D145F2" w:rsidP="00733A45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</w:t>
      </w:r>
      <w:r w:rsidR="004F02FC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района, входящие в соответствующий Перечень должностей, замещение которых св</w:t>
      </w:r>
      <w:r w:rsidR="00810BA3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язано с коррупционными рисками представляли сведения о доходах за 20</w:t>
      </w:r>
      <w:r w:rsidR="00F51C26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10BA3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 использованием специального программного обеспечения «Справки БК», нарушений в ходе анализа</w:t>
      </w:r>
      <w:r w:rsidR="003E32CF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0BA3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сведений, проведенного </w:t>
      </w:r>
      <w:proofErr w:type="spellStart"/>
      <w:r w:rsidR="00810BA3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 w:rsidR="00810BA3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района не выявлено.</w:t>
      </w:r>
    </w:p>
    <w:p w14:paraId="1EEDB0CD" w14:textId="17CE59EF" w:rsidR="00810BA3" w:rsidRPr="00733A45" w:rsidRDefault="00810BA3" w:rsidP="00733A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доходах официально проверены прокуратурой Кильмезского района.</w:t>
      </w:r>
    </w:p>
    <w:p w14:paraId="1FA46BD6" w14:textId="2FA3D47E" w:rsidR="0041133D" w:rsidRPr="00733A45" w:rsidRDefault="00810BA3" w:rsidP="00733A45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Фактов получения подарков муниципальными служащими района при исполнении</w:t>
      </w:r>
      <w:r w:rsidR="0041133D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служебных обязанностей за отчетный период нет.</w:t>
      </w:r>
    </w:p>
    <w:p w14:paraId="01C9AF89" w14:textId="2DC6C5D9" w:rsidR="008435CD" w:rsidRPr="00733A45" w:rsidRDefault="0041133D" w:rsidP="00733A45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проведении экспертизы на коррупциогенность МНПА следует отметить, что работа проводится в системном порядке, с начала 202</w:t>
      </w:r>
      <w:r w:rsidR="002F2C3B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настоящее</w:t>
      </w:r>
      <w:proofErr w:type="gramEnd"/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администрацией района принято </w:t>
      </w:r>
      <w:r w:rsidR="000B7631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486</w:t>
      </w: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и 2</w:t>
      </w:r>
      <w:r w:rsidR="000B7631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</w:t>
      </w:r>
      <w:r w:rsidR="00160014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631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014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проекты и сами правовые акты проверяются </w:t>
      </w:r>
      <w:r w:rsidR="00626AA0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</w:t>
      </w:r>
      <w:r w:rsidR="00160014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действующему законодательству, отсутствие коррупционных составляющих</w:t>
      </w:r>
      <w:r w:rsidR="00626AA0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5FD67D" w14:textId="510D35B6" w:rsidR="00626AA0" w:rsidRPr="00733A45" w:rsidRDefault="00626AA0" w:rsidP="00733A45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района и поселений Кильмезского район</w:t>
      </w:r>
      <w:r w:rsidR="007B673C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7B673C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 семинары по изучению действующего законодательства в сфере противодействия коррупции и ответственности за его нарушения, направленные на </w:t>
      </w:r>
      <w:r w:rsidR="00BF08C6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отрицательного отношения к коррупции.</w:t>
      </w:r>
      <w:r w:rsidR="00435990" w:rsidRPr="00435990">
        <w:t xml:space="preserve"> </w:t>
      </w:r>
      <w:r w:rsidR="00435990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способах направления сообщений о коррупции, а также об антикоррупционной деятельности ОМСУ Кильмезского района размещается на соответствующих информационных стендах, имеющихся в администрации района и поселениях, а также на стендах муниципальных </w:t>
      </w:r>
      <w:proofErr w:type="gramStart"/>
      <w:r w:rsidR="00435990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в частности</w:t>
      </w:r>
      <w:proofErr w:type="gramEnd"/>
      <w:r w:rsidR="00435990" w:rsidRPr="00733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Дворца культуры «Орион» пгт Кильмезь и сельских клубах, библиотеках, школах.</w:t>
      </w:r>
    </w:p>
    <w:p w14:paraId="1E448E09" w14:textId="77777777" w:rsidR="00435990" w:rsidRDefault="000B7631" w:rsidP="00733A4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соблюдения антикоррупционного законодательства, </w:t>
      </w:r>
      <w:proofErr w:type="gramStart"/>
      <w:r w:rsidR="00BF08C6">
        <w:rPr>
          <w:rFonts w:ascii="Times New Roman" w:eastAsia="Times New Roman" w:hAnsi="Times New Roman" w:cs="Times New Roman"/>
          <w:sz w:val="28"/>
          <w:szCs w:val="28"/>
          <w:lang w:eastAsia="ru-RU"/>
        </w:rPr>
        <w:t>а  также</w:t>
      </w:r>
      <w:proofErr w:type="gramEnd"/>
      <w:r w:rsidR="00BF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осуществления антикоррупционного просвещения</w:t>
      </w:r>
      <w:r w:rsidR="002F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материалы направляет </w:t>
      </w:r>
      <w:r w:rsidR="00BF08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2F2C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коррупционных и иных правонарушений Кировской области</w:t>
      </w:r>
      <w:r w:rsidR="00106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B44A56" w14:textId="4F9E6066" w:rsidR="00BF08C6" w:rsidRDefault="00435990" w:rsidP="00733A4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Кильмезского района разработаны и внедрены административные регламенты предоставления муниципальных услуг, в действующие </w:t>
      </w:r>
      <w:proofErr w:type="gramStart"/>
      <w:r w:rsidRPr="00435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  при</w:t>
      </w:r>
      <w:proofErr w:type="gramEnd"/>
      <w:r w:rsidRPr="0043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 вносятся изменения и они приводятся в соответствие с действующим законодательством. Постановлением администрации Кильмезского района от 11.03.2022 № 94         </w:t>
      </w:r>
      <w:r w:rsidR="00733A45" w:rsidRPr="00435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Перечень</w:t>
      </w:r>
      <w:r w:rsidRPr="0043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оказываемых органами местного самоуправления и муниципальными учреждениями муниципального образования Кильмезский муниципальный район Кировской области, подлежащих включению в реестр муниципальных услуг и предоставлению в электронном виде, в новой редакции, всего 34 услуги, по ним </w:t>
      </w:r>
      <w:proofErr w:type="gramStart"/>
      <w:r w:rsidRPr="00435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3599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Нарушений в отчетном периоде не выявлено.</w:t>
      </w:r>
    </w:p>
    <w:p w14:paraId="0BB6122A" w14:textId="6A54DF74" w:rsidR="00435990" w:rsidRDefault="001B086C" w:rsidP="00733A4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Кильмезского района, а также администрациях городского и сельских поселений о</w:t>
      </w:r>
      <w:r w:rsidRPr="001B08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B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 доверия (горячей линии, электронной приемной)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работе телефонов доверия, с указанием номеров телефоном</w:t>
      </w:r>
      <w:r w:rsidR="000C69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официальных сайтах администраций в разделе «противодействие коррупции»</w:t>
      </w:r>
      <w:r w:rsidR="000C6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0D5502" w14:textId="77777777" w:rsidR="00733A45" w:rsidRDefault="00733A45" w:rsidP="00733A4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233DD" w14:textId="61296289" w:rsidR="00435990" w:rsidRDefault="00435990" w:rsidP="00A856B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по правовым вопросам                     Бурова Е.В.</w:t>
      </w:r>
    </w:p>
    <w:p w14:paraId="11A3476C" w14:textId="66EE5B17" w:rsidR="00435990" w:rsidRDefault="00435990" w:rsidP="00A856B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27.12.2022</w:t>
      </w:r>
    </w:p>
    <w:sectPr w:rsidR="00435990" w:rsidSect="0043599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60B"/>
    <w:multiLevelType w:val="hybridMultilevel"/>
    <w:tmpl w:val="0346DD90"/>
    <w:lvl w:ilvl="0" w:tplc="548E49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8E54A4"/>
    <w:multiLevelType w:val="hybridMultilevel"/>
    <w:tmpl w:val="B63E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6F67"/>
    <w:multiLevelType w:val="hybridMultilevel"/>
    <w:tmpl w:val="E994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2BE1"/>
    <w:multiLevelType w:val="hybridMultilevel"/>
    <w:tmpl w:val="15CA494E"/>
    <w:lvl w:ilvl="0" w:tplc="EFC0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527B9"/>
    <w:multiLevelType w:val="hybridMultilevel"/>
    <w:tmpl w:val="FCCE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7480"/>
    <w:multiLevelType w:val="hybridMultilevel"/>
    <w:tmpl w:val="03F645A2"/>
    <w:lvl w:ilvl="0" w:tplc="82D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634446"/>
    <w:multiLevelType w:val="hybridMultilevel"/>
    <w:tmpl w:val="D0C2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2D7B"/>
    <w:multiLevelType w:val="hybridMultilevel"/>
    <w:tmpl w:val="83BE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A17BA"/>
    <w:multiLevelType w:val="hybridMultilevel"/>
    <w:tmpl w:val="96886FF4"/>
    <w:lvl w:ilvl="0" w:tplc="ACA4C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C1C86"/>
    <w:multiLevelType w:val="hybridMultilevel"/>
    <w:tmpl w:val="6E067764"/>
    <w:lvl w:ilvl="0" w:tplc="49A6E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F383B"/>
    <w:multiLevelType w:val="hybridMultilevel"/>
    <w:tmpl w:val="DD94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96AFB"/>
    <w:multiLevelType w:val="hybridMultilevel"/>
    <w:tmpl w:val="F4B0A14A"/>
    <w:lvl w:ilvl="0" w:tplc="23C81C0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2946B1"/>
    <w:multiLevelType w:val="hybridMultilevel"/>
    <w:tmpl w:val="8F5401F4"/>
    <w:lvl w:ilvl="0" w:tplc="779E49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486D13"/>
    <w:multiLevelType w:val="hybridMultilevel"/>
    <w:tmpl w:val="909E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F7DEF"/>
    <w:multiLevelType w:val="hybridMultilevel"/>
    <w:tmpl w:val="50C04C4E"/>
    <w:lvl w:ilvl="0" w:tplc="DBE0C8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010669"/>
    <w:multiLevelType w:val="hybridMultilevel"/>
    <w:tmpl w:val="D7602D3A"/>
    <w:lvl w:ilvl="0" w:tplc="115A3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0D0AC9"/>
    <w:multiLevelType w:val="hybridMultilevel"/>
    <w:tmpl w:val="1AD0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04F5"/>
    <w:multiLevelType w:val="hybridMultilevel"/>
    <w:tmpl w:val="1FF4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902B1"/>
    <w:multiLevelType w:val="hybridMultilevel"/>
    <w:tmpl w:val="1A20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421A1"/>
    <w:multiLevelType w:val="hybridMultilevel"/>
    <w:tmpl w:val="D6C267AA"/>
    <w:lvl w:ilvl="0" w:tplc="53963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C046CB"/>
    <w:multiLevelType w:val="hybridMultilevel"/>
    <w:tmpl w:val="3DA2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659B2"/>
    <w:multiLevelType w:val="hybridMultilevel"/>
    <w:tmpl w:val="C658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81645"/>
    <w:multiLevelType w:val="hybridMultilevel"/>
    <w:tmpl w:val="8674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17F38"/>
    <w:multiLevelType w:val="hybridMultilevel"/>
    <w:tmpl w:val="8F5401F4"/>
    <w:lvl w:ilvl="0" w:tplc="779E49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7"/>
  </w:num>
  <w:num w:numId="6">
    <w:abstractNumId w:val="13"/>
  </w:num>
  <w:num w:numId="7">
    <w:abstractNumId w:val="8"/>
  </w:num>
  <w:num w:numId="8">
    <w:abstractNumId w:val="15"/>
  </w:num>
  <w:num w:numId="9">
    <w:abstractNumId w:val="18"/>
  </w:num>
  <w:num w:numId="10">
    <w:abstractNumId w:val="4"/>
  </w:num>
  <w:num w:numId="11">
    <w:abstractNumId w:val="7"/>
  </w:num>
  <w:num w:numId="12">
    <w:abstractNumId w:val="22"/>
  </w:num>
  <w:num w:numId="13">
    <w:abstractNumId w:val="3"/>
  </w:num>
  <w:num w:numId="14">
    <w:abstractNumId w:val="19"/>
  </w:num>
  <w:num w:numId="15">
    <w:abstractNumId w:val="20"/>
  </w:num>
  <w:num w:numId="16">
    <w:abstractNumId w:val="9"/>
  </w:num>
  <w:num w:numId="17">
    <w:abstractNumId w:val="5"/>
  </w:num>
  <w:num w:numId="18">
    <w:abstractNumId w:val="14"/>
  </w:num>
  <w:num w:numId="19">
    <w:abstractNumId w:val="0"/>
  </w:num>
  <w:num w:numId="20">
    <w:abstractNumId w:val="16"/>
  </w:num>
  <w:num w:numId="21">
    <w:abstractNumId w:val="2"/>
  </w:num>
  <w:num w:numId="22">
    <w:abstractNumId w:val="21"/>
  </w:num>
  <w:num w:numId="23">
    <w:abstractNumId w:val="23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AF"/>
    <w:rsid w:val="000055FF"/>
    <w:rsid w:val="00035AB3"/>
    <w:rsid w:val="00091765"/>
    <w:rsid w:val="000B7631"/>
    <w:rsid w:val="000C691C"/>
    <w:rsid w:val="000D46E3"/>
    <w:rsid w:val="000D6C0F"/>
    <w:rsid w:val="000E772F"/>
    <w:rsid w:val="00106E3E"/>
    <w:rsid w:val="00160014"/>
    <w:rsid w:val="00163802"/>
    <w:rsid w:val="001924D3"/>
    <w:rsid w:val="001B086C"/>
    <w:rsid w:val="001B17BA"/>
    <w:rsid w:val="001C4DF1"/>
    <w:rsid w:val="001D3C92"/>
    <w:rsid w:val="001F391C"/>
    <w:rsid w:val="00220D5C"/>
    <w:rsid w:val="00247B0B"/>
    <w:rsid w:val="002568A9"/>
    <w:rsid w:val="0026307B"/>
    <w:rsid w:val="002B342E"/>
    <w:rsid w:val="002C68A0"/>
    <w:rsid w:val="002F2C3B"/>
    <w:rsid w:val="002F6AC2"/>
    <w:rsid w:val="00302133"/>
    <w:rsid w:val="00310F4C"/>
    <w:rsid w:val="00367B19"/>
    <w:rsid w:val="00382471"/>
    <w:rsid w:val="003A4D16"/>
    <w:rsid w:val="003D7468"/>
    <w:rsid w:val="003E32CF"/>
    <w:rsid w:val="0041133D"/>
    <w:rsid w:val="004262B3"/>
    <w:rsid w:val="00434FE9"/>
    <w:rsid w:val="00435990"/>
    <w:rsid w:val="004369FF"/>
    <w:rsid w:val="00443565"/>
    <w:rsid w:val="00452C74"/>
    <w:rsid w:val="004655C2"/>
    <w:rsid w:val="00476501"/>
    <w:rsid w:val="004D57F7"/>
    <w:rsid w:val="004F02FC"/>
    <w:rsid w:val="004F0441"/>
    <w:rsid w:val="005437AC"/>
    <w:rsid w:val="005A247F"/>
    <w:rsid w:val="005A3A1F"/>
    <w:rsid w:val="00626AA0"/>
    <w:rsid w:val="006C1A92"/>
    <w:rsid w:val="006C660A"/>
    <w:rsid w:val="006D378C"/>
    <w:rsid w:val="006D593F"/>
    <w:rsid w:val="006E5C5E"/>
    <w:rsid w:val="00733A45"/>
    <w:rsid w:val="007B673C"/>
    <w:rsid w:val="007C6E57"/>
    <w:rsid w:val="007F262E"/>
    <w:rsid w:val="00806A08"/>
    <w:rsid w:val="00810BA3"/>
    <w:rsid w:val="0081665C"/>
    <w:rsid w:val="008435CD"/>
    <w:rsid w:val="008543E4"/>
    <w:rsid w:val="008703F6"/>
    <w:rsid w:val="0087404F"/>
    <w:rsid w:val="00885DCB"/>
    <w:rsid w:val="00892F30"/>
    <w:rsid w:val="008B3B45"/>
    <w:rsid w:val="008F644C"/>
    <w:rsid w:val="0092246D"/>
    <w:rsid w:val="00950086"/>
    <w:rsid w:val="00962F6F"/>
    <w:rsid w:val="009A3643"/>
    <w:rsid w:val="009A608F"/>
    <w:rsid w:val="009B2198"/>
    <w:rsid w:val="009F34B9"/>
    <w:rsid w:val="00A438E2"/>
    <w:rsid w:val="00A52F0E"/>
    <w:rsid w:val="00A7391D"/>
    <w:rsid w:val="00A833B8"/>
    <w:rsid w:val="00A856B2"/>
    <w:rsid w:val="00A86EF2"/>
    <w:rsid w:val="00A92972"/>
    <w:rsid w:val="00AA5D7D"/>
    <w:rsid w:val="00AB7560"/>
    <w:rsid w:val="00AF33E3"/>
    <w:rsid w:val="00B225AF"/>
    <w:rsid w:val="00B37516"/>
    <w:rsid w:val="00B513E2"/>
    <w:rsid w:val="00B527F4"/>
    <w:rsid w:val="00B72DF2"/>
    <w:rsid w:val="00BD190E"/>
    <w:rsid w:val="00BF08C6"/>
    <w:rsid w:val="00C1708C"/>
    <w:rsid w:val="00C41052"/>
    <w:rsid w:val="00C6431D"/>
    <w:rsid w:val="00C811DF"/>
    <w:rsid w:val="00D145F2"/>
    <w:rsid w:val="00D34099"/>
    <w:rsid w:val="00D350FA"/>
    <w:rsid w:val="00D35F25"/>
    <w:rsid w:val="00D56548"/>
    <w:rsid w:val="00D60C1E"/>
    <w:rsid w:val="00D65645"/>
    <w:rsid w:val="00DC23A0"/>
    <w:rsid w:val="00DE48DA"/>
    <w:rsid w:val="00DE780E"/>
    <w:rsid w:val="00DF6AF3"/>
    <w:rsid w:val="00E01AB0"/>
    <w:rsid w:val="00E0528B"/>
    <w:rsid w:val="00E506E4"/>
    <w:rsid w:val="00E76A3E"/>
    <w:rsid w:val="00E851E5"/>
    <w:rsid w:val="00EA0944"/>
    <w:rsid w:val="00EC1B07"/>
    <w:rsid w:val="00F0054F"/>
    <w:rsid w:val="00F100FF"/>
    <w:rsid w:val="00F51C26"/>
    <w:rsid w:val="00FA4F49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23BA"/>
  <w15:docId w15:val="{11673DAF-21F7-4850-82F7-C26CD6AA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 Шутов</cp:lastModifiedBy>
  <cp:revision>3</cp:revision>
  <cp:lastPrinted>2022-12-27T13:48:00Z</cp:lastPrinted>
  <dcterms:created xsi:type="dcterms:W3CDTF">2023-04-25T05:52:00Z</dcterms:created>
  <dcterms:modified xsi:type="dcterms:W3CDTF">2023-04-25T11:00:00Z</dcterms:modified>
</cp:coreProperties>
</file>