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B3EE9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№1</w:t>
      </w:r>
    </w:p>
    <w:p w14:paraId="6DD9314E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</w:t>
      </w:r>
    </w:p>
    <w:p w14:paraId="4045742C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</w:t>
      </w:r>
      <w:r w:rsidRPr="00E47D4D">
        <w:rPr>
          <w:rFonts w:ascii="Times New Roman" w:hAnsi="Times New Roman"/>
          <w:sz w:val="24"/>
          <w:szCs w:val="24"/>
        </w:rPr>
        <w:t>остановлением</w:t>
      </w:r>
    </w:p>
    <w:p w14:paraId="4386991F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а</w:t>
      </w:r>
      <w:r w:rsidRPr="00E47D4D">
        <w:rPr>
          <w:rFonts w:ascii="Times New Roman" w:hAnsi="Times New Roman"/>
          <w:sz w:val="24"/>
          <w:szCs w:val="24"/>
        </w:rPr>
        <w:t>дминистрации</w:t>
      </w:r>
    </w:p>
    <w:p w14:paraId="1DAD0BA3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Кильмезского района</w:t>
      </w:r>
    </w:p>
    <w:p w14:paraId="12A429BC" w14:textId="1947DFEF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40D9D">
        <w:rPr>
          <w:rFonts w:ascii="Times New Roman" w:hAnsi="Times New Roman"/>
          <w:sz w:val="24"/>
          <w:szCs w:val="24"/>
        </w:rPr>
        <w:t>о</w:t>
      </w:r>
      <w:r w:rsidRPr="00E47D4D">
        <w:rPr>
          <w:rFonts w:ascii="Times New Roman" w:hAnsi="Times New Roman"/>
          <w:sz w:val="24"/>
          <w:szCs w:val="24"/>
        </w:rPr>
        <w:t>т</w:t>
      </w:r>
      <w:r w:rsidR="00140D9D">
        <w:rPr>
          <w:rFonts w:ascii="Times New Roman" w:hAnsi="Times New Roman"/>
          <w:sz w:val="24"/>
          <w:szCs w:val="24"/>
        </w:rPr>
        <w:t xml:space="preserve"> 27.03.2023 </w:t>
      </w:r>
      <w:r w:rsidRPr="00E47D4D">
        <w:rPr>
          <w:rFonts w:ascii="Times New Roman" w:hAnsi="Times New Roman"/>
          <w:sz w:val="24"/>
          <w:szCs w:val="24"/>
        </w:rPr>
        <w:t>№</w:t>
      </w:r>
      <w:r w:rsidR="00140D9D">
        <w:rPr>
          <w:rFonts w:ascii="Times New Roman" w:hAnsi="Times New Roman"/>
          <w:sz w:val="24"/>
          <w:szCs w:val="24"/>
        </w:rPr>
        <w:t>118</w:t>
      </w:r>
    </w:p>
    <w:p w14:paraId="3EE1C9A5" w14:textId="77777777" w:rsidR="00D65619" w:rsidRPr="00E47D4D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18931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D4D">
        <w:rPr>
          <w:rFonts w:ascii="Times New Roman" w:hAnsi="Times New Roman"/>
          <w:sz w:val="24"/>
          <w:szCs w:val="24"/>
        </w:rPr>
        <w:t>Приложение № 3</w:t>
      </w:r>
    </w:p>
    <w:p w14:paraId="10F91D3B" w14:textId="77777777" w:rsidR="00D65619" w:rsidRPr="00E47D4D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320CC" w14:textId="2A11D662" w:rsidR="00D65619" w:rsidRPr="00E47D4D" w:rsidRDefault="00D65619" w:rsidP="0066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4D"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 за счет средств местного бюджета</w:t>
      </w:r>
      <w:bookmarkStart w:id="0" w:name="_GoBack"/>
      <w:bookmarkEnd w:id="0"/>
    </w:p>
    <w:p w14:paraId="076E0D13" w14:textId="77777777" w:rsidR="00D65619" w:rsidRPr="00E47D4D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1147"/>
      <w:bookmarkEnd w:id="1"/>
    </w:p>
    <w:tbl>
      <w:tblPr>
        <w:tblW w:w="12946" w:type="dxa"/>
        <w:tblInd w:w="59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21"/>
        <w:gridCol w:w="2698"/>
        <w:gridCol w:w="1981"/>
        <w:gridCol w:w="980"/>
        <w:gridCol w:w="1130"/>
        <w:gridCol w:w="992"/>
        <w:gridCol w:w="992"/>
        <w:gridCol w:w="992"/>
        <w:gridCol w:w="1560"/>
      </w:tblGrid>
      <w:tr w:rsidR="00D65619" w:rsidRPr="00B129EE" w14:paraId="1B47739F" w14:textId="77777777" w:rsidTr="003A5922">
        <w:trPr>
          <w:gridAfter w:val="6"/>
          <w:wAfter w:w="6646" w:type="dxa"/>
          <w:trHeight w:val="517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90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A0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26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муниципальный заказчик (муниципальныйзаказчик-координатор)</w:t>
            </w:r>
          </w:p>
        </w:tc>
      </w:tr>
      <w:tr w:rsidR="00D65619" w:rsidRPr="00B129EE" w14:paraId="3DA47BF6" w14:textId="77777777" w:rsidTr="003A5922">
        <w:trPr>
          <w:trHeight w:val="1973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49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54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473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73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D7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776811A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CA1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77A8206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0D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D7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15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D65619" w:rsidRPr="00B129EE" w14:paraId="10E8E5B3" w14:textId="77777777" w:rsidTr="003A5922">
        <w:trPr>
          <w:trHeight w:val="407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1C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CE7" w14:textId="710D9CA6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«Развитие муниципальной службы</w:t>
            </w:r>
            <w:r w:rsidR="00D7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r w:rsidR="0048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района на 2021-2025 годы»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5A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51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C54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24293,7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F53" w14:textId="40185E8A" w:rsidR="00D65619" w:rsidRPr="00B129EE" w:rsidRDefault="00FB1DAA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A0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5A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28203,5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842" w14:textId="11881CC6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</w:t>
            </w:r>
            <w:r w:rsidR="00FB1DAA">
              <w:rPr>
                <w:rFonts w:ascii="Times New Roman" w:hAnsi="Times New Roman"/>
                <w:sz w:val="24"/>
                <w:szCs w:val="24"/>
              </w:rPr>
              <w:t>3938,7</w:t>
            </w:r>
          </w:p>
        </w:tc>
      </w:tr>
      <w:tr w:rsidR="00D65619" w:rsidRPr="00B129EE" w14:paraId="2CA60470" w14:textId="77777777" w:rsidTr="003A5922">
        <w:trPr>
          <w:trHeight w:val="826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B21C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AAD8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608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A85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372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24293,7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22B" w14:textId="786D7EBE" w:rsidR="00D65619" w:rsidRPr="00B129EE" w:rsidRDefault="00FB1DAA" w:rsidP="003A5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8B9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28146,6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786" w14:textId="77777777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28203,5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31D" w14:textId="79ED2A65" w:rsidR="00D65619" w:rsidRPr="00B129EE" w:rsidRDefault="00D65619" w:rsidP="003A5922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</w:t>
            </w:r>
            <w:r w:rsidR="00FB1DAA">
              <w:rPr>
                <w:rFonts w:ascii="Times New Roman" w:hAnsi="Times New Roman"/>
                <w:sz w:val="24"/>
                <w:szCs w:val="24"/>
              </w:rPr>
              <w:t>3938,7</w:t>
            </w:r>
          </w:p>
        </w:tc>
      </w:tr>
      <w:tr w:rsidR="00D65619" w:rsidRPr="00B129EE" w14:paraId="1442BB57" w14:textId="77777777" w:rsidTr="003A5922">
        <w:trPr>
          <w:trHeight w:val="8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94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1.Отдельное 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D2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68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53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9E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14117,67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05C" w14:textId="7F696284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</w:t>
            </w:r>
            <w:r w:rsidR="00FB1DAA">
              <w:rPr>
                <w:rFonts w:ascii="Times New Roman" w:hAnsi="Times New Roman"/>
                <w:sz w:val="24"/>
                <w:szCs w:val="24"/>
              </w:rPr>
              <w:t>7593,6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F6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16241,6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6D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16308,5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515" w14:textId="469D465B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</w:t>
            </w:r>
            <w:r w:rsidR="00FB1DAA">
              <w:rPr>
                <w:rFonts w:ascii="Times New Roman" w:hAnsi="Times New Roman"/>
                <w:sz w:val="24"/>
                <w:szCs w:val="24"/>
              </w:rPr>
              <w:t>7359,6</w:t>
            </w:r>
          </w:p>
        </w:tc>
      </w:tr>
      <w:tr w:rsidR="00D65619" w:rsidRPr="00B129EE" w14:paraId="19F619F4" w14:textId="77777777" w:rsidTr="003A5922">
        <w:trPr>
          <w:trHeight w:val="101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1B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2.Отдельное мероприятие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DE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4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4A938AC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</w:p>
          <w:p w14:paraId="193F203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C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35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ABA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71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88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CF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5D6D3994" w14:textId="77777777" w:rsidTr="003A5922">
        <w:trPr>
          <w:trHeight w:val="147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E4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CA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5E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21A0072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Кильмезского</w:t>
            </w:r>
          </w:p>
          <w:p w14:paraId="13402EA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65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6D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A9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05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52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F9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42907009" w14:textId="77777777" w:rsidTr="003A5922">
        <w:trPr>
          <w:trHeight w:val="8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CA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7D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«Создание и деятельность в муниципальных образованиях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 комиссии»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B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2D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D9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76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38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80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E1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6D803D47" w14:textId="77777777" w:rsidTr="003A5922">
        <w:trPr>
          <w:trHeight w:val="125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0F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5.Отдельное 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2E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управления»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FA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14:paraId="3C9780A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14:paraId="1B2FB6D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14:paraId="108597E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EF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7B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FE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99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6E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D7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4A7D25A6" w14:textId="77777777" w:rsidTr="003A5922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BC7D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6. Отдельное 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DCD6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F97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14:paraId="0C2A8A3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14:paraId="570641B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14:paraId="2613F77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9CFA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0D6D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02B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930F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CDA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52EB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D65619" w:rsidRPr="00B129EE" w14:paraId="0F01F33B" w14:textId="77777777" w:rsidTr="003A5922">
        <w:trPr>
          <w:trHeight w:val="61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9F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7. Отдельное 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28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 Хранение и комплектование муниципальных архивов документами Архивного фонда Российской Федерации и другими архивными документами,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архивах».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44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  <w:p w14:paraId="56EA037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DF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1B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D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13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AA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3E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6E1DBF1C" w14:textId="77777777" w:rsidTr="00497B30">
        <w:trPr>
          <w:trHeight w:val="161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CE38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Отдельное     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12AE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8962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3FCC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620A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ED0B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A3C4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809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F528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09557C66" w14:textId="77777777" w:rsidTr="003A5922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8C9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9.Отдельное     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04D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0FC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C52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144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113,07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D99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1525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1869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095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374,97</w:t>
            </w:r>
          </w:p>
        </w:tc>
      </w:tr>
      <w:tr w:rsidR="00D65619" w:rsidRPr="00B129EE" w14:paraId="33294A25" w14:textId="77777777" w:rsidTr="003A5922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045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10.Отдельное     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D225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«Организация деятель-</w:t>
            </w:r>
          </w:p>
          <w:p w14:paraId="65DA7DC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ности МКУ «Кильмезская МЦБ»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1AE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CE11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2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6410,6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254E0" w14:textId="4088BFCA" w:rsidR="00D65619" w:rsidRPr="00B129EE" w:rsidRDefault="00FB1DAA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F04D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A9D4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08489" w14:textId="7B55DB78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</w:t>
            </w:r>
            <w:r w:rsidR="00FB1DAA">
              <w:rPr>
                <w:rFonts w:ascii="Times New Roman" w:hAnsi="Times New Roman"/>
                <w:sz w:val="24"/>
                <w:szCs w:val="24"/>
              </w:rPr>
              <w:t>4669,3</w:t>
            </w:r>
          </w:p>
        </w:tc>
      </w:tr>
      <w:tr w:rsidR="00D65619" w:rsidRPr="00B129EE" w14:paraId="6E10B3C5" w14:textId="77777777" w:rsidTr="003A5922">
        <w:trPr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E472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11. Отдельное     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BA71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«Проведение выборов и референдумов в Кильмезском районе»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5D8A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43F9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8C9B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04CD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0FDF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BE4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B6CF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65619" w:rsidRPr="00B129EE" w14:paraId="517A426E" w14:textId="77777777" w:rsidTr="003A5922">
        <w:trPr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D9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12. Отдельное</w:t>
            </w:r>
          </w:p>
          <w:p w14:paraId="1356AD7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7F4A8CB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64A4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CB6B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9C54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20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«Организация деятельности МКУ «Единая служба комплексного обслуживания»</w:t>
            </w:r>
          </w:p>
          <w:p w14:paraId="2B9BB56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«Проведение Всероссийской переписи населения 2020 года»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2B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14:paraId="4163274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6328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2DEC5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0AA6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73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4032,5</w:t>
            </w:r>
          </w:p>
          <w:p w14:paraId="748F56E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04F2A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DD75F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440C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5F26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B2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3652,1</w:t>
            </w:r>
          </w:p>
          <w:p w14:paraId="04F8CC6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C5B94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626F7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5A7C9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6BC4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CB2" w14:textId="291BB402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</w:t>
            </w:r>
            <w:r w:rsidR="00FB1DAA">
              <w:rPr>
                <w:rFonts w:ascii="Times New Roman" w:hAnsi="Times New Roman"/>
                <w:sz w:val="24"/>
                <w:szCs w:val="24"/>
              </w:rPr>
              <w:t>705,1</w:t>
            </w:r>
          </w:p>
          <w:p w14:paraId="2B02531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AEF8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02E04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8CE85E" w14:textId="77777777" w:rsidR="00FB1DAA" w:rsidRDefault="00FB1DA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6321BE" w14:textId="3AAFB3AE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BF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4475,9</w:t>
            </w:r>
          </w:p>
          <w:p w14:paraId="7AF929A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0E81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428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E08DD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D035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D0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4465,9</w:t>
            </w:r>
          </w:p>
          <w:p w14:paraId="6F07B05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05D80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3E0C5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6D3AF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7C77F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184" w14:textId="7002E8F3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21</w:t>
            </w:r>
            <w:r w:rsidR="00FB1DAA">
              <w:rPr>
                <w:rFonts w:ascii="Times New Roman" w:hAnsi="Times New Roman"/>
                <w:sz w:val="24"/>
                <w:szCs w:val="24"/>
              </w:rPr>
              <w:t>331,5</w:t>
            </w:r>
          </w:p>
          <w:p w14:paraId="4BA32A7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A1C6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47A0E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783D24" w14:textId="77777777" w:rsidR="00FB1DAA" w:rsidRDefault="00FB1DAA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F4269E" w14:textId="15BAFC92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A53574B" w14:textId="77777777" w:rsidR="00D65619" w:rsidRPr="00E47D4D" w:rsidRDefault="00D65619" w:rsidP="00E47D4D">
      <w:pPr>
        <w:rPr>
          <w:rFonts w:ascii="Times New Roman" w:hAnsi="Times New Roman"/>
          <w:sz w:val="24"/>
          <w:szCs w:val="24"/>
        </w:rPr>
        <w:sectPr w:rsidR="00D65619" w:rsidRPr="00E47D4D" w:rsidSect="006658E5">
          <w:pgSz w:w="16838" w:h="11906" w:orient="landscape"/>
          <w:pgMar w:top="1135" w:right="1616" w:bottom="851" w:left="720" w:header="709" w:footer="709" w:gutter="0"/>
          <w:pgNumType w:start="1"/>
          <w:cols w:space="720"/>
        </w:sectPr>
      </w:pPr>
    </w:p>
    <w:p w14:paraId="4A48B036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№2</w:t>
      </w:r>
    </w:p>
    <w:p w14:paraId="619CEAE5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УТВЕРЖДЕН</w:t>
      </w:r>
    </w:p>
    <w:p w14:paraId="5BEC46E1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</w:t>
      </w:r>
      <w:r w:rsidRPr="00E47D4D">
        <w:rPr>
          <w:rFonts w:ascii="Times New Roman" w:hAnsi="Times New Roman"/>
          <w:sz w:val="24"/>
          <w:szCs w:val="24"/>
        </w:rPr>
        <w:t>остановлением</w:t>
      </w:r>
    </w:p>
    <w:p w14:paraId="126810F7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а</w:t>
      </w:r>
      <w:r w:rsidRPr="00E47D4D">
        <w:rPr>
          <w:rFonts w:ascii="Times New Roman" w:hAnsi="Times New Roman"/>
          <w:sz w:val="24"/>
          <w:szCs w:val="24"/>
        </w:rPr>
        <w:t>дминистрации</w:t>
      </w:r>
    </w:p>
    <w:p w14:paraId="3D5F846F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Кильмезского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D4D">
        <w:rPr>
          <w:rFonts w:ascii="Times New Roman" w:hAnsi="Times New Roman"/>
          <w:sz w:val="24"/>
          <w:szCs w:val="24"/>
        </w:rPr>
        <w:t>района</w:t>
      </w:r>
    </w:p>
    <w:p w14:paraId="146872B7" w14:textId="636F4DEF" w:rsidR="00D65619" w:rsidRPr="00E47D4D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40D9D">
        <w:rPr>
          <w:rFonts w:ascii="Times New Roman" w:hAnsi="Times New Roman"/>
          <w:sz w:val="24"/>
          <w:szCs w:val="24"/>
        </w:rPr>
        <w:t>о</w:t>
      </w:r>
      <w:r w:rsidRPr="00E47D4D">
        <w:rPr>
          <w:rFonts w:ascii="Times New Roman" w:hAnsi="Times New Roman"/>
          <w:sz w:val="24"/>
          <w:szCs w:val="24"/>
        </w:rPr>
        <w:t>т</w:t>
      </w:r>
      <w:r w:rsidR="00140D9D">
        <w:rPr>
          <w:rFonts w:ascii="Times New Roman" w:hAnsi="Times New Roman"/>
          <w:sz w:val="24"/>
          <w:szCs w:val="24"/>
        </w:rPr>
        <w:t xml:space="preserve"> 27.03.2023 </w:t>
      </w:r>
      <w:r w:rsidRPr="00E47D4D">
        <w:rPr>
          <w:rFonts w:ascii="Times New Roman" w:hAnsi="Times New Roman"/>
          <w:sz w:val="24"/>
          <w:szCs w:val="24"/>
        </w:rPr>
        <w:t>№</w:t>
      </w:r>
      <w:r w:rsidR="00140D9D">
        <w:rPr>
          <w:rFonts w:ascii="Times New Roman" w:hAnsi="Times New Roman"/>
          <w:sz w:val="24"/>
          <w:szCs w:val="24"/>
        </w:rPr>
        <w:t>118</w:t>
      </w:r>
    </w:p>
    <w:p w14:paraId="06058889" w14:textId="77777777" w:rsidR="00D65619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3B023" w14:textId="77777777" w:rsidR="00D65619" w:rsidRPr="00E47D4D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14:paraId="2E98E351" w14:textId="77777777" w:rsidR="00D65619" w:rsidRDefault="00D65619" w:rsidP="0066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4D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14:paraId="3A556189" w14:textId="77777777" w:rsidR="00D65619" w:rsidRPr="006658E5" w:rsidRDefault="00D65619" w:rsidP="00665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D4D">
        <w:rPr>
          <w:rFonts w:ascii="Times New Roman" w:hAnsi="Times New Roman"/>
          <w:b/>
          <w:sz w:val="24"/>
          <w:szCs w:val="24"/>
        </w:rPr>
        <w:t>Муниципальной программы за счет всех источников финансирования</w:t>
      </w:r>
    </w:p>
    <w:p w14:paraId="788B86B4" w14:textId="77777777" w:rsidR="00D65619" w:rsidRPr="00E47D4D" w:rsidRDefault="00D65619" w:rsidP="00665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35"/>
        <w:gridCol w:w="2268"/>
        <w:gridCol w:w="1559"/>
        <w:gridCol w:w="1276"/>
        <w:gridCol w:w="1275"/>
        <w:gridCol w:w="1106"/>
        <w:gridCol w:w="1162"/>
        <w:gridCol w:w="1361"/>
        <w:gridCol w:w="2712"/>
      </w:tblGrid>
      <w:tr w:rsidR="00D65619" w:rsidRPr="00B129EE" w14:paraId="247B9B3E" w14:textId="77777777" w:rsidTr="006E161A">
        <w:trPr>
          <w:gridAfter w:val="6"/>
          <w:wAfter w:w="8892" w:type="dxa"/>
          <w:trHeight w:val="681"/>
        </w:trPr>
        <w:tc>
          <w:tcPr>
            <w:tcW w:w="1635" w:type="dxa"/>
            <w:vMerge w:val="restart"/>
          </w:tcPr>
          <w:p w14:paraId="1BBBA19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14:paraId="08334E5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муниципальной  целевой программы, ведомственной целевой программы, отдельного мероприятия</w:t>
            </w:r>
          </w:p>
        </w:tc>
        <w:tc>
          <w:tcPr>
            <w:tcW w:w="1559" w:type="dxa"/>
            <w:vMerge w:val="restart"/>
          </w:tcPr>
          <w:p w14:paraId="335023D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D65619" w:rsidRPr="00B129EE" w14:paraId="387C5659" w14:textId="77777777" w:rsidTr="006E161A">
        <w:trPr>
          <w:trHeight w:val="2132"/>
        </w:trPr>
        <w:tc>
          <w:tcPr>
            <w:tcW w:w="1635" w:type="dxa"/>
            <w:vMerge/>
            <w:vAlign w:val="center"/>
          </w:tcPr>
          <w:p w14:paraId="34FF4C7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125AB9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341CA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3B8B2F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0E57481E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06" w:type="dxa"/>
          </w:tcPr>
          <w:p w14:paraId="457669A9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14:paraId="6AC04C29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14:paraId="6E36C3F1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712" w:type="dxa"/>
          </w:tcPr>
          <w:p w14:paraId="4607E8D7" w14:textId="77777777" w:rsidR="00D65619" w:rsidRPr="00B129EE" w:rsidRDefault="00D65619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9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D65619" w:rsidRPr="00B129EE" w14:paraId="6F6D5F04" w14:textId="77777777" w:rsidTr="006E161A">
        <w:trPr>
          <w:trHeight w:val="713"/>
        </w:trPr>
        <w:tc>
          <w:tcPr>
            <w:tcW w:w="1635" w:type="dxa"/>
            <w:vMerge w:val="restart"/>
          </w:tcPr>
          <w:p w14:paraId="150970C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</w:tcPr>
          <w:p w14:paraId="2638FB2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Кильмезском районе на 2021 – 2025 годы»</w:t>
            </w:r>
          </w:p>
        </w:tc>
        <w:tc>
          <w:tcPr>
            <w:tcW w:w="1559" w:type="dxa"/>
          </w:tcPr>
          <w:p w14:paraId="7307039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6F21B98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33241,2</w:t>
            </w:r>
          </w:p>
        </w:tc>
        <w:tc>
          <w:tcPr>
            <w:tcW w:w="1275" w:type="dxa"/>
            <w:vAlign w:val="center"/>
          </w:tcPr>
          <w:p w14:paraId="7BD8669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38249,3</w:t>
            </w:r>
          </w:p>
        </w:tc>
        <w:tc>
          <w:tcPr>
            <w:tcW w:w="1106" w:type="dxa"/>
            <w:vAlign w:val="center"/>
          </w:tcPr>
          <w:p w14:paraId="37E54969" w14:textId="49F653DA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</w:t>
            </w:r>
            <w:r w:rsidR="00FB1DAA">
              <w:rPr>
                <w:rFonts w:ascii="Times New Roman" w:hAnsi="Times New Roman"/>
                <w:sz w:val="24"/>
                <w:szCs w:val="24"/>
              </w:rPr>
              <w:t>3</w:t>
            </w:r>
            <w:r w:rsidR="00487E16">
              <w:rPr>
                <w:rFonts w:ascii="Times New Roman" w:hAnsi="Times New Roman"/>
                <w:sz w:val="24"/>
                <w:szCs w:val="24"/>
              </w:rPr>
              <w:t>373,0</w:t>
            </w:r>
          </w:p>
        </w:tc>
        <w:tc>
          <w:tcPr>
            <w:tcW w:w="1162" w:type="dxa"/>
            <w:vAlign w:val="center"/>
          </w:tcPr>
          <w:p w14:paraId="723E19C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40925,4</w:t>
            </w:r>
          </w:p>
        </w:tc>
        <w:tc>
          <w:tcPr>
            <w:tcW w:w="1361" w:type="dxa"/>
            <w:vAlign w:val="center"/>
          </w:tcPr>
          <w:p w14:paraId="5370094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41041,9</w:t>
            </w:r>
          </w:p>
        </w:tc>
        <w:tc>
          <w:tcPr>
            <w:tcW w:w="2712" w:type="dxa"/>
            <w:vAlign w:val="center"/>
          </w:tcPr>
          <w:p w14:paraId="0C212AA3" w14:textId="4A90EB1C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19</w:t>
            </w:r>
            <w:r w:rsidR="00FB1DAA">
              <w:rPr>
                <w:rFonts w:ascii="Times New Roman" w:hAnsi="Times New Roman"/>
                <w:sz w:val="24"/>
                <w:szCs w:val="24"/>
              </w:rPr>
              <w:t>6</w:t>
            </w:r>
            <w:r w:rsidR="00487E16">
              <w:rPr>
                <w:rFonts w:ascii="Times New Roman" w:hAnsi="Times New Roman"/>
                <w:sz w:val="24"/>
                <w:szCs w:val="24"/>
              </w:rPr>
              <w:t>830,8</w:t>
            </w:r>
          </w:p>
        </w:tc>
      </w:tr>
      <w:tr w:rsidR="00D65619" w:rsidRPr="00B129EE" w14:paraId="600BE604" w14:textId="77777777" w:rsidTr="006E161A">
        <w:trPr>
          <w:trHeight w:val="713"/>
        </w:trPr>
        <w:tc>
          <w:tcPr>
            <w:tcW w:w="1635" w:type="dxa"/>
            <w:vMerge/>
            <w:vAlign w:val="center"/>
          </w:tcPr>
          <w:p w14:paraId="51E3184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028724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B4F6F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14:paraId="0B74490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0721D0B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vAlign w:val="center"/>
          </w:tcPr>
          <w:p w14:paraId="37516B3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14:paraId="498A787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14:paraId="603D420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14:paraId="2919FE1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vAlign w:val="center"/>
          </w:tcPr>
          <w:p w14:paraId="6535E7D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D65619" w:rsidRPr="00B129EE" w14:paraId="2BA40903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4384092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B603E5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45E4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7E1BF5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10295,5</w:t>
            </w:r>
          </w:p>
        </w:tc>
        <w:tc>
          <w:tcPr>
            <w:tcW w:w="1275" w:type="dxa"/>
            <w:vAlign w:val="center"/>
          </w:tcPr>
          <w:p w14:paraId="6A76DFB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13955,6</w:t>
            </w:r>
          </w:p>
        </w:tc>
        <w:tc>
          <w:tcPr>
            <w:tcW w:w="1106" w:type="dxa"/>
            <w:vAlign w:val="center"/>
          </w:tcPr>
          <w:p w14:paraId="6D728C7C" w14:textId="45539AE3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</w:t>
            </w:r>
            <w:r w:rsidR="00487E16">
              <w:rPr>
                <w:rFonts w:ascii="Times New Roman" w:hAnsi="Times New Roman"/>
                <w:sz w:val="24"/>
                <w:szCs w:val="24"/>
              </w:rPr>
              <w:t>860,8</w:t>
            </w:r>
          </w:p>
        </w:tc>
        <w:tc>
          <w:tcPr>
            <w:tcW w:w="1162" w:type="dxa"/>
            <w:vAlign w:val="center"/>
          </w:tcPr>
          <w:p w14:paraId="5E8452A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12778,8</w:t>
            </w:r>
          </w:p>
        </w:tc>
        <w:tc>
          <w:tcPr>
            <w:tcW w:w="1361" w:type="dxa"/>
            <w:vAlign w:val="center"/>
          </w:tcPr>
          <w:p w14:paraId="1564AA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12838,4</w:t>
            </w:r>
          </w:p>
        </w:tc>
        <w:tc>
          <w:tcPr>
            <w:tcW w:w="2712" w:type="dxa"/>
            <w:vAlign w:val="center"/>
          </w:tcPr>
          <w:p w14:paraId="51F7D49A" w14:textId="3AE65FB3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</w:t>
            </w:r>
            <w:r w:rsidR="00FB1DAA">
              <w:rPr>
                <w:rFonts w:ascii="Times New Roman" w:hAnsi="Times New Roman"/>
                <w:sz w:val="24"/>
                <w:szCs w:val="24"/>
              </w:rPr>
              <w:t>2</w:t>
            </w:r>
            <w:r w:rsidR="00487E16">
              <w:rPr>
                <w:rFonts w:ascii="Times New Roman" w:hAnsi="Times New Roman"/>
                <w:sz w:val="24"/>
                <w:szCs w:val="24"/>
              </w:rPr>
              <w:t>729,1</w:t>
            </w:r>
          </w:p>
        </w:tc>
      </w:tr>
      <w:tr w:rsidR="00D65619" w:rsidRPr="00B129EE" w14:paraId="5678CC65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4EFA959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E4A02C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5A1B6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14:paraId="33D95F5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275" w:type="dxa"/>
          </w:tcPr>
          <w:p w14:paraId="352B2CE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24293,7</w:t>
            </w:r>
          </w:p>
        </w:tc>
        <w:tc>
          <w:tcPr>
            <w:tcW w:w="1106" w:type="dxa"/>
          </w:tcPr>
          <w:p w14:paraId="54665868" w14:textId="36C0F967" w:rsidR="00D65619" w:rsidRPr="00B129EE" w:rsidRDefault="00FB1DAA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30512,2</w:t>
            </w:r>
          </w:p>
        </w:tc>
        <w:tc>
          <w:tcPr>
            <w:tcW w:w="1162" w:type="dxa"/>
          </w:tcPr>
          <w:p w14:paraId="755A7A5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28146,6</w:t>
            </w:r>
          </w:p>
        </w:tc>
        <w:tc>
          <w:tcPr>
            <w:tcW w:w="1361" w:type="dxa"/>
          </w:tcPr>
          <w:p w14:paraId="2B14B01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28203,5</w:t>
            </w:r>
          </w:p>
        </w:tc>
        <w:tc>
          <w:tcPr>
            <w:tcW w:w="2712" w:type="dxa"/>
          </w:tcPr>
          <w:p w14:paraId="53B4B461" w14:textId="30FF335D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</w:t>
            </w:r>
            <w:r w:rsidR="00FB1DAA">
              <w:rPr>
                <w:rFonts w:ascii="Times New Roman" w:hAnsi="Times New Roman"/>
                <w:sz w:val="24"/>
                <w:szCs w:val="24"/>
              </w:rPr>
              <w:t>3938,7</w:t>
            </w:r>
          </w:p>
        </w:tc>
      </w:tr>
      <w:tr w:rsidR="00D65619" w:rsidRPr="00B129EE" w14:paraId="5EE374D8" w14:textId="77777777" w:rsidTr="006E161A">
        <w:trPr>
          <w:trHeight w:val="454"/>
        </w:trPr>
        <w:tc>
          <w:tcPr>
            <w:tcW w:w="1635" w:type="dxa"/>
            <w:vMerge w:val="restart"/>
          </w:tcPr>
          <w:p w14:paraId="734632C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1. Отдельное мероприятие  </w:t>
            </w:r>
          </w:p>
        </w:tc>
        <w:tc>
          <w:tcPr>
            <w:tcW w:w="2268" w:type="dxa"/>
            <w:vMerge w:val="restart"/>
          </w:tcPr>
          <w:p w14:paraId="6715FDD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559" w:type="dxa"/>
          </w:tcPr>
          <w:p w14:paraId="51B6FD6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74239D3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19087,0</w:t>
            </w:r>
          </w:p>
        </w:tc>
        <w:tc>
          <w:tcPr>
            <w:tcW w:w="1275" w:type="dxa"/>
          </w:tcPr>
          <w:p w14:paraId="155380E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22336,6</w:t>
            </w:r>
          </w:p>
        </w:tc>
        <w:tc>
          <w:tcPr>
            <w:tcW w:w="1106" w:type="dxa"/>
          </w:tcPr>
          <w:p w14:paraId="3F84043E" w14:textId="13A5025A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  <w:r w:rsidR="00FB1DAA">
              <w:rPr>
                <w:rFonts w:ascii="Times New Roman" w:hAnsi="Times New Roman"/>
                <w:sz w:val="24"/>
                <w:szCs w:val="24"/>
              </w:rPr>
              <w:t>5293,6</w:t>
            </w:r>
          </w:p>
        </w:tc>
        <w:tc>
          <w:tcPr>
            <w:tcW w:w="1162" w:type="dxa"/>
          </w:tcPr>
          <w:p w14:paraId="46A3837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24553,5</w:t>
            </w:r>
          </w:p>
        </w:tc>
        <w:tc>
          <w:tcPr>
            <w:tcW w:w="1361" w:type="dxa"/>
          </w:tcPr>
          <w:p w14:paraId="09F6FD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24669,9</w:t>
            </w:r>
          </w:p>
        </w:tc>
        <w:tc>
          <w:tcPr>
            <w:tcW w:w="2712" w:type="dxa"/>
          </w:tcPr>
          <w:p w14:paraId="63696F66" w14:textId="07ABF264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115</w:t>
            </w:r>
            <w:r w:rsidR="00FB1DAA">
              <w:rPr>
                <w:rFonts w:ascii="Times New Roman" w:hAnsi="Times New Roman"/>
                <w:sz w:val="24"/>
                <w:szCs w:val="24"/>
              </w:rPr>
              <w:t>940,6</w:t>
            </w:r>
          </w:p>
        </w:tc>
      </w:tr>
      <w:tr w:rsidR="00D65619" w:rsidRPr="00B129EE" w14:paraId="03D89A03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570665A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B77643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C0E3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14:paraId="66CAEA7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929D5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5988,7</w:t>
            </w:r>
          </w:p>
        </w:tc>
        <w:tc>
          <w:tcPr>
            <w:tcW w:w="1275" w:type="dxa"/>
          </w:tcPr>
          <w:p w14:paraId="40AA19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8219,0</w:t>
            </w:r>
          </w:p>
        </w:tc>
        <w:tc>
          <w:tcPr>
            <w:tcW w:w="1106" w:type="dxa"/>
          </w:tcPr>
          <w:p w14:paraId="589F0F4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7700,0</w:t>
            </w:r>
          </w:p>
        </w:tc>
        <w:tc>
          <w:tcPr>
            <w:tcW w:w="1162" w:type="dxa"/>
          </w:tcPr>
          <w:p w14:paraId="6919904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8311,9</w:t>
            </w:r>
          </w:p>
        </w:tc>
        <w:tc>
          <w:tcPr>
            <w:tcW w:w="1361" w:type="dxa"/>
          </w:tcPr>
          <w:p w14:paraId="14C0AED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8361,4</w:t>
            </w:r>
          </w:p>
        </w:tc>
        <w:tc>
          <w:tcPr>
            <w:tcW w:w="2712" w:type="dxa"/>
          </w:tcPr>
          <w:p w14:paraId="3F0026A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38581,0</w:t>
            </w:r>
          </w:p>
        </w:tc>
      </w:tr>
      <w:tr w:rsidR="00D65619" w:rsidRPr="00B129EE" w14:paraId="7D590675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27990C6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57E994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BE16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14:paraId="2C943D9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1275" w:type="dxa"/>
          </w:tcPr>
          <w:p w14:paraId="4E0B6A4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14117,67</w:t>
            </w:r>
          </w:p>
        </w:tc>
        <w:tc>
          <w:tcPr>
            <w:tcW w:w="1106" w:type="dxa"/>
          </w:tcPr>
          <w:p w14:paraId="26F9D867" w14:textId="2D65638A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</w:t>
            </w:r>
            <w:r w:rsidR="00FB1DAA">
              <w:rPr>
                <w:rFonts w:ascii="Times New Roman" w:hAnsi="Times New Roman"/>
                <w:sz w:val="24"/>
                <w:szCs w:val="24"/>
              </w:rPr>
              <w:t>7593,6</w:t>
            </w:r>
          </w:p>
        </w:tc>
        <w:tc>
          <w:tcPr>
            <w:tcW w:w="1162" w:type="dxa"/>
          </w:tcPr>
          <w:p w14:paraId="59EFA56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16241,6</w:t>
            </w:r>
          </w:p>
        </w:tc>
        <w:tc>
          <w:tcPr>
            <w:tcW w:w="1361" w:type="dxa"/>
          </w:tcPr>
          <w:p w14:paraId="59A882C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16308,5</w:t>
            </w:r>
          </w:p>
        </w:tc>
        <w:tc>
          <w:tcPr>
            <w:tcW w:w="2712" w:type="dxa"/>
          </w:tcPr>
          <w:p w14:paraId="30AD245E" w14:textId="49181A6C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</w:t>
            </w:r>
            <w:r w:rsidR="00FB1DAA">
              <w:rPr>
                <w:rFonts w:ascii="Times New Roman" w:hAnsi="Times New Roman"/>
                <w:sz w:val="24"/>
                <w:szCs w:val="24"/>
              </w:rPr>
              <w:t>7359,67</w:t>
            </w:r>
          </w:p>
        </w:tc>
      </w:tr>
      <w:tr w:rsidR="00D65619" w:rsidRPr="00B129EE" w14:paraId="2422739C" w14:textId="77777777" w:rsidTr="006E161A">
        <w:trPr>
          <w:trHeight w:val="454"/>
        </w:trPr>
        <w:tc>
          <w:tcPr>
            <w:tcW w:w="1635" w:type="dxa"/>
            <w:vMerge w:val="restart"/>
          </w:tcPr>
          <w:p w14:paraId="5B59AE5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2. Отдельное мероприятие</w:t>
            </w:r>
          </w:p>
        </w:tc>
        <w:tc>
          <w:tcPr>
            <w:tcW w:w="2268" w:type="dxa"/>
            <w:vMerge w:val="restart"/>
          </w:tcPr>
          <w:p w14:paraId="1A811DF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559" w:type="dxa"/>
          </w:tcPr>
          <w:p w14:paraId="66682E1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5BD885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14:paraId="1323625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14:paraId="4F80986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62" w:type="dxa"/>
          </w:tcPr>
          <w:p w14:paraId="136421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361" w:type="dxa"/>
          </w:tcPr>
          <w:p w14:paraId="03671E0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2712" w:type="dxa"/>
          </w:tcPr>
          <w:p w14:paraId="25F787D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3526,0</w:t>
            </w:r>
          </w:p>
        </w:tc>
      </w:tr>
      <w:tr w:rsidR="00D65619" w:rsidRPr="00B129EE" w14:paraId="1FE61E37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58B9E5DC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EB41FFB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BD214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04F70058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14:paraId="12D4D07E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14:paraId="094F1ECF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62" w:type="dxa"/>
          </w:tcPr>
          <w:p w14:paraId="3B5DA50B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361" w:type="dxa"/>
          </w:tcPr>
          <w:p w14:paraId="12917988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2712" w:type="dxa"/>
          </w:tcPr>
          <w:p w14:paraId="71F00469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3526,0</w:t>
            </w:r>
          </w:p>
        </w:tc>
      </w:tr>
      <w:tr w:rsidR="00D65619" w:rsidRPr="00B129EE" w14:paraId="5B210312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5A21F76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41BFE1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EF4E2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14:paraId="17964F4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C6BAB6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499BAE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7480E47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FC9B64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4861630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7556001E" w14:textId="77777777" w:rsidTr="006E161A">
        <w:trPr>
          <w:trHeight w:val="2781"/>
        </w:trPr>
        <w:tc>
          <w:tcPr>
            <w:tcW w:w="1635" w:type="dxa"/>
            <w:vMerge w:val="restart"/>
          </w:tcPr>
          <w:p w14:paraId="1C7FA93A" w14:textId="0154834B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1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268" w:type="dxa"/>
            <w:vMerge w:val="restart"/>
          </w:tcPr>
          <w:p w14:paraId="688BC7D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559" w:type="dxa"/>
          </w:tcPr>
          <w:p w14:paraId="557DB48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5282A44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14:paraId="78E656A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14:paraId="3797D48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162" w:type="dxa"/>
          </w:tcPr>
          <w:p w14:paraId="56C058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361" w:type="dxa"/>
          </w:tcPr>
          <w:p w14:paraId="2C1A335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2712" w:type="dxa"/>
          </w:tcPr>
          <w:p w14:paraId="043160A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2398,0</w:t>
            </w:r>
          </w:p>
        </w:tc>
      </w:tr>
      <w:tr w:rsidR="00D65619" w:rsidRPr="00B129EE" w14:paraId="02716719" w14:textId="77777777" w:rsidTr="006E161A">
        <w:trPr>
          <w:trHeight w:val="454"/>
        </w:trPr>
        <w:tc>
          <w:tcPr>
            <w:tcW w:w="1635" w:type="dxa"/>
            <w:vMerge/>
            <w:vAlign w:val="center"/>
          </w:tcPr>
          <w:p w14:paraId="7F4F7F19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7CBDA32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E6A3C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56BE50DE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14:paraId="5E314304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14:paraId="22E4DFA6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162" w:type="dxa"/>
          </w:tcPr>
          <w:p w14:paraId="4164AC0F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361" w:type="dxa"/>
          </w:tcPr>
          <w:p w14:paraId="4E29A399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2712" w:type="dxa"/>
          </w:tcPr>
          <w:p w14:paraId="2E7610DB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2398,0</w:t>
            </w:r>
          </w:p>
        </w:tc>
      </w:tr>
      <w:tr w:rsidR="00D65619" w:rsidRPr="00B129EE" w14:paraId="55938F23" w14:textId="77777777" w:rsidTr="006E161A">
        <w:trPr>
          <w:trHeight w:val="1359"/>
        </w:trPr>
        <w:tc>
          <w:tcPr>
            <w:tcW w:w="1635" w:type="dxa"/>
            <w:vMerge/>
            <w:vAlign w:val="center"/>
          </w:tcPr>
          <w:p w14:paraId="538CCCC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B98A59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1584A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14:paraId="768E924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68E433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2AB5B9C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18A3BEA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CD53C6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7B7BC0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568778BA" w14:textId="77777777" w:rsidTr="006E161A">
        <w:trPr>
          <w:trHeight w:val="338"/>
        </w:trPr>
        <w:tc>
          <w:tcPr>
            <w:tcW w:w="1635" w:type="dxa"/>
            <w:vMerge w:val="restart"/>
          </w:tcPr>
          <w:p w14:paraId="18E71FF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4. Отдельное мероприятие</w:t>
            </w:r>
          </w:p>
        </w:tc>
        <w:tc>
          <w:tcPr>
            <w:tcW w:w="2268" w:type="dxa"/>
            <w:vMerge w:val="restart"/>
          </w:tcPr>
          <w:p w14:paraId="75C0F51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Создание и деятельность в муниципальных образованиях административной комиссии»</w:t>
            </w:r>
          </w:p>
        </w:tc>
        <w:tc>
          <w:tcPr>
            <w:tcW w:w="1559" w:type="dxa"/>
          </w:tcPr>
          <w:p w14:paraId="0686F7A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2D69C9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E4293D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6" w:type="dxa"/>
          </w:tcPr>
          <w:p w14:paraId="5B2F6FE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</w:tcPr>
          <w:p w14:paraId="45E51A5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1" w:type="dxa"/>
          </w:tcPr>
          <w:p w14:paraId="012FFCC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2" w:type="dxa"/>
          </w:tcPr>
          <w:p w14:paraId="2902411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619" w:rsidRPr="00B129EE" w14:paraId="192FE7E4" w14:textId="77777777" w:rsidTr="006E161A">
        <w:trPr>
          <w:trHeight w:val="930"/>
        </w:trPr>
        <w:tc>
          <w:tcPr>
            <w:tcW w:w="1635" w:type="dxa"/>
            <w:vMerge/>
            <w:vAlign w:val="center"/>
          </w:tcPr>
          <w:p w14:paraId="262F6275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2E0ED70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18761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77B355BA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5ECA7F7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6" w:type="dxa"/>
          </w:tcPr>
          <w:p w14:paraId="52F46C8C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2" w:type="dxa"/>
          </w:tcPr>
          <w:p w14:paraId="05F50B15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1" w:type="dxa"/>
          </w:tcPr>
          <w:p w14:paraId="24B6DE67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2" w:type="dxa"/>
          </w:tcPr>
          <w:p w14:paraId="167ECA9F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619" w:rsidRPr="00B129EE" w14:paraId="04B5C8CC" w14:textId="77777777" w:rsidTr="006E161A">
        <w:trPr>
          <w:trHeight w:val="930"/>
        </w:trPr>
        <w:tc>
          <w:tcPr>
            <w:tcW w:w="1635" w:type="dxa"/>
            <w:vMerge/>
            <w:vAlign w:val="center"/>
          </w:tcPr>
          <w:p w14:paraId="5DDFDD2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03444B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3DCE2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7E1A200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B4AB9E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0CCAB05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56DC59F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E7345F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074F352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01A25B20" w14:textId="77777777" w:rsidTr="006E161A">
        <w:trPr>
          <w:trHeight w:val="1010"/>
        </w:trPr>
        <w:tc>
          <w:tcPr>
            <w:tcW w:w="1635" w:type="dxa"/>
            <w:vMerge w:val="restart"/>
          </w:tcPr>
          <w:p w14:paraId="4CE4E81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5. Отдельное мероприятие</w:t>
            </w:r>
          </w:p>
        </w:tc>
        <w:tc>
          <w:tcPr>
            <w:tcW w:w="2268" w:type="dxa"/>
            <w:vMerge w:val="restart"/>
          </w:tcPr>
          <w:p w14:paraId="04A98E9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«Развитие кадрового потенциала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управления»</w:t>
            </w:r>
          </w:p>
        </w:tc>
        <w:tc>
          <w:tcPr>
            <w:tcW w:w="1559" w:type="dxa"/>
          </w:tcPr>
          <w:p w14:paraId="77D0A3A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1A2230B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CB4364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1893DC9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7B81BA8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ADCF58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49C40FE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0F5892DF" w14:textId="77777777" w:rsidTr="006E161A">
        <w:trPr>
          <w:trHeight w:val="1040"/>
        </w:trPr>
        <w:tc>
          <w:tcPr>
            <w:tcW w:w="1635" w:type="dxa"/>
            <w:vMerge/>
            <w:vAlign w:val="center"/>
          </w:tcPr>
          <w:p w14:paraId="4C8E7E1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18728C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34D82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4B5512E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9C4083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107C9C2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177E1F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C7F4AA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1A60D1A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493AC555" w14:textId="77777777" w:rsidTr="006E161A">
        <w:trPr>
          <w:trHeight w:val="1010"/>
        </w:trPr>
        <w:tc>
          <w:tcPr>
            <w:tcW w:w="1635" w:type="dxa"/>
            <w:vMerge/>
            <w:vAlign w:val="center"/>
          </w:tcPr>
          <w:p w14:paraId="5407314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2F965F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C9053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4EDA55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91915E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426AD0C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16D85E8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5AF1AA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299EB96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641C53BF" w14:textId="77777777" w:rsidTr="006E161A">
        <w:trPr>
          <w:trHeight w:val="340"/>
        </w:trPr>
        <w:tc>
          <w:tcPr>
            <w:tcW w:w="1635" w:type="dxa"/>
            <w:vMerge w:val="restart"/>
          </w:tcPr>
          <w:p w14:paraId="6EB13AD2" w14:textId="4B2FBC38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6. Отдельное мероприятие</w:t>
            </w:r>
          </w:p>
        </w:tc>
        <w:tc>
          <w:tcPr>
            <w:tcW w:w="2268" w:type="dxa"/>
            <w:vMerge w:val="restart"/>
          </w:tcPr>
          <w:p w14:paraId="202A8E8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559" w:type="dxa"/>
          </w:tcPr>
          <w:p w14:paraId="1BAB0E8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C5985C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</w:tcPr>
          <w:p w14:paraId="616DB4E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31,92</w:t>
            </w:r>
          </w:p>
        </w:tc>
        <w:tc>
          <w:tcPr>
            <w:tcW w:w="1106" w:type="dxa"/>
          </w:tcPr>
          <w:p w14:paraId="48C1CFB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62" w:type="dxa"/>
          </w:tcPr>
          <w:p w14:paraId="4E49A7F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361" w:type="dxa"/>
          </w:tcPr>
          <w:p w14:paraId="7ABDB9C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2712" w:type="dxa"/>
          </w:tcPr>
          <w:p w14:paraId="5B8DA5B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179,22</w:t>
            </w:r>
          </w:p>
        </w:tc>
      </w:tr>
      <w:tr w:rsidR="00D65619" w:rsidRPr="00B129EE" w14:paraId="00AFECFD" w14:textId="77777777" w:rsidTr="006E161A">
        <w:trPr>
          <w:trHeight w:val="340"/>
        </w:trPr>
        <w:tc>
          <w:tcPr>
            <w:tcW w:w="1635" w:type="dxa"/>
            <w:vMerge/>
            <w:vAlign w:val="center"/>
          </w:tcPr>
          <w:p w14:paraId="2DC5AB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352AF3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8A1E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5A07FB5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</w:tcPr>
          <w:p w14:paraId="7F427C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06" w:type="dxa"/>
          </w:tcPr>
          <w:p w14:paraId="34B9599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162" w:type="dxa"/>
          </w:tcPr>
          <w:p w14:paraId="45AE254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361" w:type="dxa"/>
          </w:tcPr>
          <w:p w14:paraId="44DA176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2712" w:type="dxa"/>
          </w:tcPr>
          <w:p w14:paraId="7DC16E4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175,9</w:t>
            </w:r>
          </w:p>
        </w:tc>
      </w:tr>
      <w:tr w:rsidR="00D65619" w:rsidRPr="00B129EE" w14:paraId="2515A23F" w14:textId="77777777" w:rsidTr="006E161A">
        <w:trPr>
          <w:trHeight w:val="340"/>
        </w:trPr>
        <w:tc>
          <w:tcPr>
            <w:tcW w:w="1635" w:type="dxa"/>
            <w:vMerge/>
            <w:vAlign w:val="center"/>
          </w:tcPr>
          <w:p w14:paraId="7823681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15C634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9F0B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2574665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14:paraId="7D87C07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106" w:type="dxa"/>
          </w:tcPr>
          <w:p w14:paraId="5BEFAEC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62" w:type="dxa"/>
          </w:tcPr>
          <w:p w14:paraId="1510295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280F82F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761F2D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D65619" w:rsidRPr="00B129EE" w14:paraId="1658F1FE" w14:textId="77777777" w:rsidTr="006E161A">
        <w:trPr>
          <w:trHeight w:val="340"/>
        </w:trPr>
        <w:tc>
          <w:tcPr>
            <w:tcW w:w="1635" w:type="dxa"/>
            <w:vMerge w:val="restart"/>
          </w:tcPr>
          <w:p w14:paraId="49FDFEA9" w14:textId="6EDA63B3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7. Отдельное мероприятие</w:t>
            </w:r>
          </w:p>
        </w:tc>
        <w:tc>
          <w:tcPr>
            <w:tcW w:w="2268" w:type="dxa"/>
            <w:vMerge w:val="restart"/>
          </w:tcPr>
          <w:p w14:paraId="301F86F1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«Хранение и комплектование муниципальных архивов документами Архивного фонда Российской Федерации и другими архивными документами, относящимися к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</w:tc>
        <w:tc>
          <w:tcPr>
            <w:tcW w:w="1559" w:type="dxa"/>
          </w:tcPr>
          <w:p w14:paraId="44889475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46B41C3A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14:paraId="06ABC11A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14:paraId="061BC8BB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162" w:type="dxa"/>
          </w:tcPr>
          <w:p w14:paraId="72F06FF1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361" w:type="dxa"/>
          </w:tcPr>
          <w:p w14:paraId="0D0371BB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2712" w:type="dxa"/>
          </w:tcPr>
          <w:p w14:paraId="582ECC1A" w14:textId="77777777" w:rsidR="00D65619" w:rsidRPr="00B129EE" w:rsidRDefault="00D65619" w:rsidP="00D31977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437,8</w:t>
            </w:r>
          </w:p>
        </w:tc>
      </w:tr>
      <w:tr w:rsidR="00D65619" w:rsidRPr="00B129EE" w14:paraId="2759DFA4" w14:textId="77777777" w:rsidTr="006E161A">
        <w:trPr>
          <w:trHeight w:val="340"/>
        </w:trPr>
        <w:tc>
          <w:tcPr>
            <w:tcW w:w="1635" w:type="dxa"/>
            <w:vMerge/>
            <w:vAlign w:val="center"/>
          </w:tcPr>
          <w:p w14:paraId="6D484A0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94BF31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B879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5D189D1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14:paraId="144FC43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14:paraId="5328312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162" w:type="dxa"/>
          </w:tcPr>
          <w:p w14:paraId="47F35D1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361" w:type="dxa"/>
          </w:tcPr>
          <w:p w14:paraId="5E47421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2712" w:type="dxa"/>
          </w:tcPr>
          <w:p w14:paraId="6EBEC35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437,8</w:t>
            </w:r>
          </w:p>
        </w:tc>
      </w:tr>
      <w:tr w:rsidR="00D65619" w:rsidRPr="00B129EE" w14:paraId="212E49FF" w14:textId="77777777" w:rsidTr="006E161A">
        <w:trPr>
          <w:trHeight w:val="340"/>
        </w:trPr>
        <w:tc>
          <w:tcPr>
            <w:tcW w:w="1635" w:type="dxa"/>
            <w:vMerge/>
            <w:vAlign w:val="center"/>
          </w:tcPr>
          <w:p w14:paraId="3DE55F0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37BA88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DD94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7A8456A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1FCF5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2060F9D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435DAEB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C051EE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6B7FCED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145EA71B" w14:textId="77777777" w:rsidTr="006E161A">
        <w:trPr>
          <w:trHeight w:val="340"/>
        </w:trPr>
        <w:tc>
          <w:tcPr>
            <w:tcW w:w="1635" w:type="dxa"/>
            <w:vMerge w:val="restart"/>
          </w:tcPr>
          <w:p w14:paraId="07D99149" w14:textId="3F2E50B1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8. Отдельное мероприятие</w:t>
            </w:r>
          </w:p>
        </w:tc>
        <w:tc>
          <w:tcPr>
            <w:tcW w:w="2268" w:type="dxa"/>
            <w:vMerge w:val="restart"/>
          </w:tcPr>
          <w:p w14:paraId="40A7423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559" w:type="dxa"/>
          </w:tcPr>
          <w:p w14:paraId="6BA4D1C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2D10EBA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D2C50A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281E4C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2D5DB8A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F82027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39A5454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40A03C4E" w14:textId="77777777" w:rsidTr="006E161A">
        <w:trPr>
          <w:trHeight w:val="681"/>
        </w:trPr>
        <w:tc>
          <w:tcPr>
            <w:tcW w:w="1635" w:type="dxa"/>
            <w:vMerge/>
            <w:vAlign w:val="center"/>
          </w:tcPr>
          <w:p w14:paraId="0E3D7E2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81D01E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F823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08935CC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85A641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5EBE38C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4295A24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1806D0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36E314C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669FDF39" w14:textId="77777777" w:rsidTr="006E161A">
        <w:trPr>
          <w:trHeight w:val="966"/>
        </w:trPr>
        <w:tc>
          <w:tcPr>
            <w:tcW w:w="1635" w:type="dxa"/>
            <w:vMerge/>
            <w:vAlign w:val="center"/>
          </w:tcPr>
          <w:p w14:paraId="5E365BD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66F443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7DEE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3E4EE1E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33CB47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7AE4A58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30B00E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D2A381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07B5DB0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0DCF2651" w14:textId="77777777" w:rsidTr="006E161A">
        <w:trPr>
          <w:trHeight w:val="114"/>
        </w:trPr>
        <w:tc>
          <w:tcPr>
            <w:tcW w:w="1635" w:type="dxa"/>
            <w:vMerge w:val="restart"/>
          </w:tcPr>
          <w:p w14:paraId="1E43857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6323E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6402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8A23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4D83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57E94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D628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9. Отдельное мероприятие</w:t>
            </w:r>
          </w:p>
        </w:tc>
        <w:tc>
          <w:tcPr>
            <w:tcW w:w="2268" w:type="dxa"/>
            <w:vMerge w:val="restart"/>
          </w:tcPr>
          <w:p w14:paraId="51DA643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432CC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1AB5B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BA60B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CEC2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D4DD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BF321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«Общегосударственные мероприятия»</w:t>
            </w:r>
          </w:p>
        </w:tc>
        <w:tc>
          <w:tcPr>
            <w:tcW w:w="1559" w:type="dxa"/>
          </w:tcPr>
          <w:p w14:paraId="70F1EDD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3EBF4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3DD79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4CE4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E9DDB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EACB1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7DC12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45684EA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F751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5C450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D01A0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83FA6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921A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FD936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1275" w:type="dxa"/>
          </w:tcPr>
          <w:p w14:paraId="060DDBF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BCA05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60355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B67F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FFE69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3D03D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CA488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113,07</w:t>
            </w:r>
          </w:p>
        </w:tc>
        <w:tc>
          <w:tcPr>
            <w:tcW w:w="1106" w:type="dxa"/>
          </w:tcPr>
          <w:p w14:paraId="4B4CED3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35E53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A882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4F47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43A80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92588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5C200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57,3</w:t>
            </w:r>
          </w:p>
        </w:tc>
        <w:tc>
          <w:tcPr>
            <w:tcW w:w="1162" w:type="dxa"/>
          </w:tcPr>
          <w:p w14:paraId="554530F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442B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FDE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76445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29620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A3647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51F79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57,3</w:t>
            </w:r>
          </w:p>
        </w:tc>
        <w:tc>
          <w:tcPr>
            <w:tcW w:w="1361" w:type="dxa"/>
          </w:tcPr>
          <w:p w14:paraId="5C94CEF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D5F6B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76BE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456E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A807F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71D5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A2A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57,3</w:t>
            </w:r>
          </w:p>
        </w:tc>
        <w:tc>
          <w:tcPr>
            <w:tcW w:w="2712" w:type="dxa"/>
          </w:tcPr>
          <w:p w14:paraId="70F28BA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E54FB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0715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9814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617D1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090F1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9575A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374,97</w:t>
            </w:r>
          </w:p>
        </w:tc>
      </w:tr>
      <w:tr w:rsidR="00D65619" w:rsidRPr="00B129EE" w14:paraId="5ED7D0C7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5EFDB02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55B30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49CD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0711EA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55F11A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3B3476D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66BF69F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8514FD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4270076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75864211" w14:textId="77777777" w:rsidTr="006E161A">
        <w:trPr>
          <w:trHeight w:val="1134"/>
        </w:trPr>
        <w:tc>
          <w:tcPr>
            <w:tcW w:w="1635" w:type="dxa"/>
            <w:vMerge/>
            <w:vAlign w:val="center"/>
          </w:tcPr>
          <w:p w14:paraId="1871598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F83835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202B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7C3EC7B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14:paraId="0F81DD1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113,07</w:t>
            </w:r>
          </w:p>
        </w:tc>
        <w:tc>
          <w:tcPr>
            <w:tcW w:w="1106" w:type="dxa"/>
          </w:tcPr>
          <w:p w14:paraId="040C22D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62" w:type="dxa"/>
          </w:tcPr>
          <w:p w14:paraId="60A03C6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361" w:type="dxa"/>
          </w:tcPr>
          <w:p w14:paraId="7E3A607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2712" w:type="dxa"/>
          </w:tcPr>
          <w:p w14:paraId="209454C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374,97</w:t>
            </w:r>
          </w:p>
        </w:tc>
      </w:tr>
      <w:tr w:rsidR="00D65619" w:rsidRPr="00B129EE" w14:paraId="652D38D4" w14:textId="77777777" w:rsidTr="006E161A">
        <w:trPr>
          <w:trHeight w:val="114"/>
        </w:trPr>
        <w:tc>
          <w:tcPr>
            <w:tcW w:w="1635" w:type="dxa"/>
            <w:vMerge w:val="restart"/>
          </w:tcPr>
          <w:p w14:paraId="3AA1813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10. Отдельное мероприятие</w:t>
            </w:r>
          </w:p>
        </w:tc>
        <w:tc>
          <w:tcPr>
            <w:tcW w:w="2268" w:type="dxa"/>
            <w:vMerge w:val="restart"/>
          </w:tcPr>
          <w:p w14:paraId="60E6B1F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«Организация деятельности МКУ «Кильмезская МЦБ»</w:t>
            </w:r>
          </w:p>
        </w:tc>
        <w:tc>
          <w:tcPr>
            <w:tcW w:w="1559" w:type="dxa"/>
          </w:tcPr>
          <w:p w14:paraId="0D46E15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733ED94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7939,7</w:t>
            </w:r>
          </w:p>
        </w:tc>
        <w:tc>
          <w:tcPr>
            <w:tcW w:w="1275" w:type="dxa"/>
          </w:tcPr>
          <w:p w14:paraId="4D229ED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9355,3</w:t>
            </w:r>
          </w:p>
        </w:tc>
        <w:tc>
          <w:tcPr>
            <w:tcW w:w="1106" w:type="dxa"/>
          </w:tcPr>
          <w:p w14:paraId="44343F00" w14:textId="18CD314B" w:rsidR="00D65619" w:rsidRPr="00B129EE" w:rsidRDefault="00FB1DAA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10821,6</w:t>
            </w:r>
          </w:p>
        </w:tc>
        <w:tc>
          <w:tcPr>
            <w:tcW w:w="1162" w:type="dxa"/>
          </w:tcPr>
          <w:p w14:paraId="2361B2E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9571,8</w:t>
            </w:r>
          </w:p>
        </w:tc>
        <w:tc>
          <w:tcPr>
            <w:tcW w:w="1361" w:type="dxa"/>
          </w:tcPr>
          <w:p w14:paraId="761806F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9571,8</w:t>
            </w:r>
          </w:p>
        </w:tc>
        <w:tc>
          <w:tcPr>
            <w:tcW w:w="2712" w:type="dxa"/>
          </w:tcPr>
          <w:p w14:paraId="12D0893A" w14:textId="2F50272A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</w:t>
            </w:r>
            <w:r w:rsidR="00FB1DAA">
              <w:rPr>
                <w:rFonts w:ascii="Times New Roman" w:hAnsi="Times New Roman"/>
                <w:sz w:val="24"/>
                <w:szCs w:val="24"/>
              </w:rPr>
              <w:t>7260,2</w:t>
            </w:r>
          </w:p>
        </w:tc>
      </w:tr>
      <w:tr w:rsidR="00D65619" w:rsidRPr="00B129EE" w14:paraId="36A426A9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12EA172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986E97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854B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45962D4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2580,4</w:t>
            </w:r>
          </w:p>
        </w:tc>
        <w:tc>
          <w:tcPr>
            <w:tcW w:w="1275" w:type="dxa"/>
          </w:tcPr>
          <w:p w14:paraId="2D538C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2944,7</w:t>
            </w:r>
          </w:p>
        </w:tc>
        <w:tc>
          <w:tcPr>
            <w:tcW w:w="1106" w:type="dxa"/>
          </w:tcPr>
          <w:p w14:paraId="7942F66C" w14:textId="515D181D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  <w:r w:rsidR="001E512E">
              <w:rPr>
                <w:rFonts w:ascii="Times New Roman" w:hAnsi="Times New Roman"/>
                <w:sz w:val="24"/>
                <w:szCs w:val="24"/>
              </w:rPr>
              <w:t>665,8</w:t>
            </w:r>
          </w:p>
        </w:tc>
        <w:tc>
          <w:tcPr>
            <w:tcW w:w="1162" w:type="dxa"/>
          </w:tcPr>
          <w:p w14:paraId="18F4963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361" w:type="dxa"/>
          </w:tcPr>
          <w:p w14:paraId="7A33243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2712" w:type="dxa"/>
          </w:tcPr>
          <w:p w14:paraId="1701AF06" w14:textId="355EAC24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</w:t>
            </w:r>
            <w:r w:rsidR="001E512E">
              <w:rPr>
                <w:rFonts w:ascii="Times New Roman" w:hAnsi="Times New Roman"/>
                <w:sz w:val="24"/>
                <w:szCs w:val="24"/>
              </w:rPr>
              <w:t>590,9</w:t>
            </w:r>
          </w:p>
        </w:tc>
      </w:tr>
      <w:tr w:rsidR="00D65619" w:rsidRPr="00B129EE" w14:paraId="7B83BB8C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526C050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50A8D8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E44AA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61110E5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1275" w:type="dxa"/>
          </w:tcPr>
          <w:p w14:paraId="665FC40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6410,6</w:t>
            </w:r>
          </w:p>
        </w:tc>
        <w:tc>
          <w:tcPr>
            <w:tcW w:w="1106" w:type="dxa"/>
          </w:tcPr>
          <w:p w14:paraId="02EFD84D" w14:textId="7816ED7B" w:rsidR="00D65619" w:rsidRPr="00B129EE" w:rsidRDefault="001E512E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8155,8</w:t>
            </w:r>
          </w:p>
        </w:tc>
        <w:tc>
          <w:tcPr>
            <w:tcW w:w="1162" w:type="dxa"/>
          </w:tcPr>
          <w:p w14:paraId="4649A55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1361" w:type="dxa"/>
          </w:tcPr>
          <w:p w14:paraId="1258CA4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7371,8</w:t>
            </w:r>
          </w:p>
        </w:tc>
        <w:tc>
          <w:tcPr>
            <w:tcW w:w="2712" w:type="dxa"/>
          </w:tcPr>
          <w:p w14:paraId="735413AD" w14:textId="27707848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</w:t>
            </w:r>
            <w:r w:rsidR="001E512E">
              <w:rPr>
                <w:rFonts w:ascii="Times New Roman" w:hAnsi="Times New Roman"/>
                <w:sz w:val="24"/>
                <w:szCs w:val="24"/>
              </w:rPr>
              <w:t>4669,3</w:t>
            </w:r>
          </w:p>
        </w:tc>
      </w:tr>
      <w:tr w:rsidR="00D65619" w:rsidRPr="00B129EE" w14:paraId="63C8203C" w14:textId="77777777" w:rsidTr="006E161A">
        <w:trPr>
          <w:trHeight w:val="114"/>
        </w:trPr>
        <w:tc>
          <w:tcPr>
            <w:tcW w:w="1635" w:type="dxa"/>
            <w:vMerge w:val="restart"/>
          </w:tcPr>
          <w:p w14:paraId="07BED2B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11. Отдельное мероприятие</w:t>
            </w:r>
          </w:p>
        </w:tc>
        <w:tc>
          <w:tcPr>
            <w:tcW w:w="2268" w:type="dxa"/>
            <w:vMerge w:val="restart"/>
          </w:tcPr>
          <w:p w14:paraId="3EA561E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« Проведение выборов и референдумов в Кильмезском районе»</w:t>
            </w:r>
          </w:p>
        </w:tc>
        <w:tc>
          <w:tcPr>
            <w:tcW w:w="1559" w:type="dxa"/>
          </w:tcPr>
          <w:p w14:paraId="69A9F56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838F88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14:paraId="7CA3AAD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2DDDB26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2D10F69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ED130B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3A477E6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65619" w:rsidRPr="00B129EE" w14:paraId="2F555C39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0F89853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9C7C27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7CB11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14:paraId="1DA19E7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C49D5A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179598D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61156D0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E03DE1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456ADAB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1B943352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78BFC3F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FCD724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A5295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14:paraId="562ECC1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14:paraId="5C5842A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4101F8A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03AC0AE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A2B5EF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6CE801A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65619" w:rsidRPr="00B129EE" w14:paraId="6AAF0B72" w14:textId="77777777" w:rsidTr="006E161A">
        <w:trPr>
          <w:trHeight w:val="113"/>
        </w:trPr>
        <w:tc>
          <w:tcPr>
            <w:tcW w:w="1635" w:type="dxa"/>
            <w:vMerge w:val="restart"/>
            <w:vAlign w:val="center"/>
          </w:tcPr>
          <w:p w14:paraId="1F818790" w14:textId="786E6BE6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12.</w:t>
            </w:r>
            <w:r w:rsidR="001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  <w:p w14:paraId="473A70A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2BB9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DB3D24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деятельности МКУ «Единая служба комплексного </w:t>
            </w: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1559" w:type="dxa"/>
          </w:tcPr>
          <w:p w14:paraId="26976EC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1A82632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4332,5</w:t>
            </w:r>
          </w:p>
        </w:tc>
        <w:tc>
          <w:tcPr>
            <w:tcW w:w="1275" w:type="dxa"/>
          </w:tcPr>
          <w:p w14:paraId="172276E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4891,3</w:t>
            </w:r>
          </w:p>
        </w:tc>
        <w:tc>
          <w:tcPr>
            <w:tcW w:w="1106" w:type="dxa"/>
          </w:tcPr>
          <w:p w14:paraId="203779EB" w14:textId="33E2472D" w:rsidR="00D65619" w:rsidRPr="00B129EE" w:rsidRDefault="00FF231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6013,2</w:t>
            </w:r>
          </w:p>
        </w:tc>
        <w:tc>
          <w:tcPr>
            <w:tcW w:w="1162" w:type="dxa"/>
          </w:tcPr>
          <w:p w14:paraId="0B4D009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5555,9</w:t>
            </w:r>
          </w:p>
        </w:tc>
        <w:tc>
          <w:tcPr>
            <w:tcW w:w="1361" w:type="dxa"/>
          </w:tcPr>
          <w:p w14:paraId="241C80F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5555,9</w:t>
            </w:r>
          </w:p>
        </w:tc>
        <w:tc>
          <w:tcPr>
            <w:tcW w:w="2712" w:type="dxa"/>
          </w:tcPr>
          <w:p w14:paraId="748D4578" w14:textId="28A569F3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</w:t>
            </w:r>
            <w:r w:rsidR="001E512E">
              <w:rPr>
                <w:rFonts w:ascii="Times New Roman" w:hAnsi="Times New Roman"/>
                <w:sz w:val="24"/>
                <w:szCs w:val="24"/>
              </w:rPr>
              <w:t>6</w:t>
            </w:r>
            <w:r w:rsidR="00FF2310">
              <w:rPr>
                <w:rFonts w:ascii="Times New Roman" w:hAnsi="Times New Roman"/>
                <w:sz w:val="24"/>
                <w:szCs w:val="24"/>
              </w:rPr>
              <w:t>348,8</w:t>
            </w:r>
          </w:p>
        </w:tc>
      </w:tr>
      <w:tr w:rsidR="00D65619" w:rsidRPr="00B129EE" w14:paraId="3B919250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5857022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CFBA2E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4A1D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14:paraId="52E100C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1CE8C112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14:paraId="2843880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1239,2</w:t>
            </w:r>
          </w:p>
        </w:tc>
        <w:tc>
          <w:tcPr>
            <w:tcW w:w="1106" w:type="dxa"/>
          </w:tcPr>
          <w:p w14:paraId="41C69976" w14:textId="16AC6CD1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</w:t>
            </w:r>
            <w:r w:rsidR="00FF2310">
              <w:rPr>
                <w:rFonts w:ascii="Times New Roman" w:hAnsi="Times New Roman"/>
                <w:sz w:val="24"/>
                <w:szCs w:val="24"/>
              </w:rPr>
              <w:t>308,1</w:t>
            </w:r>
          </w:p>
        </w:tc>
        <w:tc>
          <w:tcPr>
            <w:tcW w:w="1162" w:type="dxa"/>
          </w:tcPr>
          <w:p w14:paraId="7AFA15B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361" w:type="dxa"/>
          </w:tcPr>
          <w:p w14:paraId="671EE84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1090,0</w:t>
            </w:r>
          </w:p>
        </w:tc>
        <w:tc>
          <w:tcPr>
            <w:tcW w:w="2712" w:type="dxa"/>
          </w:tcPr>
          <w:p w14:paraId="27C13EC3" w14:textId="6045A0D3" w:rsidR="00D65619" w:rsidRPr="00B129EE" w:rsidRDefault="00FF2310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5017,3</w:t>
            </w:r>
          </w:p>
        </w:tc>
      </w:tr>
      <w:tr w:rsidR="00D65619" w:rsidRPr="00B129EE" w14:paraId="54478250" w14:textId="77777777" w:rsidTr="006E161A">
        <w:trPr>
          <w:trHeight w:val="1710"/>
        </w:trPr>
        <w:tc>
          <w:tcPr>
            <w:tcW w:w="1635" w:type="dxa"/>
            <w:vMerge/>
            <w:vAlign w:val="center"/>
          </w:tcPr>
          <w:p w14:paraId="5AA6C7E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B4EBAC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085C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14:paraId="5FF8746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5995DF0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4032,5</w:t>
            </w:r>
          </w:p>
        </w:tc>
        <w:tc>
          <w:tcPr>
            <w:tcW w:w="1275" w:type="dxa"/>
          </w:tcPr>
          <w:p w14:paraId="659A841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3652,1</w:t>
            </w:r>
          </w:p>
        </w:tc>
        <w:tc>
          <w:tcPr>
            <w:tcW w:w="1106" w:type="dxa"/>
          </w:tcPr>
          <w:p w14:paraId="73CAFB36" w14:textId="2E5BCA60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</w:t>
            </w:r>
            <w:r w:rsidR="001E512E">
              <w:rPr>
                <w:rFonts w:ascii="Times New Roman" w:hAnsi="Times New Roman"/>
                <w:sz w:val="24"/>
                <w:szCs w:val="24"/>
              </w:rPr>
              <w:t>705,1</w:t>
            </w:r>
          </w:p>
        </w:tc>
        <w:tc>
          <w:tcPr>
            <w:tcW w:w="1162" w:type="dxa"/>
          </w:tcPr>
          <w:p w14:paraId="4D144D0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4475,9</w:t>
            </w:r>
          </w:p>
        </w:tc>
        <w:tc>
          <w:tcPr>
            <w:tcW w:w="1361" w:type="dxa"/>
          </w:tcPr>
          <w:p w14:paraId="1EDC4D6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4465,9</w:t>
            </w:r>
          </w:p>
        </w:tc>
        <w:tc>
          <w:tcPr>
            <w:tcW w:w="2712" w:type="dxa"/>
          </w:tcPr>
          <w:p w14:paraId="0491466D" w14:textId="14F352BF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21</w:t>
            </w:r>
            <w:r w:rsidR="001E512E">
              <w:rPr>
                <w:rFonts w:ascii="Times New Roman" w:hAnsi="Times New Roman"/>
                <w:sz w:val="24"/>
                <w:szCs w:val="24"/>
              </w:rPr>
              <w:t>331,5</w:t>
            </w:r>
          </w:p>
        </w:tc>
      </w:tr>
      <w:tr w:rsidR="00D65619" w:rsidRPr="00B129EE" w14:paraId="3FAB831A" w14:textId="77777777" w:rsidTr="006E161A">
        <w:trPr>
          <w:trHeight w:val="113"/>
        </w:trPr>
        <w:tc>
          <w:tcPr>
            <w:tcW w:w="1635" w:type="dxa"/>
            <w:vMerge w:val="restart"/>
            <w:vAlign w:val="center"/>
          </w:tcPr>
          <w:p w14:paraId="565F122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 xml:space="preserve">13. Отдельное </w:t>
            </w:r>
          </w:p>
          <w:p w14:paraId="18491D6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Merge w:val="restart"/>
            <w:vAlign w:val="center"/>
          </w:tcPr>
          <w:p w14:paraId="47F9656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14:paraId="45B35B8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</w:p>
          <w:p w14:paraId="0CCC599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переписи населения</w:t>
            </w:r>
          </w:p>
          <w:p w14:paraId="1694B04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559" w:type="dxa"/>
          </w:tcPr>
          <w:p w14:paraId="613B216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47E550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14:paraId="6D91904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0458518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4B3D67C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DC2800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79B569D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D65619" w:rsidRPr="00B129EE" w14:paraId="6ABEF9C7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31D1564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6E800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C313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14:paraId="64D7F30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4B931F4C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624729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1F4CC560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5F3CC86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9E0A056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7973CE51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46345634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3B8126F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4C11CEF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7FEE0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14:paraId="49DBE114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1356A83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E80FC2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3557709D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7688134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D582EE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1B0C6967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619" w:rsidRPr="00B129EE" w14:paraId="5697FBA8" w14:textId="77777777" w:rsidTr="006E161A">
        <w:trPr>
          <w:trHeight w:val="113"/>
        </w:trPr>
        <w:tc>
          <w:tcPr>
            <w:tcW w:w="1635" w:type="dxa"/>
            <w:vMerge/>
            <w:vAlign w:val="center"/>
          </w:tcPr>
          <w:p w14:paraId="60DBF52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15911CA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0C61CE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14:paraId="5310D335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47837B03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14:paraId="1A12F078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14:paraId="639FDEE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14:paraId="0737C779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1EC283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14:paraId="5BD0068B" w14:textId="77777777" w:rsidR="00D65619" w:rsidRPr="00B129EE" w:rsidRDefault="00D65619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B129EE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</w:tbl>
    <w:p w14:paraId="1F9E41DC" w14:textId="77777777" w:rsidR="00D65619" w:rsidRPr="00E47D4D" w:rsidRDefault="00D65619">
      <w:pPr>
        <w:rPr>
          <w:rFonts w:ascii="Times New Roman" w:hAnsi="Times New Roman"/>
          <w:sz w:val="24"/>
          <w:szCs w:val="24"/>
        </w:rPr>
      </w:pPr>
    </w:p>
    <w:sectPr w:rsidR="00D65619" w:rsidRPr="00E47D4D" w:rsidSect="00E47D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698F" w14:textId="77777777" w:rsidR="00D65619" w:rsidRDefault="00D65619" w:rsidP="006658E5">
      <w:pPr>
        <w:spacing w:after="0" w:line="240" w:lineRule="auto"/>
      </w:pPr>
      <w:r>
        <w:separator/>
      </w:r>
    </w:p>
  </w:endnote>
  <w:endnote w:type="continuationSeparator" w:id="0">
    <w:p w14:paraId="431CE749" w14:textId="77777777" w:rsidR="00D65619" w:rsidRDefault="00D65619" w:rsidP="0066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68FF" w14:textId="77777777" w:rsidR="00D65619" w:rsidRDefault="00D65619" w:rsidP="006658E5">
      <w:pPr>
        <w:spacing w:after="0" w:line="240" w:lineRule="auto"/>
      </w:pPr>
      <w:r>
        <w:separator/>
      </w:r>
    </w:p>
  </w:footnote>
  <w:footnote w:type="continuationSeparator" w:id="0">
    <w:p w14:paraId="78D9A165" w14:textId="77777777" w:rsidR="00D65619" w:rsidRDefault="00D65619" w:rsidP="0066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D4D"/>
    <w:rsid w:val="000054AB"/>
    <w:rsid w:val="00023F43"/>
    <w:rsid w:val="000557B2"/>
    <w:rsid w:val="00067241"/>
    <w:rsid w:val="000A105A"/>
    <w:rsid w:val="00140D9D"/>
    <w:rsid w:val="00187461"/>
    <w:rsid w:val="001E512E"/>
    <w:rsid w:val="001F3F0A"/>
    <w:rsid w:val="00230AE9"/>
    <w:rsid w:val="002318F6"/>
    <w:rsid w:val="002A5C5A"/>
    <w:rsid w:val="003A5922"/>
    <w:rsid w:val="003B23D1"/>
    <w:rsid w:val="003B3BA7"/>
    <w:rsid w:val="003D154D"/>
    <w:rsid w:val="00433C00"/>
    <w:rsid w:val="00487E16"/>
    <w:rsid w:val="00497B30"/>
    <w:rsid w:val="004B15AF"/>
    <w:rsid w:val="004D16D2"/>
    <w:rsid w:val="004D2469"/>
    <w:rsid w:val="004E1950"/>
    <w:rsid w:val="00527B88"/>
    <w:rsid w:val="00532EF7"/>
    <w:rsid w:val="00533DDC"/>
    <w:rsid w:val="00566507"/>
    <w:rsid w:val="00566931"/>
    <w:rsid w:val="005C69F6"/>
    <w:rsid w:val="005D21AE"/>
    <w:rsid w:val="006468C9"/>
    <w:rsid w:val="006658E5"/>
    <w:rsid w:val="006A38A7"/>
    <w:rsid w:val="006E161A"/>
    <w:rsid w:val="0071530C"/>
    <w:rsid w:val="007E16E0"/>
    <w:rsid w:val="008978AB"/>
    <w:rsid w:val="0099283B"/>
    <w:rsid w:val="009C5010"/>
    <w:rsid w:val="00A40F9D"/>
    <w:rsid w:val="00A41C8B"/>
    <w:rsid w:val="00AD6D71"/>
    <w:rsid w:val="00B129EE"/>
    <w:rsid w:val="00B43E19"/>
    <w:rsid w:val="00BE3BF3"/>
    <w:rsid w:val="00C40793"/>
    <w:rsid w:val="00CB227F"/>
    <w:rsid w:val="00D31977"/>
    <w:rsid w:val="00D32EA7"/>
    <w:rsid w:val="00D55211"/>
    <w:rsid w:val="00D65619"/>
    <w:rsid w:val="00D76C52"/>
    <w:rsid w:val="00D93E1E"/>
    <w:rsid w:val="00E07BFA"/>
    <w:rsid w:val="00E10636"/>
    <w:rsid w:val="00E42F01"/>
    <w:rsid w:val="00E47D4D"/>
    <w:rsid w:val="00E74982"/>
    <w:rsid w:val="00E7498E"/>
    <w:rsid w:val="00EA465B"/>
    <w:rsid w:val="00EB489A"/>
    <w:rsid w:val="00EC5BA8"/>
    <w:rsid w:val="00F917F7"/>
    <w:rsid w:val="00FB1DAA"/>
    <w:rsid w:val="00FB2DF5"/>
    <w:rsid w:val="00FD2AF8"/>
    <w:rsid w:val="00FF1867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41CB4"/>
  <w15:docId w15:val="{BC65E461-4404-4044-9073-E681AFA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7D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E4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47D4D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E47D4D"/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66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58E5"/>
    <w:rPr>
      <w:rFonts w:cs="Times New Roman"/>
    </w:rPr>
  </w:style>
  <w:style w:type="paragraph" w:styleId="a5">
    <w:name w:val="footer"/>
    <w:basedOn w:val="a"/>
    <w:link w:val="a6"/>
    <w:uiPriority w:val="99"/>
    <w:rsid w:val="0066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658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9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13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Фатима</cp:lastModifiedBy>
  <cp:revision>40</cp:revision>
  <cp:lastPrinted>2023-03-13T12:22:00Z</cp:lastPrinted>
  <dcterms:created xsi:type="dcterms:W3CDTF">2021-11-10T11:02:00Z</dcterms:created>
  <dcterms:modified xsi:type="dcterms:W3CDTF">2023-03-28T05:00:00Z</dcterms:modified>
</cp:coreProperties>
</file>