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80" w:rsidRPr="00D43008" w:rsidRDefault="00A93A80" w:rsidP="00A93A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802005" cy="800100"/>
            <wp:effectExtent l="19050" t="0" r="0" b="0"/>
            <wp:wrapNone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A80" w:rsidRDefault="00A93A80" w:rsidP="00A93A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A93A80" w:rsidRDefault="00A93A80" w:rsidP="00A93A80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A93A80" w:rsidRDefault="00A93A80" w:rsidP="00A93A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93A80" w:rsidRDefault="00A93A80" w:rsidP="00A93A8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</w:p>
    <w:p w:rsidR="00A93A80" w:rsidRPr="00296509" w:rsidRDefault="007B26D0" w:rsidP="007B26D0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</w:t>
      </w:r>
      <w:r w:rsidR="00B41350">
        <w:rPr>
          <w:rFonts w:ascii="Times New Roman" w:hAnsi="Times New Roman" w:cs="Times New Roman"/>
          <w:bCs/>
          <w:sz w:val="28"/>
        </w:rPr>
        <w:t>.</w:t>
      </w:r>
      <w:r w:rsidR="00B41350">
        <w:rPr>
          <w:rFonts w:ascii="Times New Roman" w:hAnsi="Times New Roman" w:cs="Times New Roman"/>
          <w:bCs/>
          <w:sz w:val="28"/>
          <w:lang w:val="en-US"/>
        </w:rPr>
        <w:t>11</w:t>
      </w:r>
      <w:r w:rsidR="00A93A80">
        <w:rPr>
          <w:rFonts w:ascii="Times New Roman" w:hAnsi="Times New Roman" w:cs="Times New Roman"/>
          <w:bCs/>
          <w:sz w:val="28"/>
        </w:rPr>
        <w:t>.2022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</w:rPr>
        <w:t xml:space="preserve"> 401</w:t>
      </w:r>
      <w:bookmarkStart w:id="0" w:name="_GoBack"/>
      <w:bookmarkEnd w:id="0"/>
    </w:p>
    <w:p w:rsidR="00A93A80" w:rsidRDefault="00A93A80" w:rsidP="00A93A80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:rsidR="00A93A80" w:rsidRDefault="00A93A80" w:rsidP="00A93A80">
      <w:pPr>
        <w:jc w:val="center"/>
        <w:rPr>
          <w:b/>
          <w:sz w:val="28"/>
          <w:szCs w:val="28"/>
        </w:rPr>
      </w:pPr>
    </w:p>
    <w:p w:rsidR="00A93A80" w:rsidRPr="002642C5" w:rsidRDefault="00A93A80" w:rsidP="00A93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06.08.2021 № 374</w:t>
      </w:r>
    </w:p>
    <w:p w:rsidR="00A93A80" w:rsidRDefault="00A93A80" w:rsidP="00A93A80">
      <w:pPr>
        <w:jc w:val="both"/>
        <w:rPr>
          <w:b/>
          <w:sz w:val="28"/>
          <w:szCs w:val="28"/>
        </w:rPr>
      </w:pPr>
    </w:p>
    <w:p w:rsidR="00A93A80" w:rsidRDefault="00A93A80" w:rsidP="00A93A80">
      <w:pPr>
        <w:spacing w:line="360" w:lineRule="auto"/>
        <w:ind w:firstLine="720"/>
        <w:jc w:val="both"/>
        <w:rPr>
          <w:sz w:val="28"/>
          <w:szCs w:val="28"/>
        </w:rPr>
      </w:pPr>
      <w:r w:rsidRPr="00370A2D">
        <w:rPr>
          <w:sz w:val="28"/>
        </w:rPr>
        <w:t>В соответствии с решением районной Думы Кильмезского муниципального р</w:t>
      </w:r>
      <w:r w:rsidR="00B41350">
        <w:rPr>
          <w:sz w:val="28"/>
        </w:rPr>
        <w:t xml:space="preserve">айона Кировской области от </w:t>
      </w:r>
      <w:r w:rsidR="00B41350" w:rsidRPr="00B41350">
        <w:rPr>
          <w:sz w:val="28"/>
        </w:rPr>
        <w:t>18</w:t>
      </w:r>
      <w:r w:rsidR="00B41350">
        <w:rPr>
          <w:sz w:val="28"/>
        </w:rPr>
        <w:t>.</w:t>
      </w:r>
      <w:r w:rsidR="00B41350" w:rsidRPr="00B41350">
        <w:rPr>
          <w:sz w:val="28"/>
        </w:rPr>
        <w:t>10</w:t>
      </w:r>
      <w:r w:rsidR="00B41350">
        <w:rPr>
          <w:sz w:val="28"/>
        </w:rPr>
        <w:t xml:space="preserve">.2022 № </w:t>
      </w:r>
      <w:r w:rsidR="00B41350" w:rsidRPr="00B41350">
        <w:rPr>
          <w:sz w:val="28"/>
        </w:rPr>
        <w:t>4</w:t>
      </w:r>
      <w:r w:rsidR="00B41350">
        <w:rPr>
          <w:sz w:val="28"/>
        </w:rPr>
        <w:t>/</w:t>
      </w:r>
      <w:r w:rsidR="00B41350" w:rsidRPr="00B41350">
        <w:rPr>
          <w:sz w:val="28"/>
        </w:rPr>
        <w:t>2</w:t>
      </w:r>
      <w:r w:rsidRPr="00A5443D">
        <w:rPr>
          <w:sz w:val="28"/>
        </w:rPr>
        <w:t xml:space="preserve"> «О районном бюджете на 2022 год и на плановый период 2023 и 2024 годов»</w:t>
      </w:r>
      <w:r w:rsidRPr="00370A2D">
        <w:rPr>
          <w:sz w:val="28"/>
        </w:rPr>
        <w:t xml:space="preserve">, </w:t>
      </w:r>
      <w:r>
        <w:rPr>
          <w:sz w:val="28"/>
          <w:szCs w:val="28"/>
        </w:rPr>
        <w:t>администрация Кильмезского района ПОСТАНОВЛЯЕТ:</w:t>
      </w:r>
    </w:p>
    <w:p w:rsidR="00A93A80" w:rsidRDefault="00A93A80" w:rsidP="00A93A8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</w:t>
      </w:r>
      <w:r w:rsidRPr="009E4CAA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Pr="009E4CAA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(далее – программа), утвержденная постановлением администрации Кильмезского района                             от </w:t>
      </w:r>
      <w:r w:rsidRPr="00233AE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233AEA">
        <w:rPr>
          <w:sz w:val="28"/>
          <w:szCs w:val="28"/>
        </w:rPr>
        <w:t>08</w:t>
      </w:r>
      <w:r>
        <w:rPr>
          <w:sz w:val="28"/>
          <w:szCs w:val="28"/>
        </w:rPr>
        <w:t>.2</w:t>
      </w:r>
      <w:r w:rsidRPr="00233AEA">
        <w:rPr>
          <w:sz w:val="28"/>
          <w:szCs w:val="28"/>
        </w:rPr>
        <w:t>021</w:t>
      </w:r>
      <w:r>
        <w:rPr>
          <w:sz w:val="28"/>
          <w:szCs w:val="28"/>
        </w:rPr>
        <w:t xml:space="preserve"> № </w:t>
      </w:r>
      <w:r w:rsidRPr="00233AEA">
        <w:rPr>
          <w:sz w:val="28"/>
          <w:szCs w:val="28"/>
        </w:rPr>
        <w:t>374</w:t>
      </w:r>
      <w:r>
        <w:rPr>
          <w:sz w:val="28"/>
          <w:szCs w:val="28"/>
        </w:rPr>
        <w:t xml:space="preserve"> следующие изменения:</w:t>
      </w:r>
    </w:p>
    <w:p w:rsidR="00A93A80" w:rsidRDefault="00A93A80" w:rsidP="00A93A8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>Общий объём финансирования муниципальной программы в 201</w:t>
      </w:r>
      <w:r w:rsidRPr="00233AE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- 202</w:t>
      </w:r>
      <w:r w:rsidRPr="00233AE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годах составит 4</w:t>
      </w:r>
      <w:r w:rsidR="00B41350">
        <w:rPr>
          <w:color w:val="000000"/>
          <w:sz w:val="28"/>
          <w:szCs w:val="28"/>
        </w:rPr>
        <w:t>9 8</w:t>
      </w:r>
      <w:r w:rsidR="00B41350" w:rsidRPr="00B41350">
        <w:rPr>
          <w:color w:val="000000"/>
          <w:sz w:val="28"/>
          <w:szCs w:val="28"/>
        </w:rPr>
        <w:t>22</w:t>
      </w:r>
      <w:r w:rsidR="007E7403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 xml:space="preserve"> тыс. рублей,                        в том числе средства районного бюджета 1</w:t>
      </w:r>
      <w:r w:rsidR="00B41350">
        <w:rPr>
          <w:color w:val="000000"/>
          <w:sz w:val="28"/>
          <w:szCs w:val="28"/>
        </w:rPr>
        <w:t>6</w:t>
      </w:r>
      <w:r w:rsidR="00B41350" w:rsidRPr="00B41350">
        <w:rPr>
          <w:color w:val="000000"/>
          <w:sz w:val="28"/>
          <w:szCs w:val="28"/>
        </w:rPr>
        <w:t>208</w:t>
      </w:r>
      <w:r w:rsidR="007E7403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 xml:space="preserve"> тыс. рублей, сре</w:t>
      </w:r>
      <w:r w:rsidR="007E7403">
        <w:rPr>
          <w:color w:val="000000"/>
          <w:sz w:val="28"/>
          <w:szCs w:val="28"/>
        </w:rPr>
        <w:t>дства областного бюджета 8276,21</w:t>
      </w:r>
      <w:r>
        <w:rPr>
          <w:color w:val="000000"/>
          <w:sz w:val="28"/>
          <w:szCs w:val="28"/>
        </w:rPr>
        <w:t xml:space="preserve"> тыс. рублей, средства федерального бюджета 11</w:t>
      </w:r>
      <w:r w:rsidRPr="00104B27">
        <w:rPr>
          <w:color w:val="000000"/>
          <w:sz w:val="28"/>
          <w:szCs w:val="28"/>
        </w:rPr>
        <w:t>868</w:t>
      </w:r>
      <w:r>
        <w:rPr>
          <w:color w:val="000000"/>
          <w:sz w:val="28"/>
          <w:szCs w:val="28"/>
        </w:rPr>
        <w:t>,</w:t>
      </w:r>
      <w:r w:rsidRPr="00104B27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тыс. рублей».</w:t>
      </w:r>
    </w:p>
    <w:p w:rsidR="00A93A80" w:rsidRDefault="00A93A80" w:rsidP="00A93A8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разделе 5 «Ресурсное обеспечение Муниципальной программы» цифры «</w:t>
      </w:r>
      <w:r w:rsidR="00B41350">
        <w:rPr>
          <w:color w:val="000000"/>
          <w:sz w:val="28"/>
          <w:szCs w:val="28"/>
        </w:rPr>
        <w:t>49 813,9</w:t>
      </w:r>
      <w:r>
        <w:rPr>
          <w:color w:val="000000"/>
          <w:sz w:val="28"/>
          <w:szCs w:val="28"/>
        </w:rPr>
        <w:t>» заменить на  «4</w:t>
      </w:r>
      <w:r w:rsidR="00B41350">
        <w:rPr>
          <w:color w:val="000000"/>
          <w:sz w:val="28"/>
          <w:szCs w:val="28"/>
        </w:rPr>
        <w:t>9 8</w:t>
      </w:r>
      <w:r w:rsidR="00B41350" w:rsidRPr="00B41350">
        <w:rPr>
          <w:color w:val="000000"/>
          <w:sz w:val="28"/>
          <w:szCs w:val="28"/>
        </w:rPr>
        <w:t>22</w:t>
      </w:r>
      <w:r w:rsidR="007E7403">
        <w:rPr>
          <w:color w:val="000000"/>
          <w:sz w:val="28"/>
          <w:szCs w:val="28"/>
        </w:rPr>
        <w:t>,9</w:t>
      </w:r>
      <w:r>
        <w:rPr>
          <w:color w:val="000000"/>
          <w:sz w:val="28"/>
          <w:szCs w:val="28"/>
        </w:rPr>
        <w:t>», «</w:t>
      </w:r>
      <w:r w:rsidR="00B41350">
        <w:rPr>
          <w:color w:val="000000"/>
          <w:sz w:val="28"/>
          <w:szCs w:val="28"/>
        </w:rPr>
        <w:t>16199,80» заменить на «16</w:t>
      </w:r>
      <w:r w:rsidR="00B41350" w:rsidRPr="00B41350">
        <w:rPr>
          <w:color w:val="000000"/>
          <w:sz w:val="28"/>
          <w:szCs w:val="28"/>
        </w:rPr>
        <w:t>208</w:t>
      </w:r>
      <w:r w:rsidR="00014AD7">
        <w:rPr>
          <w:color w:val="000000"/>
          <w:sz w:val="28"/>
          <w:szCs w:val="28"/>
        </w:rPr>
        <w:t>,80</w:t>
      </w:r>
      <w:r>
        <w:rPr>
          <w:color w:val="000000"/>
          <w:sz w:val="28"/>
          <w:szCs w:val="28"/>
        </w:rPr>
        <w:t>».</w:t>
      </w:r>
    </w:p>
    <w:p w:rsidR="00A93A80" w:rsidRDefault="00A93A80" w:rsidP="00A93A80">
      <w:pPr>
        <w:pStyle w:val="a4"/>
        <w:shd w:val="clear" w:color="auto" w:fill="auto"/>
        <w:tabs>
          <w:tab w:val="left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«Расходы на реализацию Муниципальной программы за счет средств муниципального бюджета», изложить в новой редакции согласно приложению № 5.</w:t>
      </w:r>
    </w:p>
    <w:p w:rsidR="00A93A80" w:rsidRPr="009B0288" w:rsidRDefault="00A93A80" w:rsidP="00A93A80">
      <w:pPr>
        <w:pStyle w:val="a4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изложить в новой редакции согласно приложению № 6</w:t>
      </w:r>
      <w:r w:rsidRPr="009B0288">
        <w:rPr>
          <w:sz w:val="28"/>
          <w:szCs w:val="28"/>
        </w:rPr>
        <w:t>.</w:t>
      </w:r>
    </w:p>
    <w:p w:rsidR="00A93A80" w:rsidRDefault="00A93A80" w:rsidP="00A93A80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Кильмезского района                                (А.П.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>) учесть расходы на исполнение муниципальной программы                                                                                                                                                                 в бюдже</w:t>
      </w:r>
      <w:r w:rsidR="000F7CF9">
        <w:rPr>
          <w:sz w:val="28"/>
          <w:szCs w:val="28"/>
        </w:rPr>
        <w:t>те муниципального района на 2022</w:t>
      </w:r>
      <w:r>
        <w:rPr>
          <w:sz w:val="28"/>
          <w:szCs w:val="28"/>
        </w:rPr>
        <w:t xml:space="preserve"> год и плановый период, в пределах имеющихся средств.</w:t>
      </w:r>
    </w:p>
    <w:p w:rsidR="00A93A80" w:rsidRDefault="00A93A80" w:rsidP="00A93A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возложить на первого заместителя главы администрации Кильмезского района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Т.Н.</w:t>
      </w:r>
    </w:p>
    <w:p w:rsidR="00A93A80" w:rsidRPr="005E2EB7" w:rsidRDefault="00A93A80" w:rsidP="00A93A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данное постановление на официальном сайте                                                             в информационно - телекоммуникационной сети «Интернет».</w:t>
      </w: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</w:p>
    <w:p w:rsidR="00A93A80" w:rsidRPr="00311485" w:rsidRDefault="00A93A80" w:rsidP="00A93A80">
      <w:pPr>
        <w:pStyle w:val="a4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1148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  <w:r w:rsidRPr="003114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11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Стяжкин</w:t>
      </w:r>
    </w:p>
    <w:p w:rsidR="00A93A80" w:rsidRPr="00023BC1" w:rsidRDefault="00A93A80" w:rsidP="00A93A80">
      <w:pPr>
        <w:pStyle w:val="a4"/>
        <w:pBdr>
          <w:bottom w:val="single" w:sz="12" w:space="1" w:color="auto"/>
        </w:pBdr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360" w:lineRule="auto"/>
        <w:ind w:right="20"/>
        <w:jc w:val="both"/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</w:p>
    <w:p w:rsidR="00A93A80" w:rsidRPr="009E1972" w:rsidRDefault="00A93A80" w:rsidP="00A93A80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A93A80" w:rsidRDefault="00A93A80" w:rsidP="00A93A80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A93A80" w:rsidRPr="009E1972" w:rsidRDefault="00A93A80" w:rsidP="00A93A80">
      <w:pPr>
        <w:pStyle w:val="a4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Главны</w:t>
      </w:r>
      <w:r w:rsidRPr="009E1972">
        <w:rPr>
          <w:sz w:val="28"/>
          <w:szCs w:val="28"/>
        </w:rPr>
        <w:t>й специалист по делам молодежи</w:t>
      </w:r>
    </w:p>
    <w:p w:rsidR="00A93A80" w:rsidRPr="00311485" w:rsidRDefault="00A93A80" w:rsidP="00A93A80">
      <w:pPr>
        <w:jc w:val="center"/>
        <w:rPr>
          <w:sz w:val="28"/>
          <w:szCs w:val="28"/>
        </w:rPr>
      </w:pPr>
      <w:r w:rsidRPr="009E1972">
        <w:rPr>
          <w:sz w:val="28"/>
          <w:szCs w:val="28"/>
        </w:rPr>
        <w:t>отдела социального развития</w:t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9E1972">
        <w:rPr>
          <w:sz w:val="28"/>
          <w:szCs w:val="28"/>
        </w:rPr>
        <w:t xml:space="preserve">     Р.Р. </w:t>
      </w:r>
      <w:proofErr w:type="spellStart"/>
      <w:r w:rsidRPr="009E1972">
        <w:rPr>
          <w:sz w:val="28"/>
          <w:szCs w:val="28"/>
        </w:rPr>
        <w:t>Мухамадьярова</w:t>
      </w:r>
      <w:proofErr w:type="spellEnd"/>
      <w:r w:rsidRPr="009E1972">
        <w:rPr>
          <w:sz w:val="28"/>
          <w:szCs w:val="28"/>
        </w:rPr>
        <w:t xml:space="preserve">                                                                </w:t>
      </w:r>
      <w:r w:rsidR="004376C6">
        <w:rPr>
          <w:sz w:val="28"/>
          <w:szCs w:val="28"/>
        </w:rPr>
        <w:t>__.</w:t>
      </w:r>
      <w:r w:rsidR="004376C6" w:rsidRPr="004376C6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1F0813">
        <w:rPr>
          <w:sz w:val="28"/>
          <w:szCs w:val="28"/>
        </w:rPr>
        <w:t>2</w:t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93A80" w:rsidRDefault="00A93A80" w:rsidP="00A93A80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  <w:t xml:space="preserve">        Т.Н. Чучалина</w:t>
      </w:r>
    </w:p>
    <w:p w:rsidR="00A93A80" w:rsidRDefault="004376C6" w:rsidP="00A93A80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Pr="007B26D0">
        <w:rPr>
          <w:sz w:val="28"/>
          <w:szCs w:val="28"/>
        </w:rPr>
        <w:t>11</w:t>
      </w:r>
      <w:r w:rsidR="001F0813">
        <w:rPr>
          <w:sz w:val="28"/>
          <w:szCs w:val="28"/>
        </w:rPr>
        <w:t>.2022</w:t>
      </w:r>
    </w:p>
    <w:p w:rsidR="00A93A80" w:rsidRDefault="00A93A80" w:rsidP="00A93A8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A93A80" w:rsidRDefault="00A93A80" w:rsidP="00A93A8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  <w:r>
        <w:rPr>
          <w:sz w:val="28"/>
          <w:szCs w:val="28"/>
        </w:rPr>
        <w:tab/>
        <w:t xml:space="preserve">       Н.Г. Смирнова</w:t>
      </w:r>
    </w:p>
    <w:p w:rsidR="00A93A80" w:rsidRDefault="004376C6" w:rsidP="00A93A80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Pr="007B26D0">
        <w:rPr>
          <w:sz w:val="28"/>
          <w:szCs w:val="28"/>
        </w:rPr>
        <w:t>11</w:t>
      </w:r>
      <w:r w:rsidR="00A93A80">
        <w:rPr>
          <w:sz w:val="28"/>
          <w:szCs w:val="28"/>
        </w:rPr>
        <w:t>.202</w:t>
      </w:r>
      <w:r w:rsidR="001F0813">
        <w:rPr>
          <w:sz w:val="28"/>
          <w:szCs w:val="28"/>
        </w:rPr>
        <w:t>2</w:t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А.П. </w:t>
      </w:r>
      <w:proofErr w:type="spellStart"/>
      <w:r>
        <w:rPr>
          <w:sz w:val="28"/>
          <w:szCs w:val="28"/>
        </w:rPr>
        <w:t>Благодатских</w:t>
      </w:r>
      <w:proofErr w:type="spellEnd"/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376C6">
        <w:rPr>
          <w:sz w:val="28"/>
          <w:szCs w:val="28"/>
        </w:rPr>
        <w:t xml:space="preserve">                      __.</w:t>
      </w:r>
      <w:r w:rsidR="004376C6" w:rsidRPr="007B26D0">
        <w:rPr>
          <w:sz w:val="28"/>
          <w:szCs w:val="28"/>
        </w:rPr>
        <w:t>11</w:t>
      </w:r>
      <w:r w:rsidR="001F0813">
        <w:rPr>
          <w:sz w:val="28"/>
          <w:szCs w:val="28"/>
        </w:rPr>
        <w:t>.2022</w:t>
      </w: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 xml:space="preserve">планирования и экономического развития </w:t>
      </w:r>
      <w:r>
        <w:rPr>
          <w:sz w:val="28"/>
          <w:szCs w:val="28"/>
        </w:rPr>
        <w:tab/>
        <w:t xml:space="preserve">                            Г.П. Четверикова</w:t>
      </w:r>
    </w:p>
    <w:p w:rsidR="00A93A80" w:rsidRDefault="004376C6" w:rsidP="00A93A80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Pr="007B26D0">
        <w:rPr>
          <w:sz w:val="28"/>
          <w:szCs w:val="28"/>
        </w:rPr>
        <w:t>11</w:t>
      </w:r>
      <w:r w:rsidR="001F0813">
        <w:rPr>
          <w:sz w:val="28"/>
          <w:szCs w:val="28"/>
        </w:rPr>
        <w:t>.2022</w:t>
      </w:r>
    </w:p>
    <w:p w:rsidR="00A93A80" w:rsidRDefault="00A93A80" w:rsidP="00A93A80">
      <w:pPr>
        <w:jc w:val="center"/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ПРАВОВАЯ ЭКСПЕРТИЗА ПРОВЕДЕНА:</w:t>
      </w:r>
    </w:p>
    <w:p w:rsidR="00A93A80" w:rsidRDefault="00A93A80" w:rsidP="00A93A80">
      <w:pPr>
        <w:rPr>
          <w:sz w:val="28"/>
          <w:szCs w:val="28"/>
        </w:rPr>
      </w:pPr>
    </w:p>
    <w:p w:rsidR="00A93A80" w:rsidRPr="00CE5766" w:rsidRDefault="00A93A80" w:rsidP="00A93A80">
      <w:pPr>
        <w:contextualSpacing/>
        <w:jc w:val="both"/>
        <w:rPr>
          <w:sz w:val="28"/>
          <w:szCs w:val="28"/>
        </w:rPr>
      </w:pPr>
      <w:r w:rsidRPr="00CE5766">
        <w:rPr>
          <w:sz w:val="28"/>
          <w:szCs w:val="28"/>
        </w:rPr>
        <w:t>Консультант по правовым</w:t>
      </w:r>
    </w:p>
    <w:p w:rsidR="00A93A80" w:rsidRPr="00CE5766" w:rsidRDefault="00A93A80" w:rsidP="00A93A80">
      <w:pPr>
        <w:contextualSpacing/>
        <w:jc w:val="both"/>
        <w:rPr>
          <w:sz w:val="28"/>
          <w:szCs w:val="28"/>
        </w:rPr>
      </w:pPr>
      <w:r w:rsidRPr="00CE5766">
        <w:rPr>
          <w:sz w:val="28"/>
          <w:szCs w:val="28"/>
        </w:rPr>
        <w:t>вопросам</w:t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  <w:t xml:space="preserve">     </w:t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</w:r>
      <w:r w:rsidRPr="00CE576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Pr="00CE5766">
        <w:rPr>
          <w:sz w:val="28"/>
          <w:szCs w:val="28"/>
        </w:rPr>
        <w:t>Е.В.Бурова</w:t>
      </w:r>
    </w:p>
    <w:p w:rsidR="00A93A80" w:rsidRDefault="004376C6" w:rsidP="00A93A80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Pr="007B26D0">
        <w:rPr>
          <w:sz w:val="28"/>
          <w:szCs w:val="28"/>
        </w:rPr>
        <w:t>11</w:t>
      </w:r>
      <w:r w:rsidR="001F0813">
        <w:rPr>
          <w:sz w:val="28"/>
          <w:szCs w:val="28"/>
        </w:rPr>
        <w:t>.2022</w:t>
      </w: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М.Н. Дрягина</w:t>
      </w:r>
    </w:p>
    <w:p w:rsidR="00A93A80" w:rsidRPr="002642C5" w:rsidRDefault="004376C6" w:rsidP="00A93A80">
      <w:pPr>
        <w:jc w:val="center"/>
        <w:rPr>
          <w:sz w:val="28"/>
          <w:szCs w:val="28"/>
        </w:rPr>
      </w:pPr>
      <w:r>
        <w:rPr>
          <w:sz w:val="28"/>
          <w:szCs w:val="28"/>
        </w:rPr>
        <w:t>__.</w:t>
      </w:r>
      <w:r w:rsidRPr="007B26D0">
        <w:rPr>
          <w:sz w:val="28"/>
          <w:szCs w:val="28"/>
        </w:rPr>
        <w:t>11</w:t>
      </w:r>
      <w:r w:rsidR="001F0813">
        <w:rPr>
          <w:sz w:val="28"/>
          <w:szCs w:val="28"/>
        </w:rPr>
        <w:t>.2022</w:t>
      </w:r>
    </w:p>
    <w:p w:rsidR="00A93A80" w:rsidRPr="002642C5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</w:p>
    <w:p w:rsidR="00A93A80" w:rsidRDefault="00A93A80" w:rsidP="00A93A80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A93A80" w:rsidRDefault="00A93A80" w:rsidP="00A93A80">
      <w:pPr>
        <w:rPr>
          <w:sz w:val="28"/>
        </w:rPr>
      </w:pPr>
      <w:r>
        <w:rPr>
          <w:sz w:val="28"/>
          <w:szCs w:val="28"/>
        </w:rPr>
        <w:t xml:space="preserve">Адм. – 1, отдел мол. – 1, </w:t>
      </w:r>
      <w:proofErr w:type="spellStart"/>
      <w:r w:rsidRPr="00603885">
        <w:rPr>
          <w:sz w:val="28"/>
        </w:rPr>
        <w:t>райфо</w:t>
      </w:r>
      <w:proofErr w:type="spellEnd"/>
      <w:r w:rsidRPr="00603885">
        <w:rPr>
          <w:sz w:val="28"/>
        </w:rPr>
        <w:t xml:space="preserve"> – 1, УП и ЭР – 1.</w:t>
      </w:r>
    </w:p>
    <w:p w:rsidR="00A93A80" w:rsidRPr="006A6701" w:rsidRDefault="00A93A80" w:rsidP="00A93A80">
      <w:pPr>
        <w:rPr>
          <w:sz w:val="28"/>
          <w:szCs w:val="28"/>
        </w:rPr>
      </w:pPr>
      <w:r>
        <w:rPr>
          <w:sz w:val="28"/>
        </w:rPr>
        <w:t>Всего: 3.</w:t>
      </w:r>
    </w:p>
    <w:p w:rsidR="00247FC6" w:rsidRDefault="00247FC6"/>
    <w:sectPr w:rsidR="00247FC6" w:rsidSect="00757945">
      <w:pgSz w:w="11906" w:h="16838"/>
      <w:pgMar w:top="1276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A80"/>
    <w:rsid w:val="00014AD7"/>
    <w:rsid w:val="000273F4"/>
    <w:rsid w:val="000F7CF9"/>
    <w:rsid w:val="001A4C26"/>
    <w:rsid w:val="001C4B74"/>
    <w:rsid w:val="001F0813"/>
    <w:rsid w:val="00247FC6"/>
    <w:rsid w:val="002C2898"/>
    <w:rsid w:val="004376C6"/>
    <w:rsid w:val="004A6A66"/>
    <w:rsid w:val="007678A3"/>
    <w:rsid w:val="007B26D0"/>
    <w:rsid w:val="007E7403"/>
    <w:rsid w:val="00A93A80"/>
    <w:rsid w:val="00AD5CAA"/>
    <w:rsid w:val="00B41350"/>
    <w:rsid w:val="00BB77CA"/>
    <w:rsid w:val="00C572AD"/>
    <w:rsid w:val="00C57FA8"/>
    <w:rsid w:val="00CE0B60"/>
    <w:rsid w:val="00E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894"/>
  <w15:docId w15:val="{A0E85325-1CBF-4E2E-BF42-9312AC9C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A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A8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A93A80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A93A80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A93A80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93A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Мадина</cp:lastModifiedBy>
  <cp:revision>3</cp:revision>
  <dcterms:created xsi:type="dcterms:W3CDTF">2022-11-01T08:50:00Z</dcterms:created>
  <dcterms:modified xsi:type="dcterms:W3CDTF">2022-11-15T11:32:00Z</dcterms:modified>
</cp:coreProperties>
</file>