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8D62D" w14:textId="77777777" w:rsidR="0000363E" w:rsidRDefault="009351AB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 w14:anchorId="49DC4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6pt;margin-top:8.1pt;width:63.15pt;height:63pt;z-index:-251658752">
            <v:imagedata r:id="rId4" o:title=""/>
          </v:shape>
        </w:pict>
      </w:r>
    </w:p>
    <w:p w14:paraId="144D5A76" w14:textId="77777777" w:rsidR="0000363E" w:rsidRDefault="0000363E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9419BC" w14:textId="77777777" w:rsidR="0000363E" w:rsidRDefault="0000363E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AC3C55" w14:textId="77777777" w:rsidR="0000363E" w:rsidRDefault="0000363E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93463F" w14:textId="77777777" w:rsidR="0000363E" w:rsidRPr="00007EA9" w:rsidRDefault="0000363E" w:rsidP="00007E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EA9"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14:paraId="28FAAFA9" w14:textId="77777777" w:rsidR="0000363E" w:rsidRPr="00007EA9" w:rsidRDefault="0000363E" w:rsidP="00007EA9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EA9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14:paraId="3431B8E4" w14:textId="77777777" w:rsidR="0000363E" w:rsidRPr="00007EA9" w:rsidRDefault="0000363E" w:rsidP="00A0594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7EA9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           </w:t>
      </w:r>
    </w:p>
    <w:p w14:paraId="728EDC24" w14:textId="77777777" w:rsidR="0000363E" w:rsidRPr="00007EA9" w:rsidRDefault="0000363E" w:rsidP="00A32782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007EA9">
        <w:rPr>
          <w:rFonts w:ascii="Times New Roman" w:hAnsi="Times New Roman" w:cs="Times New Roman"/>
          <w:bCs/>
          <w:sz w:val="28"/>
          <w:szCs w:val="28"/>
        </w:rPr>
        <w:t>27.01.2022</w:t>
      </w:r>
      <w:r w:rsidRPr="00007EA9">
        <w:rPr>
          <w:rFonts w:ascii="Times New Roman" w:hAnsi="Times New Roman" w:cs="Times New Roman"/>
          <w:bCs/>
          <w:sz w:val="28"/>
          <w:szCs w:val="28"/>
        </w:rPr>
        <w:tab/>
      </w:r>
      <w:r w:rsidRPr="00007EA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           № 29</w:t>
      </w:r>
    </w:p>
    <w:p w14:paraId="6DA03EB2" w14:textId="77777777" w:rsidR="0000363E" w:rsidRPr="00007EA9" w:rsidRDefault="0000363E" w:rsidP="00A05948">
      <w:pPr>
        <w:pStyle w:val="ConsPlusNonformat"/>
        <w:widowControl/>
        <w:tabs>
          <w:tab w:val="left" w:pos="3645"/>
          <w:tab w:val="center" w:pos="4677"/>
        </w:tabs>
        <w:spacing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07E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07EA9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379228FA" w14:textId="77777777" w:rsidR="0000363E" w:rsidRPr="00007EA9" w:rsidRDefault="0000363E" w:rsidP="00A32782">
      <w:pPr>
        <w:jc w:val="center"/>
        <w:rPr>
          <w:b/>
          <w:sz w:val="28"/>
          <w:szCs w:val="28"/>
        </w:rPr>
      </w:pPr>
      <w:r w:rsidRPr="00007EA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07EA9">
        <w:rPr>
          <w:b/>
          <w:sz w:val="28"/>
          <w:szCs w:val="28"/>
        </w:rPr>
        <w:t>Кильмезского</w:t>
      </w:r>
      <w:proofErr w:type="spellEnd"/>
      <w:r w:rsidRPr="00007EA9">
        <w:rPr>
          <w:b/>
          <w:sz w:val="28"/>
          <w:szCs w:val="28"/>
        </w:rPr>
        <w:t xml:space="preserve"> района от 23.04.2021 № 173</w:t>
      </w:r>
    </w:p>
    <w:p w14:paraId="7D3AD176" w14:textId="77777777" w:rsidR="0000363E" w:rsidRDefault="0000363E" w:rsidP="00007EA9">
      <w:pPr>
        <w:spacing w:line="360" w:lineRule="auto"/>
        <w:jc w:val="both"/>
        <w:rPr>
          <w:b/>
          <w:sz w:val="28"/>
          <w:szCs w:val="28"/>
        </w:rPr>
      </w:pPr>
    </w:p>
    <w:p w14:paraId="5482A97B" w14:textId="77777777" w:rsidR="0000363E" w:rsidRDefault="0000363E" w:rsidP="00007EA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32782">
        <w:rPr>
          <w:sz w:val="28"/>
          <w:szCs w:val="28"/>
        </w:rPr>
        <w:t xml:space="preserve">В соответствии с решением </w:t>
      </w:r>
      <w:proofErr w:type="spellStart"/>
      <w:r w:rsidRPr="00A32782">
        <w:rPr>
          <w:sz w:val="28"/>
          <w:szCs w:val="28"/>
        </w:rPr>
        <w:t>Кильмезской</w:t>
      </w:r>
      <w:proofErr w:type="spellEnd"/>
      <w:r w:rsidRPr="00A32782">
        <w:rPr>
          <w:sz w:val="28"/>
          <w:szCs w:val="28"/>
        </w:rPr>
        <w:t xml:space="preserve"> районной Думы от 15.12.2021 года № 4/2 «О внесении изменений в решение районной Думы «О районном бюджете на 2021 и плановый период </w:t>
      </w:r>
      <w:r>
        <w:rPr>
          <w:sz w:val="28"/>
          <w:szCs w:val="28"/>
        </w:rPr>
        <w:t xml:space="preserve">2022 и 2023 год», администрация </w:t>
      </w:r>
      <w:proofErr w:type="spellStart"/>
      <w:r w:rsidRPr="00A32782">
        <w:rPr>
          <w:sz w:val="28"/>
          <w:szCs w:val="28"/>
        </w:rPr>
        <w:t>Кильмезского</w:t>
      </w:r>
      <w:proofErr w:type="spellEnd"/>
      <w:r w:rsidRPr="00A32782">
        <w:rPr>
          <w:sz w:val="28"/>
          <w:szCs w:val="28"/>
        </w:rPr>
        <w:t xml:space="preserve"> района ПОСТАНОВЛЯЕТ:</w:t>
      </w:r>
    </w:p>
    <w:p w14:paraId="33ACB936" w14:textId="1AAEEFBD" w:rsidR="0000363E" w:rsidRDefault="0000363E" w:rsidP="00007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782">
        <w:rPr>
          <w:sz w:val="28"/>
          <w:szCs w:val="28"/>
        </w:rPr>
        <w:t xml:space="preserve">1. Внести в муниципальную программу «Развитие муниципальной службы </w:t>
      </w:r>
      <w:proofErr w:type="spellStart"/>
      <w:r w:rsidRPr="00A32782">
        <w:rPr>
          <w:sz w:val="28"/>
          <w:szCs w:val="28"/>
        </w:rPr>
        <w:t>Кильмезского</w:t>
      </w:r>
      <w:proofErr w:type="spellEnd"/>
      <w:r w:rsidRPr="00A32782">
        <w:rPr>
          <w:sz w:val="28"/>
          <w:szCs w:val="28"/>
        </w:rPr>
        <w:t xml:space="preserve"> района на 2021 – 2025 годы»</w:t>
      </w:r>
      <w:r>
        <w:rPr>
          <w:sz w:val="28"/>
          <w:szCs w:val="28"/>
        </w:rPr>
        <w:t xml:space="preserve"> </w:t>
      </w:r>
      <w:r w:rsidRPr="00A32782">
        <w:rPr>
          <w:sz w:val="28"/>
          <w:szCs w:val="28"/>
        </w:rPr>
        <w:t xml:space="preserve">(далее – программа), утвержденную постановлением администрации </w:t>
      </w:r>
      <w:proofErr w:type="spellStart"/>
      <w:r w:rsidRPr="00A32782">
        <w:rPr>
          <w:sz w:val="28"/>
          <w:szCs w:val="28"/>
        </w:rPr>
        <w:t>Кильмезского</w:t>
      </w:r>
      <w:proofErr w:type="spellEnd"/>
      <w:r w:rsidRPr="00A32782">
        <w:rPr>
          <w:sz w:val="28"/>
          <w:szCs w:val="28"/>
        </w:rPr>
        <w:t xml:space="preserve"> района от 23.04.2021 № 173 следующие изменения:</w:t>
      </w:r>
    </w:p>
    <w:p w14:paraId="044A2B2E" w14:textId="7BF196A4" w:rsidR="0000363E" w:rsidRDefault="0000363E" w:rsidP="00007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</w:t>
      </w:r>
      <w:r w:rsidRPr="00A32782">
        <w:rPr>
          <w:sz w:val="28"/>
          <w:szCs w:val="28"/>
        </w:rPr>
        <w:t>паспорте программы строку «Объемы ассигнований муниципальной программы» изложить в новой редакции : «</w:t>
      </w:r>
      <w:r w:rsidRPr="00A32782">
        <w:rPr>
          <w:color w:val="000000"/>
          <w:sz w:val="28"/>
          <w:szCs w:val="28"/>
        </w:rPr>
        <w:t>Общий объём финансирования муниципальной программы в 2021-2025 годах составит 161924,0 тыс. рублей, в том числе средства районного бюджета 105002,1тыс.рублей, средства областного бюджета 56758,9 тыс.</w:t>
      </w:r>
      <w:r w:rsidR="009351A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32782">
        <w:rPr>
          <w:color w:val="000000"/>
          <w:sz w:val="28"/>
          <w:szCs w:val="28"/>
        </w:rPr>
        <w:t>рублей, средства федерального бюджета 163,0 тыс. рублей».</w:t>
      </w:r>
    </w:p>
    <w:p w14:paraId="2C674008" w14:textId="442FE1AE" w:rsidR="0000363E" w:rsidRPr="00007EA9" w:rsidRDefault="0000363E" w:rsidP="00007EA9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 w:rsidRPr="00007EA9">
        <w:rPr>
          <w:sz w:val="28"/>
          <w:szCs w:val="28"/>
        </w:rPr>
        <w:t>1.2. В разделе 5 «Ресурсное обеспечение Муниципальной программы» цифры «146778,5» заменить на «161924,0», «98606,9» заменить на «105002,1».</w:t>
      </w:r>
    </w:p>
    <w:p w14:paraId="10102EDA" w14:textId="77777777" w:rsidR="0000363E" w:rsidRPr="00007EA9" w:rsidRDefault="0000363E" w:rsidP="00007EA9">
      <w:pPr>
        <w:pStyle w:val="NoSpacing1"/>
        <w:spacing w:line="360" w:lineRule="auto"/>
        <w:jc w:val="both"/>
        <w:rPr>
          <w:sz w:val="28"/>
          <w:szCs w:val="28"/>
        </w:rPr>
      </w:pPr>
      <w:r w:rsidRPr="00007EA9">
        <w:rPr>
          <w:sz w:val="28"/>
          <w:szCs w:val="28"/>
        </w:rPr>
        <w:t xml:space="preserve">       1.3. Приложение № 3 «Расходы на реализацию Муниципальной программы за счет средств местного бюджета» изложить в новой редакции,</w:t>
      </w:r>
    </w:p>
    <w:p w14:paraId="57E220A9" w14:textId="77777777" w:rsidR="0000363E" w:rsidRPr="00007EA9" w:rsidRDefault="0000363E" w:rsidP="00007EA9">
      <w:pPr>
        <w:pStyle w:val="NoSpacing1"/>
        <w:spacing w:line="360" w:lineRule="auto"/>
        <w:jc w:val="both"/>
        <w:rPr>
          <w:sz w:val="28"/>
          <w:szCs w:val="28"/>
        </w:rPr>
      </w:pPr>
      <w:r w:rsidRPr="00007EA9">
        <w:rPr>
          <w:sz w:val="28"/>
          <w:szCs w:val="28"/>
        </w:rPr>
        <w:lastRenderedPageBreak/>
        <w:t>согласно приложению № 1.</w:t>
      </w:r>
    </w:p>
    <w:p w14:paraId="190BC777" w14:textId="77777777" w:rsidR="0000363E" w:rsidRDefault="0000363E" w:rsidP="00007EA9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782">
        <w:rPr>
          <w:sz w:val="28"/>
          <w:szCs w:val="28"/>
        </w:rPr>
        <w:t>1.4. Приложение № 4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приложению № 2.</w:t>
      </w:r>
    </w:p>
    <w:p w14:paraId="73EFF26D" w14:textId="77777777" w:rsidR="0000363E" w:rsidRDefault="0000363E" w:rsidP="00007EA9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782">
        <w:rPr>
          <w:sz w:val="28"/>
          <w:szCs w:val="28"/>
        </w:rPr>
        <w:t>1.5. Приложение № 1 «Сведения о целевых показателях эффективности реализации Муниципальной программы</w:t>
      </w:r>
      <w:r>
        <w:rPr>
          <w:sz w:val="28"/>
          <w:szCs w:val="28"/>
        </w:rPr>
        <w:t xml:space="preserve">» изложить в новой редакции, </w:t>
      </w:r>
      <w:r w:rsidRPr="00A32782">
        <w:rPr>
          <w:sz w:val="28"/>
          <w:szCs w:val="28"/>
        </w:rPr>
        <w:t>согласно приложению № 3.</w:t>
      </w:r>
    </w:p>
    <w:p w14:paraId="57342367" w14:textId="77777777" w:rsidR="0000363E" w:rsidRPr="00A32782" w:rsidRDefault="0000363E" w:rsidP="00007EA9">
      <w:pPr>
        <w:pStyle w:val="NoSpacing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2782">
        <w:rPr>
          <w:sz w:val="28"/>
          <w:szCs w:val="28"/>
        </w:rPr>
        <w:t xml:space="preserve">2. Финансовому управлению администрации </w:t>
      </w:r>
      <w:proofErr w:type="spellStart"/>
      <w:r w:rsidRPr="00A32782">
        <w:rPr>
          <w:sz w:val="28"/>
          <w:szCs w:val="28"/>
        </w:rPr>
        <w:t>Кильмезского</w:t>
      </w:r>
      <w:proofErr w:type="spellEnd"/>
      <w:r w:rsidRPr="00A32782">
        <w:rPr>
          <w:sz w:val="28"/>
          <w:szCs w:val="28"/>
        </w:rPr>
        <w:t xml:space="preserve"> района (А.П. </w:t>
      </w:r>
      <w:proofErr w:type="spellStart"/>
      <w:r w:rsidRPr="00A32782">
        <w:rPr>
          <w:sz w:val="28"/>
          <w:szCs w:val="28"/>
        </w:rPr>
        <w:t>Благодатских</w:t>
      </w:r>
      <w:proofErr w:type="spellEnd"/>
      <w:r w:rsidRPr="00A32782">
        <w:rPr>
          <w:sz w:val="28"/>
          <w:szCs w:val="28"/>
        </w:rPr>
        <w:t>) учесть расходы на исполнение муниципальной программы в</w:t>
      </w:r>
      <w:r>
        <w:rPr>
          <w:sz w:val="28"/>
          <w:szCs w:val="28"/>
        </w:rPr>
        <w:t xml:space="preserve"> </w:t>
      </w:r>
      <w:r w:rsidRPr="00A32782">
        <w:rPr>
          <w:sz w:val="28"/>
          <w:szCs w:val="28"/>
        </w:rPr>
        <w:t>бюджете муниципального района на 2022год и плановый период, в пределах имеющихся средств.</w:t>
      </w:r>
    </w:p>
    <w:p w14:paraId="063EFE2A" w14:textId="77777777" w:rsidR="0000363E" w:rsidRPr="00007EA9" w:rsidRDefault="0000363E" w:rsidP="00007E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данное </w:t>
      </w:r>
      <w:r w:rsidRPr="00007EA9">
        <w:rPr>
          <w:sz w:val="28"/>
          <w:szCs w:val="28"/>
        </w:rPr>
        <w:t>постановление на официальном сайте в информационно - телекоммуникационной сети «Интернет».</w:t>
      </w:r>
    </w:p>
    <w:p w14:paraId="39A93945" w14:textId="77777777" w:rsidR="0000363E" w:rsidRDefault="0000363E" w:rsidP="00A32782">
      <w:pPr>
        <w:spacing w:line="360" w:lineRule="auto"/>
        <w:jc w:val="both"/>
        <w:rPr>
          <w:sz w:val="28"/>
          <w:szCs w:val="28"/>
        </w:rPr>
      </w:pPr>
    </w:p>
    <w:p w14:paraId="2C06E5C2" w14:textId="77777777" w:rsidR="0000363E" w:rsidRPr="00A32782" w:rsidRDefault="0000363E" w:rsidP="00A32782">
      <w:pPr>
        <w:spacing w:line="360" w:lineRule="auto"/>
        <w:jc w:val="both"/>
        <w:rPr>
          <w:sz w:val="28"/>
          <w:szCs w:val="28"/>
        </w:rPr>
      </w:pPr>
    </w:p>
    <w:p w14:paraId="1FA90737" w14:textId="77777777" w:rsidR="0000363E" w:rsidRPr="00A32782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</w:t>
      </w:r>
      <w:proofErr w:type="spellStart"/>
      <w:r w:rsidRPr="00A32782">
        <w:rPr>
          <w:sz w:val="28"/>
          <w:szCs w:val="28"/>
        </w:rPr>
        <w:t>Стяжкин</w:t>
      </w:r>
      <w:proofErr w:type="spellEnd"/>
    </w:p>
    <w:p w14:paraId="32868440" w14:textId="77777777" w:rsidR="0000363E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>__________________________________________________________________</w:t>
      </w:r>
    </w:p>
    <w:p w14:paraId="6D8C58B9" w14:textId="77777777" w:rsidR="0000363E" w:rsidRPr="00A32782" w:rsidRDefault="0000363E" w:rsidP="00007EA9">
      <w:pPr>
        <w:rPr>
          <w:sz w:val="28"/>
          <w:szCs w:val="28"/>
        </w:rPr>
      </w:pPr>
    </w:p>
    <w:p w14:paraId="3C34AA5E" w14:textId="77777777" w:rsidR="0000363E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>ПОДГОТОВЛЕНО:</w:t>
      </w:r>
    </w:p>
    <w:p w14:paraId="4B78A70C" w14:textId="77777777" w:rsidR="0000363E" w:rsidRPr="00A32782" w:rsidRDefault="0000363E" w:rsidP="00007EA9">
      <w:pPr>
        <w:rPr>
          <w:sz w:val="28"/>
          <w:szCs w:val="28"/>
        </w:rPr>
      </w:pPr>
    </w:p>
    <w:p w14:paraId="6EAD5B76" w14:textId="77777777" w:rsidR="0000363E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0B9AB17C" w14:textId="77777777" w:rsidR="0000363E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14:paraId="4897A003" w14:textId="77777777" w:rsidR="0000363E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14:paraId="7BE2753E" w14:textId="77777777" w:rsidR="0000363E" w:rsidRPr="00A32782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М.Н. </w:t>
      </w:r>
      <w:r w:rsidRPr="00A32782">
        <w:rPr>
          <w:sz w:val="28"/>
          <w:szCs w:val="28"/>
        </w:rPr>
        <w:t>Дрягина</w:t>
      </w:r>
    </w:p>
    <w:p w14:paraId="39B8C9C7" w14:textId="77777777" w:rsidR="0000363E" w:rsidRPr="00A32782" w:rsidRDefault="0000363E" w:rsidP="00007EA9">
      <w:pPr>
        <w:jc w:val="center"/>
        <w:rPr>
          <w:sz w:val="28"/>
          <w:szCs w:val="28"/>
        </w:rPr>
      </w:pPr>
      <w:r>
        <w:rPr>
          <w:sz w:val="28"/>
          <w:szCs w:val="28"/>
        </w:rPr>
        <w:t>27.01.2022</w:t>
      </w:r>
    </w:p>
    <w:p w14:paraId="0121B3AF" w14:textId="77777777" w:rsidR="0000363E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>СОГЛАСОВАНО:</w:t>
      </w:r>
    </w:p>
    <w:p w14:paraId="04F6F2A1" w14:textId="77777777" w:rsidR="0000363E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C6CADB" w14:textId="77777777" w:rsidR="0000363E" w:rsidRPr="00A32782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>Заместитель главы администрации</w:t>
      </w:r>
    </w:p>
    <w:p w14:paraId="3560F3A8" w14:textId="77777777" w:rsidR="0000363E" w:rsidRPr="00A32782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 xml:space="preserve">района по финансам, налогам и сборам, </w:t>
      </w:r>
    </w:p>
    <w:p w14:paraId="63704229" w14:textId="77777777" w:rsidR="0000363E" w:rsidRPr="00A32782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>начальник ф</w:t>
      </w:r>
      <w:r>
        <w:rPr>
          <w:sz w:val="28"/>
          <w:szCs w:val="28"/>
        </w:rPr>
        <w:t xml:space="preserve">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 w:rsidRPr="00A32782">
        <w:rPr>
          <w:sz w:val="28"/>
          <w:szCs w:val="28"/>
        </w:rPr>
        <w:t>Благодатских</w:t>
      </w:r>
      <w:proofErr w:type="spellEnd"/>
    </w:p>
    <w:p w14:paraId="64A711E8" w14:textId="77777777" w:rsidR="0000363E" w:rsidRDefault="0000363E" w:rsidP="00007EA9">
      <w:pPr>
        <w:jc w:val="center"/>
        <w:rPr>
          <w:sz w:val="28"/>
          <w:szCs w:val="28"/>
        </w:rPr>
      </w:pPr>
      <w:r>
        <w:rPr>
          <w:sz w:val="28"/>
          <w:szCs w:val="28"/>
        </w:rPr>
        <w:t>27.01.2022</w:t>
      </w:r>
    </w:p>
    <w:p w14:paraId="7866EA83" w14:textId="77777777" w:rsidR="0000363E" w:rsidRDefault="0000363E" w:rsidP="00007EA9">
      <w:pPr>
        <w:jc w:val="center"/>
        <w:rPr>
          <w:sz w:val="28"/>
          <w:szCs w:val="28"/>
        </w:rPr>
      </w:pPr>
    </w:p>
    <w:p w14:paraId="1F3F9FC0" w14:textId="77777777" w:rsidR="0000363E" w:rsidRDefault="0000363E" w:rsidP="00007EA9">
      <w:pPr>
        <w:rPr>
          <w:sz w:val="28"/>
          <w:szCs w:val="28"/>
        </w:rPr>
      </w:pPr>
      <w:r w:rsidRPr="00A32782">
        <w:rPr>
          <w:sz w:val="28"/>
          <w:szCs w:val="28"/>
        </w:rPr>
        <w:t>ПРАВОВАЯ ЭКСПЕРТИЗА ПРОВЕДЕНА:</w:t>
      </w:r>
    </w:p>
    <w:p w14:paraId="66E03B79" w14:textId="77777777" w:rsidR="0000363E" w:rsidRPr="00A32782" w:rsidRDefault="0000363E" w:rsidP="00007EA9">
      <w:pPr>
        <w:rPr>
          <w:sz w:val="28"/>
          <w:szCs w:val="28"/>
        </w:rPr>
      </w:pPr>
    </w:p>
    <w:p w14:paraId="43569009" w14:textId="77777777" w:rsidR="0000363E" w:rsidRDefault="0000363E" w:rsidP="00007EA9">
      <w:pPr>
        <w:rPr>
          <w:sz w:val="28"/>
          <w:szCs w:val="28"/>
        </w:rPr>
      </w:pPr>
      <w:r>
        <w:rPr>
          <w:sz w:val="28"/>
          <w:szCs w:val="28"/>
        </w:rPr>
        <w:t>Консультант по правовым вопросам</w:t>
      </w:r>
      <w:r w:rsidRPr="00A327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Е.В. </w:t>
      </w:r>
      <w:r w:rsidRPr="00A32782">
        <w:rPr>
          <w:sz w:val="28"/>
          <w:szCs w:val="28"/>
        </w:rPr>
        <w:t>Бурова</w:t>
      </w:r>
    </w:p>
    <w:p w14:paraId="6AE08581" w14:textId="77777777" w:rsidR="0000363E" w:rsidRPr="00A32782" w:rsidRDefault="0000363E" w:rsidP="00007EA9">
      <w:pPr>
        <w:jc w:val="center"/>
        <w:rPr>
          <w:sz w:val="28"/>
          <w:szCs w:val="28"/>
        </w:rPr>
      </w:pPr>
      <w:r>
        <w:rPr>
          <w:sz w:val="28"/>
          <w:szCs w:val="28"/>
        </w:rPr>
        <w:t>27.01.2022</w:t>
      </w:r>
    </w:p>
    <w:p w14:paraId="426E96B5" w14:textId="77777777" w:rsidR="0000363E" w:rsidRDefault="0000363E" w:rsidP="00447A24">
      <w:pPr>
        <w:rPr>
          <w:sz w:val="28"/>
          <w:szCs w:val="28"/>
        </w:rPr>
      </w:pP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  <w:r w:rsidRPr="00A32782">
        <w:rPr>
          <w:sz w:val="28"/>
          <w:szCs w:val="28"/>
        </w:rPr>
        <w:tab/>
      </w:r>
    </w:p>
    <w:p w14:paraId="27986683" w14:textId="77777777" w:rsidR="0000363E" w:rsidRDefault="0000363E" w:rsidP="00447A24">
      <w:pPr>
        <w:rPr>
          <w:sz w:val="28"/>
          <w:szCs w:val="28"/>
        </w:rPr>
      </w:pPr>
    </w:p>
    <w:p w14:paraId="1CA17161" w14:textId="77777777" w:rsidR="0000363E" w:rsidRPr="00A32782" w:rsidRDefault="0000363E" w:rsidP="00447A24">
      <w:pPr>
        <w:rPr>
          <w:sz w:val="28"/>
          <w:szCs w:val="28"/>
        </w:rPr>
      </w:pPr>
    </w:p>
    <w:p w14:paraId="78875C25" w14:textId="77777777" w:rsidR="0000363E" w:rsidRDefault="0000363E" w:rsidP="00447A24">
      <w:pPr>
        <w:rPr>
          <w:sz w:val="28"/>
          <w:szCs w:val="28"/>
        </w:rPr>
      </w:pPr>
      <w:r w:rsidRPr="00A32782">
        <w:rPr>
          <w:sz w:val="28"/>
          <w:szCs w:val="28"/>
        </w:rPr>
        <w:t>ЛИНГВИСТИЧЕСКАЯ ЭКСПЕРТИЗА ПРОВЕДЕНА:</w:t>
      </w:r>
    </w:p>
    <w:p w14:paraId="7BE6E356" w14:textId="77777777" w:rsidR="0000363E" w:rsidRPr="00A32782" w:rsidRDefault="0000363E" w:rsidP="00447A24">
      <w:pPr>
        <w:rPr>
          <w:sz w:val="28"/>
          <w:szCs w:val="28"/>
        </w:rPr>
      </w:pPr>
    </w:p>
    <w:p w14:paraId="63AC49A9" w14:textId="77777777" w:rsidR="0000363E" w:rsidRDefault="0000363E" w:rsidP="00447A24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6392B621" w14:textId="77777777" w:rsidR="0000363E" w:rsidRDefault="0000363E" w:rsidP="00447A24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района, заведующий</w:t>
      </w:r>
    </w:p>
    <w:p w14:paraId="0E61F2BF" w14:textId="77777777" w:rsidR="0000363E" w:rsidRDefault="0000363E" w:rsidP="00447A24">
      <w:pPr>
        <w:rPr>
          <w:sz w:val="28"/>
          <w:szCs w:val="28"/>
        </w:rPr>
      </w:pPr>
      <w:r>
        <w:rPr>
          <w:sz w:val="28"/>
          <w:szCs w:val="28"/>
        </w:rPr>
        <w:t>отделом организационной</w:t>
      </w:r>
    </w:p>
    <w:p w14:paraId="5EAA4C4C" w14:textId="77777777" w:rsidR="0000363E" w:rsidRPr="00A32782" w:rsidRDefault="0000363E" w:rsidP="00447A24">
      <w:pPr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</w:t>
      </w:r>
      <w:r w:rsidRPr="00A32782">
        <w:rPr>
          <w:sz w:val="28"/>
          <w:szCs w:val="28"/>
        </w:rPr>
        <w:t>Дрягина</w:t>
      </w:r>
    </w:p>
    <w:p w14:paraId="463DE151" w14:textId="77777777" w:rsidR="0000363E" w:rsidRDefault="0000363E" w:rsidP="00447A24">
      <w:pPr>
        <w:jc w:val="center"/>
        <w:rPr>
          <w:sz w:val="28"/>
          <w:szCs w:val="28"/>
        </w:rPr>
      </w:pPr>
      <w:r>
        <w:rPr>
          <w:sz w:val="28"/>
          <w:szCs w:val="28"/>
        </w:rPr>
        <w:t>27.01.2022</w:t>
      </w:r>
    </w:p>
    <w:p w14:paraId="4EF9B4DF" w14:textId="77777777" w:rsidR="0000363E" w:rsidRPr="00A32782" w:rsidRDefault="0000363E" w:rsidP="00447A24">
      <w:pPr>
        <w:jc w:val="center"/>
        <w:rPr>
          <w:sz w:val="28"/>
          <w:szCs w:val="28"/>
        </w:rPr>
      </w:pPr>
    </w:p>
    <w:p w14:paraId="5C9C9DAF" w14:textId="77777777" w:rsidR="0000363E" w:rsidRDefault="0000363E" w:rsidP="00447A24">
      <w:pPr>
        <w:rPr>
          <w:sz w:val="28"/>
          <w:szCs w:val="28"/>
        </w:rPr>
      </w:pPr>
      <w:r w:rsidRPr="00A32782">
        <w:rPr>
          <w:sz w:val="28"/>
          <w:szCs w:val="28"/>
        </w:rPr>
        <w:t>РАЗОСЛАТЬ:</w:t>
      </w:r>
      <w:r>
        <w:rPr>
          <w:sz w:val="28"/>
          <w:szCs w:val="28"/>
        </w:rPr>
        <w:t xml:space="preserve"> Администрация района-1, экономика-1, </w:t>
      </w:r>
      <w:proofErr w:type="gramStart"/>
      <w:r>
        <w:rPr>
          <w:sz w:val="28"/>
          <w:szCs w:val="28"/>
        </w:rPr>
        <w:t>управ.делами</w:t>
      </w:r>
      <w:proofErr w:type="gramEnd"/>
      <w:r>
        <w:rPr>
          <w:sz w:val="28"/>
          <w:szCs w:val="28"/>
        </w:rPr>
        <w:t>-1</w:t>
      </w:r>
      <w:r w:rsidRPr="00A32782">
        <w:rPr>
          <w:sz w:val="28"/>
          <w:szCs w:val="28"/>
        </w:rPr>
        <w:t>.</w:t>
      </w:r>
    </w:p>
    <w:p w14:paraId="7F5A3822" w14:textId="77777777" w:rsidR="0000363E" w:rsidRPr="00A32782" w:rsidRDefault="0000363E" w:rsidP="00447A24">
      <w:pPr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p w14:paraId="43287054" w14:textId="77777777" w:rsidR="0000363E" w:rsidRPr="00A32782" w:rsidRDefault="0000363E" w:rsidP="00447A24">
      <w:pPr>
        <w:pStyle w:val="NoSpacing1"/>
        <w:rPr>
          <w:color w:val="FF0000"/>
          <w:sz w:val="28"/>
          <w:szCs w:val="28"/>
        </w:rPr>
      </w:pPr>
    </w:p>
    <w:p w14:paraId="016A29A6" w14:textId="77777777" w:rsidR="0000363E" w:rsidRDefault="0000363E" w:rsidP="00A05948">
      <w:pPr>
        <w:pStyle w:val="NoSpacing1"/>
      </w:pPr>
    </w:p>
    <w:p w14:paraId="60CC84B1" w14:textId="77777777" w:rsidR="0000363E" w:rsidRDefault="0000363E" w:rsidP="00A05948">
      <w:pPr>
        <w:pStyle w:val="1"/>
        <w:rPr>
          <w:sz w:val="28"/>
          <w:szCs w:val="28"/>
        </w:rPr>
      </w:pPr>
    </w:p>
    <w:p w14:paraId="210B6DC5" w14:textId="77777777" w:rsidR="0000363E" w:rsidRDefault="0000363E" w:rsidP="00A05948">
      <w:pPr>
        <w:rPr>
          <w:sz w:val="28"/>
          <w:szCs w:val="28"/>
        </w:rPr>
      </w:pPr>
    </w:p>
    <w:p w14:paraId="4E7ED9FC" w14:textId="77777777" w:rsidR="0000363E" w:rsidRDefault="0000363E" w:rsidP="00A05948">
      <w:pPr>
        <w:rPr>
          <w:sz w:val="28"/>
          <w:szCs w:val="28"/>
        </w:rPr>
      </w:pPr>
    </w:p>
    <w:p w14:paraId="737D73F5" w14:textId="77777777" w:rsidR="0000363E" w:rsidRDefault="0000363E" w:rsidP="00A05948">
      <w:pPr>
        <w:rPr>
          <w:sz w:val="28"/>
          <w:szCs w:val="28"/>
        </w:rPr>
      </w:pPr>
    </w:p>
    <w:p w14:paraId="2ED66EEC" w14:textId="77777777" w:rsidR="0000363E" w:rsidRDefault="0000363E" w:rsidP="00A05948">
      <w:pPr>
        <w:rPr>
          <w:sz w:val="28"/>
          <w:szCs w:val="28"/>
        </w:rPr>
      </w:pPr>
    </w:p>
    <w:p w14:paraId="736A2361" w14:textId="77777777" w:rsidR="0000363E" w:rsidRPr="00A05948" w:rsidRDefault="0000363E">
      <w:pPr>
        <w:rPr>
          <w:sz w:val="28"/>
          <w:szCs w:val="28"/>
        </w:rPr>
      </w:pPr>
    </w:p>
    <w:sectPr w:rsidR="0000363E" w:rsidRPr="00A05948" w:rsidSect="0059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5948"/>
    <w:rsid w:val="0000363E"/>
    <w:rsid w:val="00007EA9"/>
    <w:rsid w:val="00092ADC"/>
    <w:rsid w:val="000B0B16"/>
    <w:rsid w:val="000B1B07"/>
    <w:rsid w:val="001705E5"/>
    <w:rsid w:val="003C083B"/>
    <w:rsid w:val="00410ED7"/>
    <w:rsid w:val="00447A24"/>
    <w:rsid w:val="00507502"/>
    <w:rsid w:val="005950F8"/>
    <w:rsid w:val="005A0685"/>
    <w:rsid w:val="0076054E"/>
    <w:rsid w:val="007B4C9D"/>
    <w:rsid w:val="00883DBA"/>
    <w:rsid w:val="009351AB"/>
    <w:rsid w:val="00952885"/>
    <w:rsid w:val="0097070F"/>
    <w:rsid w:val="00A05948"/>
    <w:rsid w:val="00A32782"/>
    <w:rsid w:val="00B838E9"/>
    <w:rsid w:val="00E84B66"/>
    <w:rsid w:val="00F1268B"/>
    <w:rsid w:val="00F670D8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F1BA3"/>
  <w15:docId w15:val="{5058DF2E-A175-4B2D-B702-F884E6A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9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A05948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A059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8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458</Words>
  <Characters>2612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Бурова</cp:lastModifiedBy>
  <cp:revision>9</cp:revision>
  <cp:lastPrinted>2022-01-31T10:33:00Z</cp:lastPrinted>
  <dcterms:created xsi:type="dcterms:W3CDTF">2022-01-26T10:59:00Z</dcterms:created>
  <dcterms:modified xsi:type="dcterms:W3CDTF">2022-02-28T07:11:00Z</dcterms:modified>
</cp:coreProperties>
</file>