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E493" w14:textId="77777777" w:rsidR="00846744" w:rsidRPr="004555C8" w:rsidRDefault="00846744" w:rsidP="00846744">
      <w:pPr>
        <w:jc w:val="center"/>
        <w:rPr>
          <w:sz w:val="26"/>
          <w:szCs w:val="26"/>
        </w:rPr>
      </w:pPr>
      <w:r w:rsidRPr="004555C8">
        <w:rPr>
          <w:rFonts w:ascii="Times New Roman" w:hAnsi="Times New Roman"/>
          <w:sz w:val="26"/>
          <w:szCs w:val="26"/>
        </w:rPr>
        <w:t>ТЕРРИТОРИАЛЬНАЯ</w:t>
      </w:r>
      <w:r w:rsidRPr="004555C8">
        <w:rPr>
          <w:rFonts w:ascii="Times New Roman" w:hAnsi="Times New Roman"/>
          <w:bCs/>
          <w:sz w:val="26"/>
          <w:szCs w:val="26"/>
        </w:rPr>
        <w:t xml:space="preserve"> ИЗБИРАТЕЛЬНАЯ КОМИССИЯ </w:t>
      </w:r>
      <w:r w:rsidRPr="004555C8">
        <w:rPr>
          <w:rFonts w:ascii="Times New Roman" w:hAnsi="Times New Roman"/>
          <w:bCs/>
          <w:sz w:val="26"/>
          <w:szCs w:val="26"/>
        </w:rPr>
        <w:br/>
        <w:t>КИЛЬМЕЗСКОГО РАЙОНА КИРОВСКОЙ ОБЛАСТИ</w:t>
      </w:r>
    </w:p>
    <w:p w14:paraId="36B3BF95" w14:textId="77777777" w:rsidR="00846744" w:rsidRPr="004555C8" w:rsidRDefault="00846744" w:rsidP="00846744">
      <w:pPr>
        <w:spacing w:before="100" w:after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5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283"/>
      </w:tblGrid>
      <w:tr w:rsidR="00846744" w:rsidRPr="004555C8" w14:paraId="406B513D" w14:textId="77777777" w:rsidTr="001225E6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28C98B5A" w14:textId="77777777" w:rsidR="00846744" w:rsidRPr="004555C8" w:rsidRDefault="00846744" w:rsidP="001225E6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5C8">
              <w:rPr>
                <w:rFonts w:ascii="Times New Roman" w:hAnsi="Times New Roman" w:cs="Times New Roman"/>
                <w:sz w:val="26"/>
                <w:szCs w:val="26"/>
              </w:rPr>
              <w:t>20.09.2021 года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56F3B577" w14:textId="77777777" w:rsidR="00846744" w:rsidRPr="004555C8" w:rsidRDefault="00846744" w:rsidP="001225E6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5E8571CB" w14:textId="77777777" w:rsidR="00846744" w:rsidRPr="004555C8" w:rsidRDefault="00846744" w:rsidP="00846744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5C8">
              <w:rPr>
                <w:rFonts w:ascii="Times New Roman" w:hAnsi="Times New Roman" w:cs="Times New Roman"/>
                <w:sz w:val="26"/>
                <w:szCs w:val="26"/>
              </w:rPr>
              <w:t>№ 20/8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018587D" w14:textId="77777777" w:rsidR="00846744" w:rsidRPr="004555C8" w:rsidRDefault="00846744" w:rsidP="00846744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555C8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4555C8">
        <w:rPr>
          <w:rFonts w:ascii="Times New Roman" w:hAnsi="Times New Roman" w:cs="Times New Roman"/>
          <w:b/>
          <w:sz w:val="26"/>
          <w:szCs w:val="26"/>
        </w:rPr>
        <w:t>. Кильмезь</w:t>
      </w:r>
    </w:p>
    <w:p w14:paraId="7107B09D" w14:textId="77777777" w:rsidR="00846744" w:rsidRPr="004555C8" w:rsidRDefault="00846744" w:rsidP="0084674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выборов депутатов </w:t>
      </w:r>
      <w:r w:rsidRPr="0045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proofErr w:type="spellStart"/>
      <w:r w:rsidRPr="004555C8">
        <w:rPr>
          <w:rFonts w:ascii="Times New Roman" w:hAnsi="Times New Roman" w:cs="Times New Roman"/>
          <w:b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 w:cs="Times New Roman"/>
          <w:b/>
          <w:sz w:val="26"/>
          <w:szCs w:val="26"/>
        </w:rPr>
        <w:t xml:space="preserve"> районной думы шестого созыва 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Кильмезскому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избирательно</w:t>
      </w:r>
      <w:r w:rsidRPr="00455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  округу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455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19 сентября 2021 года</w:t>
      </w:r>
    </w:p>
    <w:p w14:paraId="4F0F64F4" w14:textId="77777777" w:rsidR="00846744" w:rsidRPr="004555C8" w:rsidRDefault="00846744" w:rsidP="00846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62 Закона Кировской области «О выборах депутатов представительных органов и глав муниципальных образований в Кировской области», на основании </w:t>
      </w:r>
      <w:r w:rsidRPr="004555C8">
        <w:rPr>
          <w:rFonts w:ascii="Times New Roman" w:hAnsi="Times New Roman"/>
          <w:sz w:val="26"/>
          <w:szCs w:val="26"/>
        </w:rPr>
        <w:t>П</w:t>
      </w:r>
      <w:r w:rsidRPr="004555C8">
        <w:rPr>
          <w:rFonts w:ascii="Times New Roman" w:hAnsi="Times New Roman"/>
          <w:bCs/>
          <w:sz w:val="26"/>
          <w:szCs w:val="26"/>
        </w:rPr>
        <w:t xml:space="preserve">остановления территориальной избирательной комиссии Кильмезского района от 30.06.2021 года №4/9 «О возложении полномочий окружных избирательных комиссий при проведении выборов депутатов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на территориальную избирательную комиссию»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основании протоколов об итогах голосования по </w:t>
      </w:r>
      <w:proofErr w:type="spellStart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четырехмандатным</w:t>
      </w:r>
      <w:proofErr w:type="spellEnd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избирательным округам территориальная избирательная комиссия Кильмезского района ПОСТАНОВЛЯЕТ:</w:t>
      </w:r>
    </w:p>
    <w:p w14:paraId="1CA0D077" w14:textId="77777777" w:rsidR="00846744" w:rsidRPr="004555C8" w:rsidRDefault="00846744" w:rsidP="0084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A2751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выборы депутатов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Кильмезскому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состоявшимися и действительными.</w:t>
      </w:r>
    </w:p>
    <w:p w14:paraId="63733035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Признать избранными депутатами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зарегистрированных кандидатов, получивших наибольшее число голосов избирателей, принявших участие в голосовании по</w:t>
      </w:r>
      <w:r w:rsidRPr="00846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Кильмезскому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округу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0D3CAA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Предложить кандидатам, избранным депутатами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24 сентября 2021 года представить в территориальную избирательную комиссию Кильмезского района документы, предусмотренные ч.1 ст. 63</w:t>
      </w:r>
      <w:r w:rsidRPr="004555C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Кировской области «О выборах депутатов представительных органов и глав муниципальных образований в Кировской области», о прекращении полномочий, несовместимых со статусом депутата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DD36AC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Направить общие данные о результатах выборов в течение одних суток в районную газету «Сельская трибуна».</w:t>
      </w:r>
    </w:p>
    <w:p w14:paraId="7C875A6B" w14:textId="77777777" w:rsidR="00846744" w:rsidRPr="004555C8" w:rsidRDefault="00846744" w:rsidP="00846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35" w:type="dxa"/>
        <w:tblLayout w:type="fixed"/>
        <w:tblLook w:val="0000" w:firstRow="0" w:lastRow="0" w:firstColumn="0" w:lastColumn="0" w:noHBand="0" w:noVBand="0"/>
      </w:tblPr>
      <w:tblGrid>
        <w:gridCol w:w="9747"/>
        <w:gridCol w:w="2268"/>
        <w:gridCol w:w="2520"/>
      </w:tblGrid>
      <w:tr w:rsidR="00846744" w:rsidRPr="004555C8" w14:paraId="1B2EFB01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FA4B779" w14:textId="77777777" w:rsidR="00846744" w:rsidRPr="004555C8" w:rsidRDefault="00846744" w:rsidP="0012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                         _____________ Блинова Л.С.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F9FDC" w14:textId="77777777" w:rsidR="00846744" w:rsidRPr="004555C8" w:rsidRDefault="00846744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1447AFC" w14:textId="77777777" w:rsidR="00846744" w:rsidRPr="004555C8" w:rsidRDefault="00846744" w:rsidP="001225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</w:tr>
      <w:tr w:rsidR="00846744" w:rsidRPr="004555C8" w14:paraId="1D38F9B8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4600697" w14:textId="77777777" w:rsidR="00846744" w:rsidRPr="004555C8" w:rsidRDefault="00846744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9B5A9" w14:textId="77777777" w:rsidR="00846744" w:rsidRPr="004555C8" w:rsidRDefault="00846744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EACFF6" w14:textId="77777777" w:rsidR="00846744" w:rsidRPr="004555C8" w:rsidRDefault="00846744" w:rsidP="001225E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ФИО</w:t>
            </w:r>
          </w:p>
        </w:tc>
      </w:tr>
      <w:tr w:rsidR="00846744" w:rsidRPr="004555C8" w14:paraId="1DCD9CC2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DD0CA4E" w14:textId="77777777" w:rsidR="00846744" w:rsidRPr="004555C8" w:rsidRDefault="00846744" w:rsidP="0012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комиссии                              ____________ Лоншакова Т.С.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F099" w14:textId="77777777" w:rsidR="00846744" w:rsidRPr="004555C8" w:rsidRDefault="00846744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C33E463" w14:textId="77777777" w:rsidR="00846744" w:rsidRPr="004555C8" w:rsidRDefault="00846744" w:rsidP="001225E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14:paraId="501CA822" w14:textId="77777777" w:rsidR="003E7138" w:rsidRDefault="003E7138" w:rsidP="006A3A0C">
      <w:pPr>
        <w:jc w:val="center"/>
      </w:pPr>
      <w:bookmarkStart w:id="0" w:name="_GoBack"/>
      <w:bookmarkEnd w:id="0"/>
    </w:p>
    <w:sectPr w:rsidR="003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0A"/>
    <w:rsid w:val="002C25CA"/>
    <w:rsid w:val="00372D0A"/>
    <w:rsid w:val="003E7138"/>
    <w:rsid w:val="006A3A0C"/>
    <w:rsid w:val="006C0525"/>
    <w:rsid w:val="00846744"/>
    <w:rsid w:val="008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91D5"/>
  <w15:docId w15:val="{A426CA7D-D1DB-40C1-961A-4292C4C7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</dc:creator>
  <cp:keywords/>
  <dc:description/>
  <cp:lastModifiedBy>Виктор Шутов</cp:lastModifiedBy>
  <cp:revision>5</cp:revision>
  <dcterms:created xsi:type="dcterms:W3CDTF">2021-09-21T13:49:00Z</dcterms:created>
  <dcterms:modified xsi:type="dcterms:W3CDTF">2021-09-22T06:53:00Z</dcterms:modified>
</cp:coreProperties>
</file>