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774216105"/>
        <w:docPartObj>
          <w:docPartGallery w:val="Cover Pages"/>
          <w:docPartUnique/>
        </w:docPartObj>
      </w:sdtPr>
      <w:sdtEndPr>
        <w:rPr>
          <w:rFonts w:eastAsiaTheme="minorEastAsia"/>
          <w:lang w:eastAsia="ru-RU"/>
        </w:rPr>
      </w:sdtEndPr>
      <w:sdtContent>
        <w:p w:rsidR="00FE76FB" w:rsidRDefault="00FE76FB"/>
        <w:tbl>
          <w:tblPr>
            <w:tblpPr w:leftFromText="187" w:rightFromText="187" w:horzAnchor="margin" w:tblpXSpec="center" w:tblpYSpec="bottom"/>
            <w:tblW w:w="3857" w:type="pct"/>
            <w:tblLook w:val="04A0" w:firstRow="1" w:lastRow="0" w:firstColumn="1" w:lastColumn="0" w:noHBand="0" w:noVBand="1"/>
          </w:tblPr>
          <w:tblGrid>
            <w:gridCol w:w="8049"/>
          </w:tblGrid>
          <w:tr w:rsidR="00FE76FB" w:rsidTr="00F33607">
            <w:trPr>
              <w:trHeight w:val="493"/>
            </w:trPr>
            <w:tc>
              <w:tcPr>
                <w:tcW w:w="7871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:rsidR="00FE76FB" w:rsidRDefault="00FE76FB">
                <w:pPr>
                  <w:pStyle w:val="ac"/>
                  <w:rPr>
                    <w:color w:val="5B9BD5" w:themeColor="accent1"/>
                  </w:rPr>
                </w:pPr>
              </w:p>
            </w:tc>
          </w:tr>
        </w:tbl>
        <w:tbl>
          <w:tblPr>
            <w:tblpPr w:leftFromText="187" w:rightFromText="187" w:vertAnchor="page" w:horzAnchor="margin" w:tblpXSpec="center" w:tblpY="10406"/>
            <w:tblW w:w="4000" w:type="pct"/>
            <w:tblBorders>
              <w:left w:val="single" w:sz="12" w:space="0" w:color="5B9BD5" w:themeColor="accent1"/>
            </w:tblBorders>
            <w:tblCellMar>
              <w:left w:w="144" w:type="dxa"/>
              <w:right w:w="115" w:type="dxa"/>
            </w:tblCellMar>
            <w:tblLook w:val="04A0" w:firstRow="1" w:lastRow="0" w:firstColumn="1" w:lastColumn="0" w:noHBand="0" w:noVBand="1"/>
          </w:tblPr>
          <w:tblGrid>
            <w:gridCol w:w="8347"/>
          </w:tblGrid>
          <w:tr w:rsidR="00B526C0" w:rsidTr="00B526C0">
            <w:tc>
              <w:tcPr>
                <w:tcW w:w="8151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:rsidR="00B526C0" w:rsidRDefault="00B526C0" w:rsidP="00B526C0">
                <w:pPr>
                  <w:pStyle w:val="ac"/>
                  <w:rPr>
                    <w:color w:val="2E74B5" w:themeColor="accent1" w:themeShade="BF"/>
                    <w:sz w:val="24"/>
                  </w:rPr>
                </w:pPr>
              </w:p>
            </w:tc>
          </w:tr>
          <w:tr w:rsidR="00B526C0" w:rsidTr="00B526C0">
            <w:tc>
              <w:tcPr>
                <w:tcW w:w="8151" w:type="dxa"/>
              </w:tcPr>
              <w:sdt>
                <w:sdtPr>
                  <w:rPr>
                    <w:rFonts w:asciiTheme="majorHAnsi" w:eastAsiaTheme="majorEastAsia" w:hAnsiTheme="majorHAnsi" w:cstheme="majorBidi"/>
                    <w:b/>
                    <w:sz w:val="52"/>
                    <w:szCs w:val="52"/>
                  </w:rPr>
                  <w:alias w:val="Название"/>
                  <w:id w:val="13406919"/>
                  <w:placeholder>
                    <w:docPart w:val="C2EFA880FB984802B7FB49211C7B4811"/>
                  </w:placeholder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EndPr/>
                <w:sdtContent>
                  <w:p w:rsidR="00B526C0" w:rsidRPr="00FE76FB" w:rsidRDefault="00B526C0" w:rsidP="00B526C0">
                    <w:pPr>
                      <w:pStyle w:val="ac"/>
                      <w:spacing w:line="216" w:lineRule="auto"/>
                      <w:rPr>
                        <w:rFonts w:asciiTheme="majorHAnsi" w:eastAsiaTheme="majorEastAsia" w:hAnsiTheme="majorHAnsi" w:cstheme="majorBidi"/>
                        <w:b/>
                        <w:sz w:val="52"/>
                        <w:szCs w:val="52"/>
                      </w:rPr>
                    </w:pPr>
                    <w:r w:rsidRPr="00FE76FB">
                      <w:rPr>
                        <w:rFonts w:asciiTheme="majorHAnsi" w:eastAsiaTheme="majorEastAsia" w:hAnsiTheme="majorHAnsi" w:cstheme="majorBidi"/>
                        <w:b/>
                        <w:sz w:val="52"/>
                        <w:szCs w:val="52"/>
                      </w:rPr>
                      <w:t>ПАМЯТКА РАБОТНИКУ</w:t>
                    </w:r>
                  </w:p>
                </w:sdtContent>
              </w:sdt>
            </w:tc>
          </w:tr>
          <w:tr w:rsidR="00B526C0" w:rsidTr="00B526C0">
            <w:sdt>
              <w:sdtPr>
                <w:rPr>
                  <w:sz w:val="44"/>
                  <w:szCs w:val="44"/>
                </w:rPr>
                <w:alias w:val="Подзаголовок"/>
                <w:id w:val="13406923"/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EndPr/>
              <w:sdtContent>
                <w:tc>
                  <w:tcPr>
                    <w:tcW w:w="8151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B526C0" w:rsidRPr="00CB0501" w:rsidRDefault="00B526C0" w:rsidP="00B526C0">
                    <w:pPr>
                      <w:pStyle w:val="ac"/>
                      <w:rPr>
                        <w:sz w:val="44"/>
                        <w:szCs w:val="44"/>
                      </w:rPr>
                    </w:pPr>
                    <w:r w:rsidRPr="00CB0501">
                      <w:rPr>
                        <w:sz w:val="44"/>
                        <w:szCs w:val="44"/>
                      </w:rPr>
                      <w:t>по вопросам оформления трудовых отношений  и выплаты заработной платы</w:t>
                    </w:r>
                  </w:p>
                </w:tc>
              </w:sdtContent>
            </w:sdt>
          </w:tr>
        </w:tbl>
        <w:p w:rsidR="00B526C0" w:rsidRDefault="00E36EB0">
          <w:pPr>
            <w:spacing w:after="160" w:line="259" w:lineRule="auto"/>
            <w:rPr>
              <w:rFonts w:eastAsiaTheme="minorEastAsia"/>
              <w:lang w:eastAsia="ru-RU"/>
            </w:rPr>
          </w:pPr>
          <w:r>
            <w:rPr>
              <w:noProof/>
              <w:lang w:eastAsia="ru-RU"/>
            </w:rPr>
            <w:drawing>
              <wp:inline distT="0" distB="0" distL="0" distR="0" wp14:anchorId="572E6925" wp14:editId="2A849931">
                <wp:extent cx="6477000" cy="5659369"/>
                <wp:effectExtent l="0" t="0" r="0" b="0"/>
                <wp:docPr id="38" name="Рисунок 38" descr="https://avatars.mds.yandex.net/get-zen_doc/30884/pub_5ca828402df68f00b3cd4f8d_5ca8287a0bc03a00b3ff41bf/scale_12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avatars.mds.yandex.net/get-zen_doc/30884/pub_5ca828402df68f00b3cd4f8d_5ca8287a0bc03a00b3ff41bf/scale_120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18673" cy="57831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B526C0" w:rsidRDefault="00B526C0" w:rsidP="00B526C0">
          <w:pPr>
            <w:tabs>
              <w:tab w:val="left" w:pos="1866"/>
            </w:tabs>
            <w:spacing w:after="160" w:line="259" w:lineRule="auto"/>
            <w:rPr>
              <w:rFonts w:eastAsiaTheme="minorEastAsia"/>
              <w:lang w:eastAsia="ru-RU"/>
            </w:rPr>
          </w:pPr>
          <w:r>
            <w:rPr>
              <w:rFonts w:eastAsiaTheme="minorEastAsia"/>
              <w:lang w:eastAsia="ru-RU"/>
            </w:rPr>
            <w:tab/>
          </w:r>
        </w:p>
        <w:p w:rsidR="00FE76FB" w:rsidRDefault="00FE76FB">
          <w:pPr>
            <w:spacing w:after="160" w:line="259" w:lineRule="auto"/>
            <w:rPr>
              <w:rFonts w:eastAsiaTheme="minorEastAsia"/>
              <w:lang w:eastAsia="ru-RU"/>
            </w:rPr>
          </w:pPr>
          <w:r w:rsidRPr="00B526C0">
            <w:rPr>
              <w:rFonts w:eastAsiaTheme="minorEastAsia"/>
              <w:lang w:eastAsia="ru-RU"/>
            </w:rPr>
            <w:br w:type="page"/>
          </w:r>
        </w:p>
      </w:sdtContent>
    </w:sdt>
    <w:tbl>
      <w:tblPr>
        <w:tblStyle w:val="a5"/>
        <w:tblpPr w:leftFromText="180" w:rightFromText="180" w:vertAnchor="text" w:horzAnchor="margin" w:tblpXSpec="center" w:tblpY="70"/>
        <w:tblW w:w="15451" w:type="dxa"/>
        <w:tblLook w:val="04A0" w:firstRow="1" w:lastRow="0" w:firstColumn="1" w:lastColumn="0" w:noHBand="0" w:noVBand="1"/>
      </w:tblPr>
      <w:tblGrid>
        <w:gridCol w:w="15451"/>
      </w:tblGrid>
      <w:tr w:rsidR="00B01DA1" w:rsidRPr="00FE76FB" w:rsidTr="00B30391">
        <w:tc>
          <w:tcPr>
            <w:tcW w:w="7933" w:type="dxa"/>
            <w:tcBorders>
              <w:top w:val="nil"/>
              <w:left w:val="nil"/>
              <w:bottom w:val="nil"/>
              <w:right w:val="nil"/>
            </w:tcBorders>
          </w:tcPr>
          <w:p w:rsidR="00B01DA1" w:rsidRPr="002333E8" w:rsidRDefault="00B01DA1" w:rsidP="003225E0">
            <w:pPr>
              <w:spacing w:after="0"/>
              <w:ind w:left="3436" w:right="272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33E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Положительные моменты</w:t>
            </w:r>
          </w:p>
          <w:p w:rsidR="00B01DA1" w:rsidRPr="002333E8" w:rsidRDefault="00B01DA1" w:rsidP="003225E0">
            <w:pPr>
              <w:spacing w:after="0"/>
              <w:ind w:left="3436" w:right="272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33E8">
              <w:rPr>
                <w:rFonts w:ascii="Times New Roman" w:hAnsi="Times New Roman" w:cs="Times New Roman"/>
                <w:b/>
                <w:sz w:val="28"/>
                <w:szCs w:val="28"/>
              </w:rPr>
              <w:t>официальных трудовых отношений для работника</w:t>
            </w:r>
          </w:p>
          <w:p w:rsidR="00B01DA1" w:rsidRPr="002333E8" w:rsidRDefault="00B01DA1" w:rsidP="00C37861">
            <w:pPr>
              <w:spacing w:after="0"/>
              <w:ind w:left="3436" w:right="272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1DA1" w:rsidRPr="002333E8" w:rsidRDefault="00B01DA1" w:rsidP="00C37861">
            <w:pPr>
              <w:spacing w:after="0"/>
              <w:ind w:left="3436" w:right="272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33E8">
              <w:rPr>
                <w:rFonts w:ascii="Times New Roman" w:hAnsi="Times New Roman" w:cs="Times New Roman"/>
                <w:b/>
                <w:sz w:val="28"/>
                <w:szCs w:val="28"/>
              </w:rPr>
              <w:t>Официальные трудовые отношения предполагают:</w:t>
            </w:r>
          </w:p>
          <w:p w:rsidR="00B01DA1" w:rsidRPr="002333E8" w:rsidRDefault="00C37861" w:rsidP="00C37861">
            <w:pPr>
              <w:spacing w:after="0"/>
              <w:ind w:left="3119" w:right="2727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B01DA1" w:rsidRPr="002333E8">
              <w:rPr>
                <w:rFonts w:ascii="Times New Roman" w:hAnsi="Times New Roman" w:cs="Times New Roman"/>
                <w:sz w:val="28"/>
                <w:szCs w:val="28"/>
              </w:rPr>
              <w:t>-  заключение трудового договора в соответствии с Трудовым кодексом РФ,</w:t>
            </w:r>
          </w:p>
          <w:p w:rsidR="00B01DA1" w:rsidRPr="002333E8" w:rsidRDefault="00B01DA1" w:rsidP="00C37861">
            <w:pPr>
              <w:spacing w:after="0"/>
              <w:ind w:left="3119" w:right="27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33E8">
              <w:rPr>
                <w:rFonts w:ascii="Times New Roman" w:hAnsi="Times New Roman" w:cs="Times New Roman"/>
                <w:sz w:val="28"/>
                <w:szCs w:val="28"/>
              </w:rPr>
              <w:t>-  налоговые отчисления в бюджет,</w:t>
            </w:r>
          </w:p>
          <w:p w:rsidR="00B01DA1" w:rsidRPr="002333E8" w:rsidRDefault="00B01DA1" w:rsidP="00C37861">
            <w:pPr>
              <w:spacing w:after="0"/>
              <w:ind w:left="3119" w:right="27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33E8">
              <w:rPr>
                <w:rFonts w:ascii="Times New Roman" w:hAnsi="Times New Roman" w:cs="Times New Roman"/>
                <w:sz w:val="28"/>
                <w:szCs w:val="28"/>
              </w:rPr>
              <w:t>-  уплату страховых взносов во внебюджетные фонды.</w:t>
            </w:r>
          </w:p>
          <w:p w:rsidR="00B01DA1" w:rsidRPr="002333E8" w:rsidRDefault="00B01DA1" w:rsidP="00C37861">
            <w:pPr>
              <w:spacing w:after="0"/>
              <w:ind w:left="3436" w:right="272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01DA1" w:rsidRPr="00FE76FB" w:rsidTr="00B30391">
        <w:trPr>
          <w:trHeight w:val="3392"/>
        </w:trPr>
        <w:tc>
          <w:tcPr>
            <w:tcW w:w="7933" w:type="dxa"/>
            <w:tcBorders>
              <w:top w:val="nil"/>
              <w:left w:val="nil"/>
              <w:bottom w:val="nil"/>
              <w:right w:val="nil"/>
            </w:tcBorders>
          </w:tcPr>
          <w:p w:rsidR="00B01DA1" w:rsidRPr="002333E8" w:rsidRDefault="00B01DA1" w:rsidP="00C37861">
            <w:pPr>
              <w:pStyle w:val="a4"/>
              <w:numPr>
                <w:ilvl w:val="0"/>
                <w:numId w:val="3"/>
              </w:numPr>
              <w:spacing w:after="0"/>
              <w:ind w:left="3436" w:right="2727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33E8">
              <w:rPr>
                <w:rFonts w:ascii="Times New Roman" w:hAnsi="Times New Roman" w:cs="Times New Roman"/>
                <w:sz w:val="28"/>
                <w:szCs w:val="28"/>
              </w:rPr>
              <w:t>Достойные условия труда (рабочее место, оборудованное в соответствии с</w:t>
            </w:r>
            <w:r w:rsidR="002333E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2333E8">
              <w:rPr>
                <w:rFonts w:ascii="Times New Roman" w:hAnsi="Times New Roman" w:cs="Times New Roman"/>
                <w:sz w:val="28"/>
                <w:szCs w:val="28"/>
              </w:rPr>
              <w:t>трудовым договором и требованиями безопасности труда).</w:t>
            </w:r>
          </w:p>
          <w:p w:rsidR="00B01DA1" w:rsidRPr="002333E8" w:rsidRDefault="00B01DA1" w:rsidP="00C37861">
            <w:pPr>
              <w:pStyle w:val="a4"/>
              <w:numPr>
                <w:ilvl w:val="0"/>
                <w:numId w:val="3"/>
              </w:numPr>
              <w:spacing w:after="0"/>
              <w:ind w:left="3436" w:right="2727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33E8">
              <w:rPr>
                <w:rFonts w:ascii="Times New Roman" w:hAnsi="Times New Roman" w:cs="Times New Roman"/>
                <w:sz w:val="28"/>
                <w:szCs w:val="28"/>
              </w:rPr>
              <w:t>Получение официальной заработной платы в установленные сроки и</w:t>
            </w:r>
            <w:r w:rsidR="002333E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2333E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333E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2333E8">
              <w:rPr>
                <w:rFonts w:ascii="Times New Roman" w:hAnsi="Times New Roman" w:cs="Times New Roman"/>
                <w:sz w:val="28"/>
                <w:szCs w:val="28"/>
              </w:rPr>
              <w:t>полном объеме.</w:t>
            </w:r>
          </w:p>
          <w:p w:rsidR="00B01DA1" w:rsidRPr="002333E8" w:rsidRDefault="00B01DA1" w:rsidP="00C37861">
            <w:pPr>
              <w:pStyle w:val="a4"/>
              <w:numPr>
                <w:ilvl w:val="0"/>
                <w:numId w:val="3"/>
              </w:numPr>
              <w:spacing w:after="0"/>
              <w:ind w:left="3436" w:right="2727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33E8">
              <w:rPr>
                <w:rFonts w:ascii="Times New Roman" w:hAnsi="Times New Roman" w:cs="Times New Roman"/>
                <w:sz w:val="28"/>
                <w:szCs w:val="28"/>
              </w:rPr>
              <w:t>Осуществление обязательного социального страхования работников.</w:t>
            </w:r>
          </w:p>
          <w:p w:rsidR="00B01DA1" w:rsidRPr="002333E8" w:rsidRDefault="00B01DA1" w:rsidP="00C37861">
            <w:pPr>
              <w:pStyle w:val="a4"/>
              <w:numPr>
                <w:ilvl w:val="0"/>
                <w:numId w:val="3"/>
              </w:numPr>
              <w:spacing w:after="0"/>
              <w:ind w:left="3436" w:right="2727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33E8">
              <w:rPr>
                <w:rFonts w:ascii="Times New Roman" w:hAnsi="Times New Roman" w:cs="Times New Roman"/>
                <w:sz w:val="28"/>
                <w:szCs w:val="28"/>
              </w:rPr>
              <w:t>Оплачиваемый лист временной нетрудоспособности (больничный).</w:t>
            </w:r>
          </w:p>
          <w:p w:rsidR="00B01DA1" w:rsidRPr="002333E8" w:rsidRDefault="00B01DA1" w:rsidP="00C37861">
            <w:pPr>
              <w:pStyle w:val="a4"/>
              <w:numPr>
                <w:ilvl w:val="0"/>
                <w:numId w:val="3"/>
              </w:numPr>
              <w:spacing w:after="0"/>
              <w:ind w:left="3436" w:right="2727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33E8">
              <w:rPr>
                <w:rFonts w:ascii="Times New Roman" w:hAnsi="Times New Roman" w:cs="Times New Roman"/>
                <w:sz w:val="28"/>
                <w:szCs w:val="28"/>
              </w:rPr>
              <w:t>Ежегодный оплачиваемый отпуск.</w:t>
            </w:r>
          </w:p>
          <w:p w:rsidR="00B01DA1" w:rsidRPr="002333E8" w:rsidRDefault="00B01DA1" w:rsidP="00C37861">
            <w:pPr>
              <w:pStyle w:val="a4"/>
              <w:numPr>
                <w:ilvl w:val="0"/>
                <w:numId w:val="3"/>
              </w:numPr>
              <w:spacing w:after="0"/>
              <w:ind w:left="3436" w:right="2727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33E8">
              <w:rPr>
                <w:rFonts w:ascii="Times New Roman" w:hAnsi="Times New Roman" w:cs="Times New Roman"/>
                <w:sz w:val="28"/>
                <w:szCs w:val="28"/>
              </w:rPr>
              <w:t>Государственное пенсионное обеспечение.</w:t>
            </w:r>
          </w:p>
          <w:p w:rsidR="00B01DA1" w:rsidRPr="002333E8" w:rsidRDefault="00B01DA1" w:rsidP="00C37861">
            <w:pPr>
              <w:pStyle w:val="a4"/>
              <w:numPr>
                <w:ilvl w:val="0"/>
                <w:numId w:val="3"/>
              </w:numPr>
              <w:spacing w:after="0"/>
              <w:ind w:left="3436" w:right="2727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33E8">
              <w:rPr>
                <w:rFonts w:ascii="Times New Roman" w:hAnsi="Times New Roman" w:cs="Times New Roman"/>
                <w:sz w:val="28"/>
                <w:szCs w:val="28"/>
              </w:rPr>
              <w:t>Получение налоговых вычетов (оплата образования, лечения, приобретение недвижимости и др.).</w:t>
            </w:r>
          </w:p>
          <w:p w:rsidR="00B01DA1" w:rsidRPr="002333E8" w:rsidRDefault="00B01DA1" w:rsidP="00C37861">
            <w:pPr>
              <w:pStyle w:val="a4"/>
              <w:numPr>
                <w:ilvl w:val="0"/>
                <w:numId w:val="3"/>
              </w:numPr>
              <w:spacing w:after="0"/>
              <w:ind w:left="3436" w:right="2727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33E8">
              <w:rPr>
                <w:rFonts w:ascii="Times New Roman" w:hAnsi="Times New Roman" w:cs="Times New Roman"/>
                <w:sz w:val="28"/>
                <w:szCs w:val="28"/>
              </w:rPr>
              <w:t>Возможность получить кредит и ипотеку.</w:t>
            </w:r>
          </w:p>
          <w:p w:rsidR="00B01DA1" w:rsidRPr="002333E8" w:rsidRDefault="00B01DA1" w:rsidP="00C37861">
            <w:pPr>
              <w:pStyle w:val="a4"/>
              <w:numPr>
                <w:ilvl w:val="0"/>
                <w:numId w:val="3"/>
              </w:numPr>
              <w:spacing w:after="0"/>
              <w:ind w:left="3436" w:right="2727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33E8">
              <w:rPr>
                <w:rFonts w:ascii="Times New Roman" w:hAnsi="Times New Roman" w:cs="Times New Roman"/>
                <w:sz w:val="28"/>
                <w:szCs w:val="28"/>
              </w:rPr>
              <w:t>Получение предусмотренных законодательством выплат при:</w:t>
            </w:r>
          </w:p>
          <w:p w:rsidR="00B01DA1" w:rsidRPr="002333E8" w:rsidRDefault="00B01DA1" w:rsidP="00C37861">
            <w:pPr>
              <w:pStyle w:val="a4"/>
              <w:ind w:left="3436" w:right="2727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33E8">
              <w:rPr>
                <w:rFonts w:ascii="Times New Roman" w:hAnsi="Times New Roman" w:cs="Times New Roman"/>
                <w:sz w:val="28"/>
                <w:szCs w:val="28"/>
              </w:rPr>
              <w:t xml:space="preserve">  - </w:t>
            </w:r>
            <w:r w:rsidR="00662378">
              <w:rPr>
                <w:rFonts w:ascii="Times New Roman" w:hAnsi="Times New Roman" w:cs="Times New Roman"/>
                <w:sz w:val="28"/>
                <w:szCs w:val="28"/>
              </w:rPr>
              <w:t>увольнении</w:t>
            </w:r>
            <w:r w:rsidRPr="002333E8">
              <w:rPr>
                <w:rFonts w:ascii="Times New Roman" w:hAnsi="Times New Roman" w:cs="Times New Roman"/>
                <w:sz w:val="28"/>
                <w:szCs w:val="28"/>
              </w:rPr>
              <w:t xml:space="preserve"> в связи с ликвидацией организации, сокращением численности или штата работников, прекращением деятельности индивидуального предпринимателя,</w:t>
            </w:r>
          </w:p>
          <w:p w:rsidR="00B01DA1" w:rsidRPr="002333E8" w:rsidRDefault="00B01DA1" w:rsidP="00C37861">
            <w:pPr>
              <w:pStyle w:val="a4"/>
              <w:ind w:left="3261" w:right="27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33E8">
              <w:rPr>
                <w:rFonts w:ascii="Times New Roman" w:hAnsi="Times New Roman" w:cs="Times New Roman"/>
                <w:sz w:val="28"/>
                <w:szCs w:val="28"/>
              </w:rPr>
              <w:t>- временном простое,</w:t>
            </w:r>
          </w:p>
          <w:p w:rsidR="00B01DA1" w:rsidRPr="002333E8" w:rsidRDefault="00B01DA1" w:rsidP="00C37861">
            <w:pPr>
              <w:pStyle w:val="a4"/>
              <w:ind w:left="3261" w:right="27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33E8">
              <w:rPr>
                <w:rFonts w:ascii="Times New Roman" w:hAnsi="Times New Roman" w:cs="Times New Roman"/>
                <w:sz w:val="28"/>
                <w:szCs w:val="28"/>
              </w:rPr>
              <w:t>- направлении в командировку,</w:t>
            </w:r>
          </w:p>
          <w:p w:rsidR="00B01DA1" w:rsidRPr="002333E8" w:rsidRDefault="00B01DA1" w:rsidP="00C37861">
            <w:pPr>
              <w:pStyle w:val="a4"/>
              <w:ind w:left="3436" w:right="2727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33E8">
              <w:rPr>
                <w:rFonts w:ascii="Times New Roman" w:hAnsi="Times New Roman" w:cs="Times New Roman"/>
                <w:sz w:val="28"/>
                <w:szCs w:val="28"/>
              </w:rPr>
              <w:t>- временном переводе на другую работу, в т.ч. по состоянию здоровья,</w:t>
            </w:r>
          </w:p>
          <w:p w:rsidR="00B01DA1" w:rsidRPr="002333E8" w:rsidRDefault="00B01DA1" w:rsidP="00C37861">
            <w:pPr>
              <w:pStyle w:val="a4"/>
              <w:ind w:left="3261" w:right="27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33E8">
              <w:rPr>
                <w:rFonts w:ascii="Times New Roman" w:hAnsi="Times New Roman" w:cs="Times New Roman"/>
                <w:sz w:val="28"/>
                <w:szCs w:val="28"/>
              </w:rPr>
              <w:t>- прохождении медицинского осмотра и др.</w:t>
            </w:r>
          </w:p>
          <w:p w:rsidR="00B01DA1" w:rsidRPr="002333E8" w:rsidRDefault="00B01DA1" w:rsidP="00C37861">
            <w:pPr>
              <w:pStyle w:val="a4"/>
              <w:numPr>
                <w:ilvl w:val="0"/>
                <w:numId w:val="4"/>
              </w:numPr>
              <w:spacing w:after="0"/>
              <w:ind w:left="3436" w:right="2727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33E8">
              <w:rPr>
                <w:rFonts w:ascii="Times New Roman" w:hAnsi="Times New Roman" w:cs="Times New Roman"/>
                <w:sz w:val="28"/>
                <w:szCs w:val="28"/>
              </w:rPr>
              <w:t>Получение пособия по беременности и родам.</w:t>
            </w:r>
          </w:p>
          <w:p w:rsidR="00B01DA1" w:rsidRPr="002333E8" w:rsidRDefault="00B01DA1" w:rsidP="00C37861">
            <w:pPr>
              <w:pStyle w:val="a4"/>
              <w:numPr>
                <w:ilvl w:val="0"/>
                <w:numId w:val="4"/>
              </w:numPr>
              <w:spacing w:after="0"/>
              <w:ind w:left="3436" w:right="2727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33E8">
              <w:rPr>
                <w:rFonts w:ascii="Times New Roman" w:hAnsi="Times New Roman" w:cs="Times New Roman"/>
                <w:sz w:val="28"/>
                <w:szCs w:val="28"/>
              </w:rPr>
              <w:t xml:space="preserve">Получение пособия по уходу за ребенком </w:t>
            </w:r>
            <w:r w:rsidR="002333E8" w:rsidRPr="002333E8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 w:rsidRPr="002333E8">
              <w:rPr>
                <w:rFonts w:ascii="Times New Roman" w:hAnsi="Times New Roman" w:cs="Times New Roman"/>
                <w:sz w:val="28"/>
                <w:szCs w:val="28"/>
              </w:rPr>
              <w:t xml:space="preserve"> 1,5 лет. </w:t>
            </w:r>
          </w:p>
        </w:tc>
      </w:tr>
    </w:tbl>
    <w:p w:rsidR="00FE76FB" w:rsidRDefault="00FE76FB" w:rsidP="00C37861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035BF7" w:rsidRPr="009B2555" w:rsidRDefault="00035BF7" w:rsidP="001521B9">
      <w:pPr>
        <w:spacing w:after="0" w:line="240" w:lineRule="auto"/>
        <w:jc w:val="center"/>
        <w:rPr>
          <w:rFonts w:ascii="Times New Roman" w:hAnsi="Times New Roman" w:cs="Times New Roman"/>
          <w:b/>
          <w:color w:val="1A1A1A"/>
          <w:sz w:val="28"/>
          <w:szCs w:val="28"/>
        </w:rPr>
      </w:pPr>
      <w:r w:rsidRPr="009B2555">
        <w:rPr>
          <w:rFonts w:ascii="Times New Roman" w:hAnsi="Times New Roman" w:cs="Times New Roman"/>
          <w:b/>
          <w:color w:val="1A1A1A"/>
          <w:sz w:val="28"/>
          <w:szCs w:val="28"/>
        </w:rPr>
        <w:t>Трудовой договор</w:t>
      </w:r>
      <w:r w:rsidRPr="009B2555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Pr="009B2555">
        <w:rPr>
          <w:rFonts w:ascii="Times New Roman" w:hAnsi="Times New Roman" w:cs="Times New Roman"/>
          <w:b/>
          <w:color w:val="1A1A1A"/>
          <w:sz w:val="28"/>
          <w:szCs w:val="28"/>
        </w:rPr>
        <w:t>- соглашение между работодателем и работником,</w:t>
      </w:r>
    </w:p>
    <w:p w:rsidR="00035BF7" w:rsidRPr="009B2555" w:rsidRDefault="00035BF7" w:rsidP="001521B9">
      <w:pPr>
        <w:spacing w:after="0" w:line="240" w:lineRule="auto"/>
        <w:jc w:val="center"/>
        <w:rPr>
          <w:rFonts w:ascii="Times New Roman" w:hAnsi="Times New Roman" w:cs="Times New Roman"/>
          <w:b/>
          <w:color w:val="1A1A1A"/>
          <w:sz w:val="28"/>
          <w:szCs w:val="28"/>
        </w:rPr>
      </w:pPr>
      <w:r w:rsidRPr="009B2555">
        <w:rPr>
          <w:rFonts w:ascii="Times New Roman" w:hAnsi="Times New Roman" w:cs="Times New Roman"/>
          <w:b/>
          <w:color w:val="1A1A1A"/>
          <w:sz w:val="28"/>
          <w:szCs w:val="28"/>
        </w:rPr>
        <w:t xml:space="preserve">в </w:t>
      </w:r>
      <w:r w:rsidR="007A675F" w:rsidRPr="009B2555">
        <w:rPr>
          <w:rFonts w:ascii="Times New Roman" w:hAnsi="Times New Roman" w:cs="Times New Roman"/>
          <w:b/>
          <w:color w:val="1A1A1A"/>
          <w:sz w:val="28"/>
          <w:szCs w:val="28"/>
        </w:rPr>
        <w:t>соответствии</w:t>
      </w:r>
      <w:r w:rsidRPr="009B2555">
        <w:rPr>
          <w:rFonts w:ascii="Times New Roman" w:hAnsi="Times New Roman" w:cs="Times New Roman"/>
          <w:b/>
          <w:color w:val="1A1A1A"/>
          <w:sz w:val="28"/>
          <w:szCs w:val="28"/>
        </w:rPr>
        <w:t xml:space="preserve"> с которым: </w:t>
      </w:r>
    </w:p>
    <w:tbl>
      <w:tblPr>
        <w:tblStyle w:val="a5"/>
        <w:tblW w:w="0" w:type="auto"/>
        <w:tblInd w:w="534" w:type="dxa"/>
        <w:tblLook w:val="04A0" w:firstRow="1" w:lastRow="0" w:firstColumn="1" w:lastColumn="0" w:noHBand="0" w:noVBand="1"/>
      </w:tblPr>
      <w:tblGrid>
        <w:gridCol w:w="5103"/>
        <w:gridCol w:w="4783"/>
      </w:tblGrid>
      <w:tr w:rsidR="00035BF7" w:rsidRPr="009B2555" w:rsidTr="007A675F">
        <w:tc>
          <w:tcPr>
            <w:tcW w:w="5103" w:type="dxa"/>
          </w:tcPr>
          <w:p w:rsidR="00035BF7" w:rsidRPr="009B2555" w:rsidRDefault="00035BF7" w:rsidP="001521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1A1A1A"/>
                <w:sz w:val="28"/>
                <w:szCs w:val="28"/>
              </w:rPr>
            </w:pPr>
            <w:r w:rsidRPr="009B2555">
              <w:rPr>
                <w:rFonts w:ascii="Times New Roman" w:hAnsi="Times New Roman" w:cs="Times New Roman"/>
                <w:b/>
                <w:color w:val="1A1A1A"/>
                <w:sz w:val="28"/>
                <w:szCs w:val="28"/>
              </w:rPr>
              <w:t>Работодатель обязуется</w:t>
            </w:r>
          </w:p>
        </w:tc>
        <w:tc>
          <w:tcPr>
            <w:tcW w:w="4783" w:type="dxa"/>
          </w:tcPr>
          <w:p w:rsidR="00035BF7" w:rsidRPr="009B2555" w:rsidRDefault="00035BF7" w:rsidP="001521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1A1A1A"/>
                <w:sz w:val="28"/>
                <w:szCs w:val="28"/>
              </w:rPr>
            </w:pPr>
            <w:r w:rsidRPr="009B2555">
              <w:rPr>
                <w:rFonts w:ascii="Times New Roman" w:hAnsi="Times New Roman" w:cs="Times New Roman"/>
                <w:b/>
                <w:color w:val="1A1A1A"/>
                <w:sz w:val="28"/>
                <w:szCs w:val="28"/>
              </w:rPr>
              <w:t>Работник обязуется</w:t>
            </w:r>
          </w:p>
        </w:tc>
      </w:tr>
      <w:tr w:rsidR="00035BF7" w:rsidRPr="009B2555" w:rsidTr="007A675F">
        <w:tc>
          <w:tcPr>
            <w:tcW w:w="5103" w:type="dxa"/>
          </w:tcPr>
          <w:p w:rsidR="0033301C" w:rsidRPr="009B2555" w:rsidRDefault="00035BF7" w:rsidP="008A1AFD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 w:rsidRPr="009B2555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 xml:space="preserve">предоставить работнику работу </w:t>
            </w:r>
          </w:p>
          <w:p w:rsidR="00035BF7" w:rsidRPr="009B2555" w:rsidRDefault="00035BF7" w:rsidP="0033301C">
            <w:pPr>
              <w:pStyle w:val="a4"/>
              <w:spacing w:after="0" w:line="240" w:lineRule="auto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 w:rsidRPr="009B2555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по трудовой функции</w:t>
            </w:r>
            <w:r w:rsidR="007A675F" w:rsidRPr="009B2555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 xml:space="preserve"> (работа по должности</w:t>
            </w:r>
            <w:r w:rsidRPr="009B2555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,</w:t>
            </w:r>
            <w:r w:rsidR="007A675F" w:rsidRPr="009B2555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 xml:space="preserve"> профессии, специальности)</w:t>
            </w:r>
            <w:r w:rsidR="008A1AFD" w:rsidRPr="009B2555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,</w:t>
            </w:r>
          </w:p>
          <w:p w:rsidR="00035BF7" w:rsidRPr="009B2555" w:rsidRDefault="00035BF7" w:rsidP="008A1AFD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 w:rsidRPr="009B2555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обеспечить безопасные условия труда, предусмотренные трудовым законодательством,</w:t>
            </w:r>
          </w:p>
          <w:p w:rsidR="00035BF7" w:rsidRPr="009B2555" w:rsidRDefault="00035BF7" w:rsidP="008A1AFD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 w:rsidRPr="009B2555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своевременно и в полном размере выплачивать работнику заработную плату.</w:t>
            </w:r>
          </w:p>
        </w:tc>
        <w:tc>
          <w:tcPr>
            <w:tcW w:w="4783" w:type="dxa"/>
          </w:tcPr>
          <w:p w:rsidR="00035BF7" w:rsidRPr="009B2555" w:rsidRDefault="00035BF7" w:rsidP="008A1AFD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 w:rsidRPr="009B2555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лично выполнять определенную этим соглашением трудовую функцию,</w:t>
            </w:r>
          </w:p>
          <w:p w:rsidR="00035BF7" w:rsidRPr="009B2555" w:rsidRDefault="00035BF7" w:rsidP="008A1AFD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 w:rsidRPr="009B2555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>соблюдать правила внутреннего трудового распорядка, действующие у данного работодателя.</w:t>
            </w:r>
          </w:p>
        </w:tc>
      </w:tr>
    </w:tbl>
    <w:p w:rsidR="00FE76FB" w:rsidRDefault="00FE76FB" w:rsidP="001521B9">
      <w:pPr>
        <w:spacing w:after="0" w:line="240" w:lineRule="auto"/>
        <w:rPr>
          <w:rFonts w:ascii="Times New Roman" w:hAnsi="Times New Roman" w:cs="Times New Roman"/>
          <w:b/>
        </w:rPr>
      </w:pPr>
      <w:bookmarkStart w:id="0" w:name="_GoBack"/>
      <w:bookmarkEnd w:id="0"/>
    </w:p>
    <w:tbl>
      <w:tblPr>
        <w:tblStyle w:val="a5"/>
        <w:tblpPr w:leftFromText="180" w:rightFromText="180" w:vertAnchor="text" w:horzAnchor="margin" w:tblpXSpec="center" w:tblpY="70"/>
        <w:tblW w:w="15451" w:type="dxa"/>
        <w:tblLook w:val="04A0" w:firstRow="1" w:lastRow="0" w:firstColumn="1" w:lastColumn="0" w:noHBand="0" w:noVBand="1"/>
      </w:tblPr>
      <w:tblGrid>
        <w:gridCol w:w="15451"/>
      </w:tblGrid>
      <w:tr w:rsidR="00FE76FB" w:rsidRPr="00AE1ADF" w:rsidTr="00D12185">
        <w:tc>
          <w:tcPr>
            <w:tcW w:w="7518" w:type="dxa"/>
            <w:tcBorders>
              <w:top w:val="nil"/>
              <w:left w:val="nil"/>
              <w:bottom w:val="nil"/>
              <w:right w:val="nil"/>
            </w:tcBorders>
          </w:tcPr>
          <w:p w:rsidR="00FE76FB" w:rsidRPr="00AE1ADF" w:rsidRDefault="00FE76FB" w:rsidP="00C37861">
            <w:pPr>
              <w:spacing w:after="0"/>
              <w:ind w:left="3436" w:right="286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1AD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Отрицательные моменты</w:t>
            </w:r>
          </w:p>
          <w:p w:rsidR="00FE76FB" w:rsidRPr="00AE1ADF" w:rsidRDefault="00FE76FB" w:rsidP="00C37861">
            <w:pPr>
              <w:spacing w:after="0"/>
              <w:ind w:left="3436" w:right="286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1ADF">
              <w:rPr>
                <w:rFonts w:ascii="Times New Roman" w:hAnsi="Times New Roman" w:cs="Times New Roman"/>
                <w:b/>
                <w:sz w:val="28"/>
                <w:szCs w:val="28"/>
              </w:rPr>
              <w:t>неформальной занятости для работника</w:t>
            </w:r>
          </w:p>
          <w:p w:rsidR="00A95F95" w:rsidRPr="00AE1ADF" w:rsidRDefault="00A95F95" w:rsidP="00C37861">
            <w:pPr>
              <w:spacing w:after="0"/>
              <w:ind w:left="3436" w:right="286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E76FB" w:rsidRPr="00AE1ADF" w:rsidRDefault="00FE76FB" w:rsidP="00C37861">
            <w:pPr>
              <w:ind w:left="3436" w:right="286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1A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Неформальная занятость (теневая занятость) </w:t>
            </w:r>
            <w:r w:rsidRPr="00AE1ADF">
              <w:rPr>
                <w:rFonts w:ascii="Times New Roman" w:hAnsi="Times New Roman" w:cs="Times New Roman"/>
                <w:sz w:val="28"/>
                <w:szCs w:val="28"/>
              </w:rPr>
              <w:t xml:space="preserve">— </w:t>
            </w:r>
            <w:r w:rsidR="00AE1ADF">
              <w:rPr>
                <w:rFonts w:ascii="Times New Roman" w:hAnsi="Times New Roman" w:cs="Times New Roman"/>
                <w:sz w:val="28"/>
                <w:szCs w:val="28"/>
              </w:rPr>
              <w:t>официально незарегистрированная трудовая деятельность (трудовая деятельность без оформления трудового договора).</w:t>
            </w:r>
          </w:p>
        </w:tc>
      </w:tr>
      <w:tr w:rsidR="00FE76FB" w:rsidRPr="00AE1ADF" w:rsidTr="00D12185">
        <w:trPr>
          <w:trHeight w:val="3392"/>
        </w:trPr>
        <w:tc>
          <w:tcPr>
            <w:tcW w:w="7518" w:type="dxa"/>
            <w:tcBorders>
              <w:top w:val="nil"/>
              <w:left w:val="nil"/>
              <w:bottom w:val="nil"/>
              <w:right w:val="nil"/>
            </w:tcBorders>
          </w:tcPr>
          <w:p w:rsidR="00FE76FB" w:rsidRPr="00AE1ADF" w:rsidRDefault="00FE76FB" w:rsidP="00C37861">
            <w:pPr>
              <w:pStyle w:val="a4"/>
              <w:numPr>
                <w:ilvl w:val="0"/>
                <w:numId w:val="6"/>
              </w:numPr>
              <w:spacing w:after="0"/>
              <w:ind w:left="3436" w:right="286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ADF">
              <w:rPr>
                <w:rFonts w:ascii="Times New Roman" w:hAnsi="Times New Roman" w:cs="Times New Roman"/>
                <w:sz w:val="28"/>
                <w:szCs w:val="28"/>
              </w:rPr>
              <w:t>Условия труда, продолжительность рабочего времени, выполнение дополнительных обязанностей, не соответствующих нормам трудового законодательства.</w:t>
            </w:r>
          </w:p>
          <w:p w:rsidR="00FE76FB" w:rsidRPr="00AE1ADF" w:rsidRDefault="00FE76FB" w:rsidP="00C37861">
            <w:pPr>
              <w:pStyle w:val="a4"/>
              <w:numPr>
                <w:ilvl w:val="0"/>
                <w:numId w:val="6"/>
              </w:numPr>
              <w:spacing w:after="0"/>
              <w:ind w:left="3436" w:right="286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ADF">
              <w:rPr>
                <w:rFonts w:ascii="Times New Roman" w:hAnsi="Times New Roman" w:cs="Times New Roman"/>
                <w:sz w:val="28"/>
                <w:szCs w:val="28"/>
              </w:rPr>
              <w:t>Не перечисляются страховые взносы во внебюджетные фонды: Пенсионный фонд, ФСС, ТФОМС.</w:t>
            </w:r>
          </w:p>
          <w:p w:rsidR="00FE76FB" w:rsidRPr="00AE1ADF" w:rsidRDefault="00FE76FB" w:rsidP="00C37861">
            <w:pPr>
              <w:pStyle w:val="a4"/>
              <w:ind w:left="3436" w:right="286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AD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Будущее пенсионное обеспечение напрямую зависит от объема произведенных взносов в Пенсионный Фонд.</w:t>
            </w:r>
          </w:p>
          <w:p w:rsidR="00FE76FB" w:rsidRPr="00AE1ADF" w:rsidRDefault="00FE76FB" w:rsidP="00C37861">
            <w:pPr>
              <w:pStyle w:val="a4"/>
              <w:numPr>
                <w:ilvl w:val="0"/>
                <w:numId w:val="6"/>
              </w:numPr>
              <w:spacing w:after="0"/>
              <w:ind w:left="3436" w:right="286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ADF">
              <w:rPr>
                <w:rFonts w:ascii="Times New Roman" w:hAnsi="Times New Roman" w:cs="Times New Roman"/>
                <w:sz w:val="28"/>
                <w:szCs w:val="28"/>
              </w:rPr>
              <w:t>Отсутствие возможности заработат</w:t>
            </w:r>
            <w:r w:rsidR="009B2555">
              <w:rPr>
                <w:rFonts w:ascii="Times New Roman" w:hAnsi="Times New Roman" w:cs="Times New Roman"/>
                <w:sz w:val="28"/>
                <w:szCs w:val="28"/>
              </w:rPr>
              <w:t>ь пенсию (время такой работы не </w:t>
            </w:r>
            <w:r w:rsidRPr="00AE1ADF">
              <w:rPr>
                <w:rFonts w:ascii="Times New Roman" w:hAnsi="Times New Roman" w:cs="Times New Roman"/>
                <w:sz w:val="28"/>
                <w:szCs w:val="28"/>
              </w:rPr>
              <w:t>засчитывается в страховой стаж).</w:t>
            </w:r>
          </w:p>
          <w:p w:rsidR="00FE76FB" w:rsidRPr="00AE1ADF" w:rsidRDefault="00FE76FB" w:rsidP="00C37861">
            <w:pPr>
              <w:pStyle w:val="a4"/>
              <w:numPr>
                <w:ilvl w:val="0"/>
                <w:numId w:val="6"/>
              </w:numPr>
              <w:spacing w:after="0"/>
              <w:ind w:left="3436" w:right="286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ADF">
              <w:rPr>
                <w:rFonts w:ascii="Times New Roman" w:hAnsi="Times New Roman" w:cs="Times New Roman"/>
                <w:sz w:val="28"/>
                <w:szCs w:val="28"/>
              </w:rPr>
              <w:t>Отсутствие каких-либо социальных гарантий (оплаченного листа временной нетрудоспособности, оплачиваемого отпуска, выплат, связанных с сокращением, простоем,</w:t>
            </w:r>
            <w:r w:rsidR="009B2555">
              <w:rPr>
                <w:rFonts w:ascii="Times New Roman" w:hAnsi="Times New Roman" w:cs="Times New Roman"/>
                <w:sz w:val="28"/>
                <w:szCs w:val="28"/>
              </w:rPr>
              <w:t xml:space="preserve"> обучением, рождением ребенка и </w:t>
            </w:r>
            <w:r w:rsidRPr="00AE1ADF">
              <w:rPr>
                <w:rFonts w:ascii="Times New Roman" w:hAnsi="Times New Roman" w:cs="Times New Roman"/>
                <w:sz w:val="28"/>
                <w:szCs w:val="28"/>
              </w:rPr>
              <w:t>др.).</w:t>
            </w:r>
          </w:p>
          <w:p w:rsidR="00FE76FB" w:rsidRPr="00AE1ADF" w:rsidRDefault="00FE76FB" w:rsidP="00C37861">
            <w:pPr>
              <w:pStyle w:val="a4"/>
              <w:numPr>
                <w:ilvl w:val="0"/>
                <w:numId w:val="6"/>
              </w:numPr>
              <w:spacing w:after="0"/>
              <w:ind w:left="3436" w:right="286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ADF">
              <w:rPr>
                <w:rFonts w:ascii="Times New Roman" w:hAnsi="Times New Roman" w:cs="Times New Roman"/>
                <w:sz w:val="28"/>
                <w:szCs w:val="28"/>
              </w:rPr>
              <w:t>Увольнение без объяснения причин и соответствующих выплат.</w:t>
            </w:r>
          </w:p>
          <w:p w:rsidR="00FE76FB" w:rsidRPr="00AE1ADF" w:rsidRDefault="00FE76FB" w:rsidP="00C37861">
            <w:pPr>
              <w:pStyle w:val="a4"/>
              <w:numPr>
                <w:ilvl w:val="0"/>
                <w:numId w:val="6"/>
              </w:numPr>
              <w:spacing w:after="0"/>
              <w:ind w:left="3436" w:right="286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ADF">
              <w:rPr>
                <w:rFonts w:ascii="Times New Roman" w:hAnsi="Times New Roman" w:cs="Times New Roman"/>
                <w:sz w:val="28"/>
                <w:szCs w:val="28"/>
              </w:rPr>
              <w:t>Минимальный размер пособия по безработице (отсутствие трудовой деятельности, условия которой подтверждаются справкой о средней заработной плате).</w:t>
            </w:r>
          </w:p>
          <w:p w:rsidR="00FE76FB" w:rsidRPr="00AE1ADF" w:rsidRDefault="00FE76FB" w:rsidP="00C37861">
            <w:pPr>
              <w:pStyle w:val="a4"/>
              <w:numPr>
                <w:ilvl w:val="0"/>
                <w:numId w:val="6"/>
              </w:numPr>
              <w:spacing w:after="0"/>
              <w:ind w:left="3436" w:right="286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ADF">
              <w:rPr>
                <w:rFonts w:ascii="Times New Roman" w:hAnsi="Times New Roman" w:cs="Times New Roman"/>
                <w:sz w:val="28"/>
                <w:szCs w:val="28"/>
              </w:rPr>
              <w:t xml:space="preserve">Невозможность доказательства стажа и опыта предыдущей работы при трудоустройстве к другому работодателю. </w:t>
            </w:r>
          </w:p>
          <w:p w:rsidR="00FE76FB" w:rsidRPr="00AE1ADF" w:rsidRDefault="00FE76FB" w:rsidP="00C37861">
            <w:pPr>
              <w:pStyle w:val="a4"/>
              <w:numPr>
                <w:ilvl w:val="0"/>
                <w:numId w:val="6"/>
              </w:numPr>
              <w:spacing w:after="0"/>
              <w:ind w:left="3436" w:right="2869"/>
              <w:jc w:val="both"/>
              <w:rPr>
                <w:sz w:val="28"/>
                <w:szCs w:val="28"/>
              </w:rPr>
            </w:pPr>
            <w:r w:rsidRPr="00AE1ADF">
              <w:rPr>
                <w:rFonts w:ascii="Times New Roman" w:hAnsi="Times New Roman" w:cs="Times New Roman"/>
                <w:sz w:val="28"/>
                <w:szCs w:val="28"/>
              </w:rPr>
              <w:t>Получение отказа в выдаче визы для выезда за границу.</w:t>
            </w:r>
          </w:p>
        </w:tc>
      </w:tr>
    </w:tbl>
    <w:p w:rsidR="00FE76FB" w:rsidRPr="002333E8" w:rsidRDefault="00FE76FB" w:rsidP="00C3786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6D27" w:rsidRPr="002333E8" w:rsidRDefault="00576D27" w:rsidP="00C3786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5F95" w:rsidRPr="002333E8" w:rsidRDefault="00A95F95" w:rsidP="001521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36"/>
        <w:gridCol w:w="7080"/>
      </w:tblGrid>
      <w:tr w:rsidR="00F31A33" w:rsidRPr="00642FE2" w:rsidTr="002333E8">
        <w:trPr>
          <w:trHeight w:val="2378"/>
        </w:trPr>
        <w:tc>
          <w:tcPr>
            <w:tcW w:w="2532" w:type="dxa"/>
          </w:tcPr>
          <w:p w:rsidR="00F31A33" w:rsidRPr="002333E8" w:rsidRDefault="00F31A33" w:rsidP="001521B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1A33" w:rsidRPr="002333E8" w:rsidRDefault="00F31A33" w:rsidP="001521B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1A33" w:rsidRPr="002333E8" w:rsidRDefault="00F31A33" w:rsidP="001521B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33E8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18229C3" wp14:editId="6988DA01">
                  <wp:extent cx="1600200" cy="1351130"/>
                  <wp:effectExtent l="0" t="0" r="0" b="1905"/>
                  <wp:docPr id="36" name="Рисунок 36" descr="G:\USERS\TRUD\Багаева\Неформальная занятость\Буклеты\Рисунок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:\USERS\TRUD\Багаева\Неформальная занятость\Буклеты\Рисунок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2568" cy="14713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31A33" w:rsidRPr="002333E8" w:rsidRDefault="00F31A33" w:rsidP="001521B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1A33" w:rsidRPr="002333E8" w:rsidRDefault="00F31A33" w:rsidP="001521B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1A33" w:rsidRPr="002333E8" w:rsidRDefault="00F31A33" w:rsidP="001521B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0" w:type="dxa"/>
          </w:tcPr>
          <w:p w:rsidR="00F31A33" w:rsidRPr="00642FE2" w:rsidRDefault="00F31A33" w:rsidP="00F31A3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2FE2">
              <w:rPr>
                <w:rFonts w:ascii="Times New Roman" w:hAnsi="Times New Roman" w:cs="Times New Roman"/>
                <w:b/>
                <w:sz w:val="28"/>
                <w:szCs w:val="28"/>
              </w:rPr>
              <w:t>Государственный надзор за соблюдением трудового законодательства и иных нормативных правовых актов, с</w:t>
            </w:r>
            <w:r w:rsidR="009B25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одержащих нормы трудового права, </w:t>
            </w:r>
            <w:r w:rsidRPr="00642FE2">
              <w:rPr>
                <w:rFonts w:ascii="Times New Roman" w:hAnsi="Times New Roman" w:cs="Times New Roman"/>
                <w:b/>
                <w:sz w:val="28"/>
                <w:szCs w:val="28"/>
              </w:rPr>
              <w:t>осуществляет Го</w:t>
            </w:r>
            <w:r w:rsidR="009B2555">
              <w:rPr>
                <w:rFonts w:ascii="Times New Roman" w:hAnsi="Times New Roman" w:cs="Times New Roman"/>
                <w:b/>
                <w:sz w:val="28"/>
                <w:szCs w:val="28"/>
              </w:rPr>
              <w:t>сударственная инспекция труда в </w:t>
            </w:r>
            <w:r w:rsidRPr="00642FE2">
              <w:rPr>
                <w:rFonts w:ascii="Times New Roman" w:hAnsi="Times New Roman" w:cs="Times New Roman"/>
                <w:b/>
                <w:sz w:val="28"/>
                <w:szCs w:val="28"/>
              </w:rPr>
              <w:t>Кировской области, расположенная по адресу:</w:t>
            </w:r>
          </w:p>
          <w:p w:rsidR="00F31A33" w:rsidRPr="00642FE2" w:rsidRDefault="00F31A33" w:rsidP="00F31A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2F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г. Киров, ул. Сурикова, д. 19, </w:t>
            </w:r>
            <w:r w:rsidRPr="00642FE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</w:t>
            </w:r>
            <w:r w:rsidRPr="00642FE2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642FE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mail</w:t>
            </w:r>
            <w:r w:rsidRPr="00642F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hyperlink r:id="rId9" w:history="1">
              <w:r w:rsidRPr="00642FE2">
                <w:rPr>
                  <w:rStyle w:val="a3"/>
                  <w:rFonts w:ascii="Times New Roman" w:hAnsi="Times New Roman" w:cs="Times New Roman"/>
                  <w:b/>
                  <w:color w:val="auto"/>
                  <w:sz w:val="28"/>
                  <w:szCs w:val="28"/>
                  <w:u w:val="none"/>
                </w:rPr>
                <w:t>git43@rostrud.ru</w:t>
              </w:r>
            </w:hyperlink>
            <w:r w:rsidRPr="00642FE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A95F95" w:rsidRPr="00642FE2" w:rsidRDefault="00F31A33" w:rsidP="00F31A33">
            <w:pPr>
              <w:spacing w:after="0" w:line="240" w:lineRule="auto"/>
              <w:jc w:val="center"/>
              <w:rPr>
                <w:rFonts w:ascii="SegoeUIRegular" w:hAnsi="SegoeUIRegular"/>
                <w:b/>
                <w:color w:val="333333"/>
                <w:sz w:val="28"/>
                <w:szCs w:val="28"/>
                <w:shd w:val="clear" w:color="auto" w:fill="FFFFFF"/>
              </w:rPr>
            </w:pPr>
            <w:r w:rsidRPr="00642FE2">
              <w:rPr>
                <w:rFonts w:ascii="Times New Roman" w:hAnsi="Times New Roman" w:cs="Times New Roman"/>
                <w:b/>
                <w:sz w:val="28"/>
                <w:szCs w:val="28"/>
              </w:rPr>
              <w:t>Тел</w:t>
            </w:r>
            <w:r w:rsidRPr="00642FE2">
              <w:rPr>
                <w:rFonts w:ascii="SegoeUIRegular" w:hAnsi="SegoeUIRegular"/>
                <w:b/>
                <w:color w:val="333333"/>
                <w:sz w:val="28"/>
                <w:szCs w:val="28"/>
                <w:shd w:val="clear" w:color="auto" w:fill="FFFFFF"/>
              </w:rPr>
              <w:t>ефон </w:t>
            </w:r>
            <w:r w:rsidRPr="00642FE2">
              <w:rPr>
                <w:rFonts w:ascii="SegoeUIRegular" w:hAnsi="SegoeUIRegular"/>
                <w:b/>
                <w:bCs/>
                <w:color w:val="333333"/>
                <w:sz w:val="28"/>
                <w:szCs w:val="28"/>
                <w:shd w:val="clear" w:color="auto" w:fill="FFFFFF"/>
              </w:rPr>
              <w:t>«Горячей линии»</w:t>
            </w:r>
            <w:r w:rsidRPr="00642FE2">
              <w:rPr>
                <w:rFonts w:ascii="SegoeUIRegular" w:hAnsi="SegoeUIRegular"/>
                <w:b/>
                <w:color w:val="333333"/>
                <w:sz w:val="28"/>
                <w:szCs w:val="28"/>
                <w:shd w:val="clear" w:color="auto" w:fill="FFFFFF"/>
              </w:rPr>
              <w:t xml:space="preserve"> по вопросам соблюдения </w:t>
            </w:r>
          </w:p>
          <w:p w:rsidR="00F31A33" w:rsidRPr="00642FE2" w:rsidRDefault="00F31A33" w:rsidP="00F31A33">
            <w:pPr>
              <w:spacing w:after="0" w:line="240" w:lineRule="auto"/>
              <w:jc w:val="center"/>
              <w:rPr>
                <w:rFonts w:ascii="SegoeUIRegular" w:hAnsi="SegoeUIRegular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  <w:r w:rsidRPr="00642FE2">
              <w:rPr>
                <w:rFonts w:ascii="SegoeUIRegular" w:hAnsi="SegoeUIRegular"/>
                <w:b/>
                <w:color w:val="333333"/>
                <w:sz w:val="28"/>
                <w:szCs w:val="28"/>
                <w:shd w:val="clear" w:color="auto" w:fill="FFFFFF"/>
              </w:rPr>
              <w:t>трудового законодательства </w:t>
            </w:r>
            <w:r w:rsidRPr="00642FE2">
              <w:rPr>
                <w:rFonts w:ascii="SegoeUIRegular" w:hAnsi="SegoeUIRegular"/>
                <w:b/>
                <w:bCs/>
                <w:color w:val="333333"/>
                <w:sz w:val="28"/>
                <w:szCs w:val="28"/>
                <w:shd w:val="clear" w:color="auto" w:fill="FFFFFF"/>
              </w:rPr>
              <w:t>+7</w:t>
            </w:r>
            <w:r w:rsidR="002333E8" w:rsidRPr="00642FE2">
              <w:rPr>
                <w:rFonts w:ascii="SegoeUIRegular" w:hAnsi="SegoeUIRegular"/>
                <w:b/>
                <w:bCs/>
                <w:color w:val="333333"/>
                <w:sz w:val="28"/>
                <w:szCs w:val="28"/>
                <w:shd w:val="clear" w:color="auto" w:fill="FFFFFF"/>
              </w:rPr>
              <w:t>-</w:t>
            </w:r>
            <w:r w:rsidRPr="00642FE2">
              <w:rPr>
                <w:rFonts w:ascii="SegoeUIRegular" w:hAnsi="SegoeUIRegular"/>
                <w:b/>
                <w:bCs/>
                <w:color w:val="333333"/>
                <w:sz w:val="28"/>
                <w:szCs w:val="28"/>
                <w:shd w:val="clear" w:color="auto" w:fill="FFFFFF"/>
              </w:rPr>
              <w:t>922</w:t>
            </w:r>
            <w:r w:rsidR="002333E8" w:rsidRPr="00642FE2">
              <w:rPr>
                <w:rFonts w:ascii="SegoeUIRegular" w:hAnsi="SegoeUIRegular"/>
                <w:b/>
                <w:bCs/>
                <w:color w:val="333333"/>
                <w:sz w:val="28"/>
                <w:szCs w:val="28"/>
                <w:shd w:val="clear" w:color="auto" w:fill="FFFFFF"/>
              </w:rPr>
              <w:t>-</w:t>
            </w:r>
            <w:r w:rsidRPr="00642FE2">
              <w:rPr>
                <w:rFonts w:ascii="SegoeUIRegular" w:hAnsi="SegoeUIRegular"/>
                <w:b/>
                <w:bCs/>
                <w:color w:val="333333"/>
                <w:sz w:val="28"/>
                <w:szCs w:val="28"/>
                <w:shd w:val="clear" w:color="auto" w:fill="FFFFFF"/>
              </w:rPr>
              <w:t>911</w:t>
            </w:r>
            <w:r w:rsidR="002333E8" w:rsidRPr="00642FE2">
              <w:rPr>
                <w:rFonts w:ascii="SegoeUIRegular" w:hAnsi="SegoeUIRegular"/>
                <w:b/>
                <w:bCs/>
                <w:color w:val="333333"/>
                <w:sz w:val="28"/>
                <w:szCs w:val="28"/>
                <w:shd w:val="clear" w:color="auto" w:fill="FFFFFF"/>
              </w:rPr>
              <w:t>-</w:t>
            </w:r>
            <w:r w:rsidRPr="00642FE2">
              <w:rPr>
                <w:rFonts w:ascii="SegoeUIRegular" w:hAnsi="SegoeUIRegular"/>
                <w:b/>
                <w:bCs/>
                <w:color w:val="333333"/>
                <w:sz w:val="28"/>
                <w:szCs w:val="28"/>
                <w:shd w:val="clear" w:color="auto" w:fill="FFFFFF"/>
              </w:rPr>
              <w:t>843</w:t>
            </w:r>
          </w:p>
          <w:p w:rsidR="00DF494E" w:rsidRDefault="00DF494E" w:rsidP="00F31A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061AF" w:rsidRDefault="00F061AF" w:rsidP="00F31A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061AF" w:rsidRDefault="00F061AF" w:rsidP="00F31A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061AF" w:rsidRPr="00642FE2" w:rsidRDefault="00F061AF" w:rsidP="00F31A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14EB6" w:rsidTr="002333E8">
        <w:trPr>
          <w:trHeight w:val="2378"/>
        </w:trPr>
        <w:tc>
          <w:tcPr>
            <w:tcW w:w="2532" w:type="dxa"/>
          </w:tcPr>
          <w:p w:rsidR="00114EB6" w:rsidRDefault="00114EB6" w:rsidP="001521B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0" w:type="dxa"/>
          </w:tcPr>
          <w:p w:rsidR="00114EB6" w:rsidRDefault="00114EB6" w:rsidP="00F31A3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114EB6" w:rsidRPr="00114EB6" w:rsidRDefault="00114EB6" w:rsidP="00114EB6">
            <w:pPr>
              <w:rPr>
                <w:rFonts w:ascii="Times New Roman" w:hAnsi="Times New Roman" w:cs="Times New Roman"/>
              </w:rPr>
            </w:pPr>
          </w:p>
          <w:p w:rsidR="00114EB6" w:rsidRDefault="00114EB6" w:rsidP="00114EB6">
            <w:pPr>
              <w:rPr>
                <w:rFonts w:ascii="Times New Roman" w:hAnsi="Times New Roman" w:cs="Times New Roman"/>
              </w:rPr>
            </w:pPr>
          </w:p>
          <w:p w:rsidR="00114EB6" w:rsidRPr="00114EB6" w:rsidRDefault="00114EB6" w:rsidP="00114EB6">
            <w:pPr>
              <w:rPr>
                <w:rFonts w:ascii="Times New Roman" w:hAnsi="Times New Roman" w:cs="Times New Roman"/>
              </w:rPr>
            </w:pPr>
          </w:p>
        </w:tc>
      </w:tr>
      <w:tr w:rsidR="00576D27" w:rsidTr="002333E8">
        <w:trPr>
          <w:trHeight w:val="2378"/>
        </w:trPr>
        <w:tc>
          <w:tcPr>
            <w:tcW w:w="2532" w:type="dxa"/>
          </w:tcPr>
          <w:p w:rsidR="00576D27" w:rsidRDefault="00576D27" w:rsidP="001521B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0" w:type="dxa"/>
          </w:tcPr>
          <w:p w:rsidR="00576D27" w:rsidRDefault="00576D27" w:rsidP="00F31A3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443E47" w:rsidRDefault="00443E47" w:rsidP="001521B9">
      <w:pPr>
        <w:spacing w:after="0" w:line="240" w:lineRule="auto"/>
        <w:rPr>
          <w:rFonts w:ascii="Times New Roman" w:hAnsi="Times New Roman" w:cs="Times New Roman"/>
          <w:b/>
        </w:rPr>
      </w:pPr>
    </w:p>
    <w:p w:rsidR="008251DB" w:rsidRDefault="008251DB" w:rsidP="00A01FD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sectPr w:rsidR="008251DB" w:rsidSect="00F33607">
      <w:pgSz w:w="11906" w:h="16838"/>
      <w:pgMar w:top="567" w:right="851" w:bottom="426" w:left="851" w:header="567" w:footer="567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21B9" w:rsidRDefault="001521B9" w:rsidP="001521B9">
      <w:pPr>
        <w:spacing w:after="0" w:line="240" w:lineRule="auto"/>
      </w:pPr>
      <w:r>
        <w:separator/>
      </w:r>
    </w:p>
  </w:endnote>
  <w:endnote w:type="continuationSeparator" w:id="0">
    <w:p w:rsidR="001521B9" w:rsidRDefault="001521B9" w:rsidP="001521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UIRegular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21B9" w:rsidRDefault="001521B9" w:rsidP="001521B9">
      <w:pPr>
        <w:spacing w:after="0" w:line="240" w:lineRule="auto"/>
      </w:pPr>
      <w:r>
        <w:separator/>
      </w:r>
    </w:p>
  </w:footnote>
  <w:footnote w:type="continuationSeparator" w:id="0">
    <w:p w:rsidR="001521B9" w:rsidRDefault="001521B9" w:rsidP="001521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A44C9"/>
    <w:multiLevelType w:val="hybridMultilevel"/>
    <w:tmpl w:val="C51A00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D3FED"/>
    <w:multiLevelType w:val="hybridMultilevel"/>
    <w:tmpl w:val="6B0C4880"/>
    <w:lvl w:ilvl="0" w:tplc="0419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2" w15:restartNumberingAfterBreak="0">
    <w:nsid w:val="12D650CB"/>
    <w:multiLevelType w:val="hybridMultilevel"/>
    <w:tmpl w:val="8B6C43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6E2AD6"/>
    <w:multiLevelType w:val="hybridMultilevel"/>
    <w:tmpl w:val="07C8FE6C"/>
    <w:lvl w:ilvl="0" w:tplc="7B6A37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E36715"/>
    <w:multiLevelType w:val="hybridMultilevel"/>
    <w:tmpl w:val="1C3811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D050C1"/>
    <w:multiLevelType w:val="hybridMultilevel"/>
    <w:tmpl w:val="1BB8A5A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B6E0AAD"/>
    <w:multiLevelType w:val="multilevel"/>
    <w:tmpl w:val="16FC2B2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666"/>
    <w:rsid w:val="00035BF7"/>
    <w:rsid w:val="000C0EF2"/>
    <w:rsid w:val="00106910"/>
    <w:rsid w:val="00114EB6"/>
    <w:rsid w:val="001521B9"/>
    <w:rsid w:val="001A5A89"/>
    <w:rsid w:val="00217B74"/>
    <w:rsid w:val="002333E8"/>
    <w:rsid w:val="0026240B"/>
    <w:rsid w:val="002A3810"/>
    <w:rsid w:val="002F2C86"/>
    <w:rsid w:val="003225E0"/>
    <w:rsid w:val="0033301C"/>
    <w:rsid w:val="00441CBE"/>
    <w:rsid w:val="00443E47"/>
    <w:rsid w:val="004634E3"/>
    <w:rsid w:val="00471D98"/>
    <w:rsid w:val="004A08F8"/>
    <w:rsid w:val="004A31BC"/>
    <w:rsid w:val="004D38AE"/>
    <w:rsid w:val="005379E7"/>
    <w:rsid w:val="00543145"/>
    <w:rsid w:val="005518ED"/>
    <w:rsid w:val="00576D27"/>
    <w:rsid w:val="005B43E7"/>
    <w:rsid w:val="0062055B"/>
    <w:rsid w:val="00624666"/>
    <w:rsid w:val="00642FE2"/>
    <w:rsid w:val="00643CBF"/>
    <w:rsid w:val="00662378"/>
    <w:rsid w:val="00772CAE"/>
    <w:rsid w:val="007A675F"/>
    <w:rsid w:val="007E660F"/>
    <w:rsid w:val="008251DB"/>
    <w:rsid w:val="00862484"/>
    <w:rsid w:val="008A1AFD"/>
    <w:rsid w:val="00902D39"/>
    <w:rsid w:val="009B2555"/>
    <w:rsid w:val="009D67E1"/>
    <w:rsid w:val="00A01FDF"/>
    <w:rsid w:val="00A2595D"/>
    <w:rsid w:val="00A457F1"/>
    <w:rsid w:val="00A76209"/>
    <w:rsid w:val="00A95F95"/>
    <w:rsid w:val="00AE1ADF"/>
    <w:rsid w:val="00B01DA1"/>
    <w:rsid w:val="00B27738"/>
    <w:rsid w:val="00B526C0"/>
    <w:rsid w:val="00C21B2F"/>
    <w:rsid w:val="00C25FC3"/>
    <w:rsid w:val="00C37861"/>
    <w:rsid w:val="00C963AB"/>
    <w:rsid w:val="00CB0501"/>
    <w:rsid w:val="00CC46F2"/>
    <w:rsid w:val="00D22352"/>
    <w:rsid w:val="00DA447E"/>
    <w:rsid w:val="00DF494E"/>
    <w:rsid w:val="00E36EB0"/>
    <w:rsid w:val="00E64F9B"/>
    <w:rsid w:val="00E71221"/>
    <w:rsid w:val="00E9517D"/>
    <w:rsid w:val="00EF55FC"/>
    <w:rsid w:val="00F061AF"/>
    <w:rsid w:val="00F31A33"/>
    <w:rsid w:val="00F33607"/>
    <w:rsid w:val="00FD6A36"/>
    <w:rsid w:val="00FE7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89F452A"/>
  <w15:docId w15:val="{198AAB24-F824-4EE1-88D6-9164E1C93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1FD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1FDF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01FDF"/>
    <w:pPr>
      <w:ind w:left="720"/>
      <w:contextualSpacing/>
    </w:pPr>
  </w:style>
  <w:style w:type="table" w:styleId="a5">
    <w:name w:val="Table Grid"/>
    <w:basedOn w:val="a1"/>
    <w:uiPriority w:val="59"/>
    <w:rsid w:val="00C25F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069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6910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1521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521B9"/>
  </w:style>
  <w:style w:type="paragraph" w:styleId="aa">
    <w:name w:val="footer"/>
    <w:basedOn w:val="a"/>
    <w:link w:val="ab"/>
    <w:uiPriority w:val="99"/>
    <w:unhideWhenUsed/>
    <w:rsid w:val="001521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521B9"/>
  </w:style>
  <w:style w:type="paragraph" w:styleId="ac">
    <w:name w:val="No Spacing"/>
    <w:link w:val="ad"/>
    <w:uiPriority w:val="1"/>
    <w:qFormat/>
    <w:rsid w:val="00FE76FB"/>
    <w:pPr>
      <w:spacing w:after="0" w:line="240" w:lineRule="auto"/>
    </w:pPr>
    <w:rPr>
      <w:rFonts w:eastAsiaTheme="minorEastAsia"/>
      <w:lang w:eastAsia="ru-RU"/>
    </w:rPr>
  </w:style>
  <w:style w:type="character" w:customStyle="1" w:styleId="ad">
    <w:name w:val="Без интервала Знак"/>
    <w:basedOn w:val="a0"/>
    <w:link w:val="ac"/>
    <w:uiPriority w:val="1"/>
    <w:rsid w:val="00FE76FB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66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45474">
          <w:marLeft w:val="0"/>
          <w:marRight w:val="0"/>
          <w:marTop w:val="0"/>
          <w:marBottom w:val="0"/>
          <w:divBdr>
            <w:top w:val="single" w:sz="6" w:space="0" w:color="57A216"/>
            <w:left w:val="single" w:sz="6" w:space="0" w:color="57A216"/>
            <w:bottom w:val="single" w:sz="6" w:space="0" w:color="57A216"/>
            <w:right w:val="single" w:sz="6" w:space="0" w:color="57A216"/>
          </w:divBdr>
        </w:div>
        <w:div w:id="49384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1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415910">
                  <w:marLeft w:val="0"/>
                  <w:marRight w:val="0"/>
                  <w:marTop w:val="375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1280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32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38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271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950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2956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282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45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157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918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78269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69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73737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332081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357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615299">
                          <w:marLeft w:val="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907456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97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20093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8662287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545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112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31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732947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299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04168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948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23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7664579">
                                      <w:marLeft w:val="0"/>
                                      <w:marRight w:val="0"/>
                                      <w:marTop w:val="0"/>
                                      <w:marBottom w:val="21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5982394">
                                      <w:marLeft w:val="0"/>
                                      <w:marRight w:val="0"/>
                                      <w:marTop w:val="0"/>
                                      <w:marBottom w:val="21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2659103">
                                      <w:marLeft w:val="0"/>
                                      <w:marRight w:val="0"/>
                                      <w:marTop w:val="0"/>
                                      <w:marBottom w:val="21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9174284">
                                      <w:marLeft w:val="0"/>
                                      <w:marRight w:val="0"/>
                                      <w:marTop w:val="0"/>
                                      <w:marBottom w:val="21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9998137">
                                      <w:marLeft w:val="0"/>
                                      <w:marRight w:val="0"/>
                                      <w:marTop w:val="0"/>
                                      <w:marBottom w:val="21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EEEEEE"/>
                                        <w:right w:val="none" w:sz="0" w:space="0" w:color="auto"/>
                                      </w:divBdr>
                                    </w:div>
                                    <w:div w:id="2014450333">
                                      <w:marLeft w:val="0"/>
                                      <w:marRight w:val="0"/>
                                      <w:marTop w:val="0"/>
                                      <w:marBottom w:val="21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3586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7954069">
                                          <w:marLeft w:val="3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7982423">
                                          <w:marLeft w:val="3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40129430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628019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95317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492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82864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12" w:space="0" w:color="F8D7B1"/>
                                <w:left w:val="single" w:sz="12" w:space="0" w:color="F8D7B1"/>
                                <w:bottom w:val="single" w:sz="12" w:space="0" w:color="F8D7B1"/>
                                <w:right w:val="single" w:sz="12" w:space="0" w:color="F8D7B1"/>
                              </w:divBdr>
                              <w:divsChild>
                                <w:div w:id="6953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2962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071998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056730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52958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59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7001311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8712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4045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8920731">
                                              <w:marLeft w:val="0"/>
                                              <w:marRight w:val="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83271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9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8701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538694">
                                              <w:marLeft w:val="0"/>
                                              <w:marRight w:val="0"/>
                                              <w:marTop w:val="0"/>
                                              <w:marBottom w:val="3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6875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13446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5" w:color="D9D9D9"/>
                                                    <w:left w:val="single" w:sz="6" w:space="8" w:color="D9D9D9"/>
                                                    <w:bottom w:val="single" w:sz="6" w:space="5" w:color="D9D9D9"/>
                                                    <w:right w:val="single" w:sz="6" w:space="26" w:color="D9D9D9"/>
                                                  </w:divBdr>
                                                  <w:divsChild>
                                                    <w:div w:id="269438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0334220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604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659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5888663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8600915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471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993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8254524">
                                      <w:marLeft w:val="0"/>
                                      <w:marRight w:val="16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528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5419497">
                                              <w:marLeft w:val="0"/>
                                              <w:marRight w:val="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7425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90313458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5132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96666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64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6292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8362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11903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8017653">
                                      <w:marLeft w:val="0"/>
                                      <w:marRight w:val="16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8851653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8064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3151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5606701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373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20185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485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5" w:color="DEDED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2587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816995">
                                      <w:marLeft w:val="0"/>
                                      <w:marRight w:val="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5334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620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5" w:color="DEDED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752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5979122">
                                      <w:marLeft w:val="0"/>
                                      <w:marRight w:val="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1075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9145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5" w:color="DEDED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152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2730665">
                                      <w:marLeft w:val="0"/>
                                      <w:marRight w:val="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0402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git43@rostrud.ru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2EFA880FB984802B7FB49211C7B481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4315E42-7506-4385-B93F-2C5338816F97}"/>
      </w:docPartPr>
      <w:docPartBody>
        <w:p w:rsidR="00514CB4" w:rsidRDefault="009931DF" w:rsidP="009931DF">
          <w:pPr>
            <w:pStyle w:val="C2EFA880FB984802B7FB49211C7B4811"/>
          </w:pPr>
          <w:r>
            <w:rPr>
              <w:rFonts w:asciiTheme="majorHAnsi" w:eastAsiaTheme="majorEastAsia" w:hAnsiTheme="majorHAnsi" w:cstheme="majorBidi"/>
              <w:color w:val="5B9BD5" w:themeColor="accent1"/>
              <w:sz w:val="88"/>
              <w:szCs w:val="88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UIRegular">
    <w:altName w:val="Times New Roman"/>
    <w:panose1 w:val="00000000000000000000"/>
    <w:charset w:val="0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1DF"/>
    <w:rsid w:val="00514CB4"/>
    <w:rsid w:val="00993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882C593CEAA47309476F554B6D4256D">
    <w:name w:val="9882C593CEAA47309476F554B6D4256D"/>
    <w:rsid w:val="009931DF"/>
  </w:style>
  <w:style w:type="paragraph" w:customStyle="1" w:styleId="060A78C038B24E2AAFF511DE583289BD">
    <w:name w:val="060A78C038B24E2AAFF511DE583289BD"/>
    <w:rsid w:val="009931DF"/>
  </w:style>
  <w:style w:type="paragraph" w:customStyle="1" w:styleId="1C05630DCBEC477DBC86824268A04C9E">
    <w:name w:val="1C05630DCBEC477DBC86824268A04C9E"/>
    <w:rsid w:val="009931DF"/>
  </w:style>
  <w:style w:type="paragraph" w:customStyle="1" w:styleId="556596F4347140D890FDE974425C0996">
    <w:name w:val="556596F4347140D890FDE974425C0996"/>
    <w:rsid w:val="009931DF"/>
  </w:style>
  <w:style w:type="paragraph" w:customStyle="1" w:styleId="34CEF019C34C4136888489BEEEF85239">
    <w:name w:val="34CEF019C34C4136888489BEEEF85239"/>
    <w:rsid w:val="009931DF"/>
  </w:style>
  <w:style w:type="paragraph" w:customStyle="1" w:styleId="97D87009326448BAB71A03E82C7B0158">
    <w:name w:val="97D87009326448BAB71A03E82C7B0158"/>
    <w:rsid w:val="009931DF"/>
  </w:style>
  <w:style w:type="paragraph" w:customStyle="1" w:styleId="B141C07D3E1E4AFCBE1C10E79C609D56">
    <w:name w:val="B141C07D3E1E4AFCBE1C10E79C609D56"/>
    <w:rsid w:val="009931DF"/>
  </w:style>
  <w:style w:type="paragraph" w:customStyle="1" w:styleId="0FA9DF6D61AF439AA4926E75A0D23546">
    <w:name w:val="0FA9DF6D61AF439AA4926E75A0D23546"/>
    <w:rsid w:val="009931DF"/>
  </w:style>
  <w:style w:type="paragraph" w:customStyle="1" w:styleId="C2EFA880FB984802B7FB49211C7B4811">
    <w:name w:val="C2EFA880FB984802B7FB49211C7B4811"/>
    <w:rsid w:val="009931DF"/>
  </w:style>
  <w:style w:type="paragraph" w:customStyle="1" w:styleId="0F334F680B7A4493BBB10C6F214A2124">
    <w:name w:val="0F334F680B7A4493BBB10C6F214A2124"/>
    <w:rsid w:val="009931D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4</Pages>
  <Words>532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ПАМЯТКА РАБОТНИКУ</vt:lpstr>
    </vt:vector>
  </TitlesOfParts>
  <Company/>
  <LinksUpToDate>false</LinksUpToDate>
  <CharactersWithSpaces>3561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ПАМЯТКА РАБОТНИКУ</dc:title>
  <dc:subject>по вопросам оформления трудовых отношений  и выплаты заработной платы</dc:subject>
  <dc:creator>ИАО Елена Багаева</dc:creator>
  <cp:keywords/>
  <dc:description/>
  <cp:lastModifiedBy>Ирина А. Костылева</cp:lastModifiedBy>
  <cp:revision>57</cp:revision>
  <cp:lastPrinted>2021-03-05T05:59:00Z</cp:lastPrinted>
  <dcterms:created xsi:type="dcterms:W3CDTF">2021-02-19T10:52:00Z</dcterms:created>
  <dcterms:modified xsi:type="dcterms:W3CDTF">2021-03-24T09:16:00Z</dcterms:modified>
</cp:coreProperties>
</file>