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8" w:rsidRDefault="00EF63F8" w:rsidP="00714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F63F8" w:rsidRDefault="00EF63F8" w:rsidP="00714ED7">
      <w:pPr>
        <w:spacing w:after="4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EF63F8" w:rsidRDefault="00EF63F8" w:rsidP="00EF6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                                    </w:t>
      </w:r>
      <w:r>
        <w:rPr>
          <w:rFonts w:ascii="Times New Roman" w:hAnsi="Times New Roman"/>
          <w:b/>
          <w:sz w:val="28"/>
          <w:szCs w:val="28"/>
        </w:rPr>
        <w:br/>
        <w:t>о целевых показателях эффективности</w:t>
      </w:r>
      <w:r>
        <w:rPr>
          <w:rFonts w:ascii="Times New Roman" w:hAnsi="Times New Roman"/>
          <w:b/>
          <w:sz w:val="28"/>
          <w:szCs w:val="28"/>
        </w:rPr>
        <w:br/>
        <w:t xml:space="preserve"> реализации Муниципальной программы</w:t>
      </w:r>
    </w:p>
    <w:p w:rsidR="00EF63F8" w:rsidRDefault="00EF63F8" w:rsidP="00EF6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87" w:type="dxa"/>
        <w:tblInd w:w="-601" w:type="dxa"/>
        <w:tblLayout w:type="fixed"/>
        <w:tblLook w:val="04A0"/>
      </w:tblPr>
      <w:tblGrid>
        <w:gridCol w:w="851"/>
        <w:gridCol w:w="3295"/>
        <w:gridCol w:w="1559"/>
        <w:gridCol w:w="1417"/>
        <w:gridCol w:w="1276"/>
        <w:gridCol w:w="1134"/>
        <w:gridCol w:w="992"/>
        <w:gridCol w:w="1134"/>
        <w:gridCol w:w="993"/>
        <w:gridCol w:w="1134"/>
        <w:gridCol w:w="1134"/>
        <w:gridCol w:w="1168"/>
      </w:tblGrid>
      <w:tr w:rsidR="00BF636B" w:rsidTr="00501A64">
        <w:tc>
          <w:tcPr>
            <w:tcW w:w="851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№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F63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63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63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382" w:type="dxa"/>
            <w:gridSpan w:val="9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E75141" w:rsidTr="00501A64">
        <w:tc>
          <w:tcPr>
            <w:tcW w:w="851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201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F636B">
              <w:rPr>
                <w:rFonts w:ascii="Times New Roman" w:hAnsi="Times New Roman"/>
                <w:sz w:val="28"/>
                <w:szCs w:val="28"/>
              </w:rPr>
              <w:t xml:space="preserve"> год (базовый)</w:t>
            </w: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BF636B">
              <w:rPr>
                <w:rFonts w:ascii="Times New Roman" w:hAnsi="Times New Roman"/>
                <w:sz w:val="28"/>
                <w:szCs w:val="28"/>
              </w:rPr>
              <w:t>201</w:t>
            </w:r>
            <w:r w:rsidRPr="00BF636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F636B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E75141" w:rsidTr="00501A64">
        <w:tc>
          <w:tcPr>
            <w:tcW w:w="851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Социальное развитие и поддержка населения Кильмезского района</w:t>
            </w:r>
            <w:r w:rsidR="00E75141">
              <w:rPr>
                <w:rFonts w:ascii="Times New Roman" w:hAnsi="Times New Roman"/>
                <w:sz w:val="28"/>
                <w:szCs w:val="28"/>
              </w:rPr>
              <w:t xml:space="preserve"> на 2019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>-</w:t>
            </w:r>
            <w:r w:rsidR="00E75141">
              <w:rPr>
                <w:rFonts w:ascii="Times New Roman" w:hAnsi="Times New Roman"/>
                <w:sz w:val="28"/>
                <w:szCs w:val="28"/>
              </w:rPr>
              <w:t>2025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Создание условий для предоставления транспортных услуг населению внутри муниципального района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маршрутов произведённых в муниципальном районе</w:t>
            </w:r>
          </w:p>
        </w:tc>
        <w:tc>
          <w:tcPr>
            <w:tcW w:w="1559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E75141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5141" w:rsidTr="00501A64">
        <w:tc>
          <w:tcPr>
            <w:tcW w:w="851" w:type="dxa"/>
          </w:tcPr>
          <w:p w:rsidR="00BF636B" w:rsidRPr="00E75141" w:rsidRDefault="00BF636B" w:rsidP="00E75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Выплаты к пенсиям муниципальных служащих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95" w:type="dxa"/>
          </w:tcPr>
          <w:p w:rsidR="00BF636B" w:rsidRPr="00BF636B" w:rsidRDefault="00E75141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 xml:space="preserve">Количество граждан получивших выплату к </w:t>
            </w:r>
            <w:proofErr w:type="spellStart"/>
            <w:proofErr w:type="gramStart"/>
            <w:r w:rsidRPr="0005732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57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327">
              <w:rPr>
                <w:rFonts w:ascii="Times New Roman" w:hAnsi="Times New Roman"/>
                <w:sz w:val="28"/>
                <w:szCs w:val="28"/>
              </w:rPr>
              <w:lastRenderedPageBreak/>
              <w:t>пенсиям муниципальных служащих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75141" w:rsidTr="00501A64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Единовременная социальная выплата лицам, удостоенным звания «Почётный гражданин Кильмезского района»  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95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граждан получивших социальную единовременную выплату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00539A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39A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5141" w:rsidTr="00501A64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Проведение мероприятий, посвящённых дню матери, дню пожилых людей, международному дню инвалидов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00539A" w:rsidRDefault="00BF636B" w:rsidP="0000539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559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BF636B" w:rsidRPr="00BF636B" w:rsidRDefault="0000539A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5141" w:rsidTr="00501A64">
        <w:tc>
          <w:tcPr>
            <w:tcW w:w="851" w:type="dxa"/>
          </w:tcPr>
          <w:p w:rsidR="00BF636B" w:rsidRPr="00245E7B" w:rsidRDefault="00BF636B" w:rsidP="0024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условий для обеспечения беспрепятственного доступа </w:t>
            </w:r>
            <w:proofErr w:type="spellStart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маломобильных</w:t>
            </w:r>
            <w:proofErr w:type="spellEnd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 групп инвалидов к важнейшим объектам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295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установленных пандусов</w:t>
            </w:r>
          </w:p>
        </w:tc>
        <w:tc>
          <w:tcPr>
            <w:tcW w:w="1559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141" w:rsidTr="00501A64">
        <w:tc>
          <w:tcPr>
            <w:tcW w:w="851" w:type="dxa"/>
          </w:tcPr>
          <w:p w:rsidR="00BF636B" w:rsidRPr="00245E7B" w:rsidRDefault="00BF636B" w:rsidP="0024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Повышение социальной активности молодого населения района, организация досуга молодёжи: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 </w:t>
            </w:r>
          </w:p>
        </w:tc>
        <w:tc>
          <w:tcPr>
            <w:tcW w:w="3295" w:type="dxa"/>
          </w:tcPr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для молодёжи проводимые за год</w:t>
            </w:r>
          </w:p>
        </w:tc>
        <w:tc>
          <w:tcPr>
            <w:tcW w:w="1559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245E7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5E7B" w:rsidRPr="00BF636B" w:rsidRDefault="00245E7B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75141" w:rsidTr="00501A64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 воспитание молодого населения района: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молодого населения района мероприятиями гражданско-патриотической направленности (от общего числа молодёжи)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501A64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гражданско-патриотической направленности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B41E6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1E6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75141" w:rsidTr="00501A64">
        <w:tc>
          <w:tcPr>
            <w:tcW w:w="851" w:type="dxa"/>
          </w:tcPr>
          <w:p w:rsidR="00BF636B" w:rsidRPr="001B41E6" w:rsidRDefault="00BF636B" w:rsidP="001B4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Профилактика алкоголизма, наркомании, </w:t>
            </w:r>
            <w:r w:rsidRPr="000573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токсикомании: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3295" w:type="dxa"/>
          </w:tcPr>
          <w:p w:rsidR="00BF636B" w:rsidRPr="00BF636B" w:rsidRDefault="001B41E6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Мероприятия профилактической направленности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501A64">
        <w:tc>
          <w:tcPr>
            <w:tcW w:w="851" w:type="dxa"/>
          </w:tcPr>
          <w:p w:rsid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Обеспечение жильём молодых семей: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</w:p>
        </w:tc>
        <w:tc>
          <w:tcPr>
            <w:tcW w:w="3295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Молодые семьи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27">
              <w:rPr>
                <w:rFonts w:ascii="Times New Roman" w:hAnsi="Times New Roman"/>
                <w:sz w:val="28"/>
                <w:szCs w:val="28"/>
              </w:rPr>
              <w:t xml:space="preserve"> улучшившие жилищные условия в рамках программы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24D" w:rsidRPr="00BF636B" w:rsidRDefault="00AA2F62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5141" w:rsidTr="00501A64">
        <w:tc>
          <w:tcPr>
            <w:tcW w:w="851" w:type="dxa"/>
          </w:tcPr>
          <w:p w:rsidR="00BF636B" w:rsidRPr="008A524D" w:rsidRDefault="008A524D" w:rsidP="008A524D">
            <w:pPr>
              <w:rPr>
                <w:rFonts w:ascii="Times New Roman" w:hAnsi="Times New Roman"/>
                <w:sz w:val="28"/>
                <w:szCs w:val="28"/>
              </w:rPr>
            </w:pPr>
            <w:r w:rsidRPr="008A52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95" w:type="dxa"/>
          </w:tcPr>
          <w:p w:rsidR="00BF636B" w:rsidRPr="00BF636B" w:rsidRDefault="008A524D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Профилактика правонарушений среди населения Кильмезского района: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3295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Основные мероприятия по профилактике правонарушений  в охвате района</w:t>
            </w:r>
          </w:p>
        </w:tc>
        <w:tc>
          <w:tcPr>
            <w:tcW w:w="1559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75141" w:rsidTr="00501A64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3295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мероприятий профилактике правонарушений среди несовершеннолетних</w:t>
            </w:r>
          </w:p>
        </w:tc>
        <w:tc>
          <w:tcPr>
            <w:tcW w:w="1559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01A64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75141" w:rsidTr="00501A64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295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физкультуры и спорта в </w:t>
            </w:r>
            <w:proofErr w:type="spellStart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>Кильмезском</w:t>
            </w:r>
            <w:proofErr w:type="spellEnd"/>
            <w:r w:rsidRPr="00057327">
              <w:rPr>
                <w:rFonts w:ascii="Times New Roman" w:hAnsi="Times New Roman"/>
                <w:b/>
                <w:sz w:val="28"/>
                <w:szCs w:val="28"/>
              </w:rPr>
              <w:t xml:space="preserve"> районе:</w:t>
            </w:r>
          </w:p>
        </w:tc>
        <w:tc>
          <w:tcPr>
            <w:tcW w:w="1559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F636B" w:rsidRP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41" w:rsidTr="00501A64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3295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 xml:space="preserve">Охват всех слоёв населения, получивших социальные услуги в  </w:t>
            </w:r>
            <w:r w:rsidRPr="00057327">
              <w:rPr>
                <w:rFonts w:ascii="Times New Roman" w:hAnsi="Times New Roman"/>
                <w:sz w:val="28"/>
                <w:szCs w:val="28"/>
              </w:rPr>
              <w:lastRenderedPageBreak/>
              <w:t>рамках реализации программы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75141" w:rsidTr="00501A64">
        <w:tc>
          <w:tcPr>
            <w:tcW w:w="851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3295" w:type="dxa"/>
          </w:tcPr>
          <w:p w:rsidR="00BF636B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Охват всех слоёв населения, получивших социальные услуги в рамках реализации программы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1A64" w:rsidRPr="00BF636B" w:rsidRDefault="00501A64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75141" w:rsidTr="00501A64">
        <w:tc>
          <w:tcPr>
            <w:tcW w:w="851" w:type="dxa"/>
          </w:tcPr>
          <w:p w:rsidR="00BF636B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295" w:type="dxa"/>
          </w:tcPr>
          <w:p w:rsidR="00BF636B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 w:rsidRPr="00057327">
              <w:rPr>
                <w:rFonts w:ascii="Times New Roman" w:hAnsi="Times New Roman"/>
                <w:sz w:val="28"/>
                <w:szCs w:val="28"/>
              </w:rPr>
              <w:t>Количество мероприятий проведённых в рамках реализации программы</w:t>
            </w:r>
          </w:p>
        </w:tc>
        <w:tc>
          <w:tcPr>
            <w:tcW w:w="1559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BF636B" w:rsidRDefault="00BF636B" w:rsidP="00EF63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D7" w:rsidRPr="00BF636B" w:rsidRDefault="00714ED7" w:rsidP="00EF6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EF63F8" w:rsidRDefault="00EF63F8" w:rsidP="00EF63F8">
      <w:pPr>
        <w:rPr>
          <w:rFonts w:ascii="Times New Roman" w:hAnsi="Times New Roman"/>
        </w:rPr>
      </w:pPr>
    </w:p>
    <w:p w:rsidR="00247FC6" w:rsidRDefault="00247FC6"/>
    <w:sectPr w:rsidR="00247FC6" w:rsidSect="00EF6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113D"/>
    <w:multiLevelType w:val="multilevel"/>
    <w:tmpl w:val="BBDA1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F8"/>
    <w:rsid w:val="0000539A"/>
    <w:rsid w:val="001B41E6"/>
    <w:rsid w:val="001C4B74"/>
    <w:rsid w:val="00245E7B"/>
    <w:rsid w:val="00247FC6"/>
    <w:rsid w:val="002C2898"/>
    <w:rsid w:val="0043379D"/>
    <w:rsid w:val="004A6A66"/>
    <w:rsid w:val="00501A64"/>
    <w:rsid w:val="00714ED7"/>
    <w:rsid w:val="007678A3"/>
    <w:rsid w:val="008A524D"/>
    <w:rsid w:val="00AA2F62"/>
    <w:rsid w:val="00BB77CA"/>
    <w:rsid w:val="00BF636B"/>
    <w:rsid w:val="00C572AD"/>
    <w:rsid w:val="00C57FA8"/>
    <w:rsid w:val="00CE0B60"/>
    <w:rsid w:val="00D816CF"/>
    <w:rsid w:val="00E34980"/>
    <w:rsid w:val="00E75141"/>
    <w:rsid w:val="00E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8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2020-11-09T05:37:00Z</cp:lastPrinted>
  <dcterms:created xsi:type="dcterms:W3CDTF">2020-11-06T06:31:00Z</dcterms:created>
  <dcterms:modified xsi:type="dcterms:W3CDTF">2020-11-09T06:49:00Z</dcterms:modified>
</cp:coreProperties>
</file>