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8" w:rsidRPr="00AC52B5" w:rsidRDefault="00955768" w:rsidP="0014684D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5" o:title=""/>
          </v:shape>
        </w:pict>
      </w:r>
    </w:p>
    <w:p w:rsidR="00955768" w:rsidRDefault="00955768" w:rsidP="0014684D">
      <w:pPr>
        <w:rPr>
          <w:b/>
          <w:szCs w:val="28"/>
        </w:rPr>
      </w:pPr>
    </w:p>
    <w:p w:rsidR="00955768" w:rsidRPr="007E530C" w:rsidRDefault="00955768" w:rsidP="0014684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955768" w:rsidRPr="007E530C" w:rsidRDefault="00955768" w:rsidP="0014684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955768" w:rsidRPr="007E530C" w:rsidRDefault="00955768" w:rsidP="0014684D">
      <w:pPr>
        <w:jc w:val="center"/>
        <w:rPr>
          <w:b/>
          <w:sz w:val="32"/>
          <w:szCs w:val="32"/>
        </w:rPr>
      </w:pPr>
    </w:p>
    <w:p w:rsidR="00955768" w:rsidRPr="007E530C" w:rsidRDefault="00955768" w:rsidP="0014684D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955768" w:rsidRPr="0010446A" w:rsidRDefault="00955768" w:rsidP="0014684D">
      <w:pPr>
        <w:jc w:val="center"/>
        <w:rPr>
          <w:b/>
          <w:sz w:val="16"/>
          <w:szCs w:val="16"/>
        </w:rPr>
      </w:pPr>
    </w:p>
    <w:p w:rsidR="00955768" w:rsidRPr="00043330" w:rsidRDefault="00955768" w:rsidP="0014684D">
      <w:pPr>
        <w:rPr>
          <w:b/>
          <w:szCs w:val="28"/>
        </w:rPr>
      </w:pPr>
      <w:r>
        <w:rPr>
          <w:szCs w:val="28"/>
        </w:rPr>
        <w:t>05.12</w:t>
      </w:r>
      <w:r w:rsidRPr="00043330">
        <w:rPr>
          <w:szCs w:val="28"/>
        </w:rPr>
        <w:t>.2019</w:t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  <w:t xml:space="preserve">                                             </w:t>
      </w:r>
      <w:r>
        <w:rPr>
          <w:szCs w:val="28"/>
        </w:rPr>
        <w:t xml:space="preserve">             </w:t>
      </w:r>
      <w:r w:rsidRPr="00043330">
        <w:rPr>
          <w:szCs w:val="28"/>
        </w:rPr>
        <w:t xml:space="preserve">      № </w:t>
      </w:r>
      <w:r>
        <w:rPr>
          <w:szCs w:val="28"/>
        </w:rPr>
        <w:t>469</w:t>
      </w:r>
    </w:p>
    <w:p w:rsidR="00955768" w:rsidRPr="00043330" w:rsidRDefault="00955768" w:rsidP="0014684D">
      <w:pPr>
        <w:jc w:val="center"/>
        <w:rPr>
          <w:szCs w:val="28"/>
        </w:rPr>
      </w:pPr>
      <w:r w:rsidRPr="00043330">
        <w:rPr>
          <w:szCs w:val="28"/>
        </w:rPr>
        <w:t>пгт Кильмезь</w:t>
      </w:r>
    </w:p>
    <w:p w:rsidR="00955768" w:rsidRPr="00043330" w:rsidRDefault="00955768" w:rsidP="0014684D">
      <w:pPr>
        <w:pStyle w:val="ConsPlusTitle"/>
        <w:jc w:val="center"/>
      </w:pPr>
    </w:p>
    <w:p w:rsidR="00955768" w:rsidRPr="0014684D" w:rsidRDefault="00955768" w:rsidP="0014684D">
      <w:pPr>
        <w:pStyle w:val="ConsPlusTitle"/>
        <w:jc w:val="center"/>
        <w:rPr>
          <w:sz w:val="28"/>
          <w:szCs w:val="28"/>
        </w:rPr>
      </w:pPr>
      <w:r w:rsidRPr="0014684D">
        <w:rPr>
          <w:sz w:val="28"/>
          <w:szCs w:val="28"/>
        </w:rPr>
        <w:t>Об утверждении административного регламента</w:t>
      </w:r>
    </w:p>
    <w:p w:rsidR="00955768" w:rsidRPr="0014684D" w:rsidRDefault="00955768" w:rsidP="0014684D">
      <w:pPr>
        <w:pStyle w:val="ConsPlusTitle"/>
        <w:jc w:val="center"/>
        <w:rPr>
          <w:sz w:val="28"/>
          <w:szCs w:val="28"/>
        </w:rPr>
      </w:pPr>
      <w:r w:rsidRPr="0014684D">
        <w:rPr>
          <w:sz w:val="28"/>
          <w:szCs w:val="28"/>
        </w:rPr>
        <w:t>предоставления муниципальной услуги</w:t>
      </w:r>
    </w:p>
    <w:p w:rsidR="00955768" w:rsidRPr="0014684D" w:rsidRDefault="00955768" w:rsidP="0014684D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14684D">
        <w:rPr>
          <w:b/>
          <w:szCs w:val="28"/>
        </w:rPr>
        <w:t>«</w:t>
      </w:r>
      <w:r w:rsidRPr="0014684D">
        <w:rPr>
          <w:rFonts w:cs="Arial"/>
          <w:b/>
          <w:bCs/>
          <w:szCs w:val="28"/>
          <w:lang w:eastAsia="ru-RU"/>
        </w:rPr>
        <w:t xml:space="preserve">Внесение изменений в разрешение на строительство </w:t>
      </w:r>
    </w:p>
    <w:p w:rsidR="00955768" w:rsidRPr="0014684D" w:rsidRDefault="00955768" w:rsidP="0014684D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14684D">
        <w:rPr>
          <w:rFonts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955768" w:rsidRPr="0014684D" w:rsidRDefault="00955768" w:rsidP="0014684D">
      <w:pPr>
        <w:shd w:val="clear" w:color="auto" w:fill="FFFFFF"/>
        <w:jc w:val="center"/>
        <w:rPr>
          <w:b/>
          <w:szCs w:val="28"/>
        </w:rPr>
      </w:pPr>
      <w:r w:rsidRPr="0014684D">
        <w:rPr>
          <w:rFonts w:cs="Arial"/>
          <w:b/>
          <w:bCs/>
          <w:szCs w:val="28"/>
          <w:lang w:eastAsia="ru-RU"/>
        </w:rPr>
        <w:t>муниципального образования</w:t>
      </w:r>
      <w:r w:rsidRPr="0014684D">
        <w:rPr>
          <w:b/>
          <w:szCs w:val="28"/>
        </w:rPr>
        <w:t xml:space="preserve">» </w:t>
      </w:r>
    </w:p>
    <w:p w:rsidR="00955768" w:rsidRPr="0014684D" w:rsidRDefault="00955768" w:rsidP="000B22B5">
      <w:pPr>
        <w:spacing w:line="276" w:lineRule="auto"/>
        <w:jc w:val="both"/>
        <w:rPr>
          <w:szCs w:val="28"/>
        </w:rPr>
      </w:pPr>
    </w:p>
    <w:p w:rsidR="00955768" w:rsidRPr="0014684D" w:rsidRDefault="00955768" w:rsidP="0014684D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Руководствуясь</w:t>
      </w:r>
      <w:r w:rsidRPr="0014684D">
        <w:rPr>
          <w:bCs/>
          <w:szCs w:val="28"/>
        </w:rPr>
        <w:t xml:space="preserve"> Градостр</w:t>
      </w:r>
      <w:r>
        <w:rPr>
          <w:bCs/>
          <w:szCs w:val="28"/>
        </w:rPr>
        <w:t>оительным кодексом Российской</w:t>
      </w:r>
      <w:r w:rsidRPr="0014684D">
        <w:rPr>
          <w:bCs/>
          <w:szCs w:val="28"/>
        </w:rPr>
        <w:t xml:space="preserve"> Федерации, федер</w:t>
      </w:r>
      <w:r>
        <w:rPr>
          <w:bCs/>
          <w:szCs w:val="28"/>
        </w:rPr>
        <w:t xml:space="preserve">альным законом от 06.10.2003 N </w:t>
      </w:r>
      <w:r w:rsidRPr="0014684D">
        <w:rPr>
          <w:bCs/>
          <w:szCs w:val="28"/>
        </w:rPr>
        <w:t>131-ФЗ</w:t>
      </w:r>
      <w:r>
        <w:rPr>
          <w:bCs/>
          <w:szCs w:val="28"/>
        </w:rPr>
        <w:t xml:space="preserve"> (ред. от 02.08.2019)</w:t>
      </w:r>
      <w:r w:rsidRPr="0014684D">
        <w:rPr>
          <w:bCs/>
          <w:szCs w:val="28"/>
        </w:rPr>
        <w:t xml:space="preserve"> «Об общих </w:t>
      </w:r>
      <w:r>
        <w:rPr>
          <w:bCs/>
          <w:szCs w:val="28"/>
        </w:rPr>
        <w:t>принципах организации местного</w:t>
      </w:r>
      <w:r w:rsidRPr="0014684D">
        <w:rPr>
          <w:bCs/>
          <w:szCs w:val="28"/>
        </w:rPr>
        <w:t xml:space="preserve"> самоуправ</w:t>
      </w:r>
      <w:r>
        <w:rPr>
          <w:bCs/>
          <w:szCs w:val="28"/>
        </w:rPr>
        <w:t xml:space="preserve">ления в Российской </w:t>
      </w:r>
      <w:r w:rsidRPr="0014684D">
        <w:rPr>
          <w:bCs/>
          <w:szCs w:val="28"/>
        </w:rPr>
        <w:t xml:space="preserve">Федерации»,  Федеральным законом </w:t>
      </w:r>
      <w:r>
        <w:rPr>
          <w:bCs/>
          <w:szCs w:val="28"/>
        </w:rPr>
        <w:t>от 02.08.2019 № 283-ФЗ, законом</w:t>
      </w:r>
      <w:r w:rsidRPr="0014684D">
        <w:rPr>
          <w:bCs/>
          <w:szCs w:val="28"/>
        </w:rPr>
        <w:t xml:space="preserve"> Кировской области </w:t>
      </w:r>
      <w:r>
        <w:rPr>
          <w:bCs/>
          <w:szCs w:val="28"/>
        </w:rPr>
        <w:t xml:space="preserve">                       от 28.09.2006 N 44-30 "О</w:t>
      </w:r>
      <w:r w:rsidRPr="0014684D">
        <w:rPr>
          <w:bCs/>
          <w:szCs w:val="28"/>
        </w:rPr>
        <w:t xml:space="preserve"> ре</w:t>
      </w:r>
      <w:r>
        <w:rPr>
          <w:bCs/>
          <w:szCs w:val="28"/>
        </w:rPr>
        <w:t>гулировании градостроительной</w:t>
      </w:r>
      <w:r w:rsidRPr="0014684D">
        <w:rPr>
          <w:bCs/>
          <w:szCs w:val="28"/>
        </w:rPr>
        <w:t xml:space="preserve"> деятельности  </w:t>
      </w:r>
      <w:r>
        <w:rPr>
          <w:bCs/>
          <w:szCs w:val="28"/>
        </w:rPr>
        <w:t xml:space="preserve">                           в Кировской </w:t>
      </w:r>
      <w:r w:rsidRPr="0014684D">
        <w:rPr>
          <w:bCs/>
          <w:szCs w:val="28"/>
        </w:rPr>
        <w:t>области", постановлением Правительства РФ от 13.06.2018 №</w:t>
      </w:r>
      <w:r>
        <w:rPr>
          <w:bCs/>
          <w:szCs w:val="28"/>
        </w:rPr>
        <w:t xml:space="preserve"> </w:t>
      </w:r>
      <w:r w:rsidRPr="0014684D">
        <w:rPr>
          <w:bCs/>
          <w:szCs w:val="28"/>
        </w:rPr>
        <w:t>676</w:t>
      </w:r>
      <w:r>
        <w:rPr>
          <w:bCs/>
          <w:szCs w:val="28"/>
        </w:rPr>
        <w:t xml:space="preserve">                   </w:t>
      </w:r>
      <w:r w:rsidRPr="0014684D">
        <w:rPr>
          <w:bCs/>
          <w:szCs w:val="28"/>
        </w:rPr>
        <w:t xml:space="preserve"> «О внесении изменений в некоторые акты Правительства РФ в связи с оптимизацией порядка разработки и утверждения административных реглам</w:t>
      </w:r>
      <w:r>
        <w:rPr>
          <w:bCs/>
          <w:szCs w:val="28"/>
        </w:rPr>
        <w:t xml:space="preserve">ентов», </w:t>
      </w:r>
      <w:r w:rsidRPr="0014684D">
        <w:rPr>
          <w:bCs/>
          <w:szCs w:val="28"/>
        </w:rPr>
        <w:t>решением  Кильмезской</w:t>
      </w:r>
      <w:r>
        <w:rPr>
          <w:bCs/>
          <w:szCs w:val="28"/>
        </w:rPr>
        <w:t xml:space="preserve"> районной Думы от 12.10.2017</w:t>
      </w:r>
      <w:r w:rsidRPr="0014684D">
        <w:rPr>
          <w:bCs/>
          <w:szCs w:val="28"/>
        </w:rPr>
        <w:t xml:space="preserve"> №</w:t>
      </w:r>
      <w:r>
        <w:rPr>
          <w:bCs/>
          <w:szCs w:val="28"/>
        </w:rPr>
        <w:t xml:space="preserve"> 5/3</w:t>
      </w:r>
      <w:r w:rsidRPr="0014684D">
        <w:rPr>
          <w:bCs/>
          <w:szCs w:val="28"/>
        </w:rPr>
        <w:t xml:space="preserve"> «О приеме части полномочий </w:t>
      </w:r>
      <w:r>
        <w:rPr>
          <w:bCs/>
          <w:szCs w:val="28"/>
        </w:rPr>
        <w:t xml:space="preserve">                 </w:t>
      </w:r>
      <w:r w:rsidRPr="0014684D">
        <w:rPr>
          <w:bCs/>
          <w:szCs w:val="28"/>
        </w:rPr>
        <w:t>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  района ПОСТАНОВЛЯЕТ:</w:t>
      </w:r>
    </w:p>
    <w:p w:rsidR="00955768" w:rsidRPr="0014684D" w:rsidRDefault="00955768" w:rsidP="0014684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4684D">
        <w:rPr>
          <w:szCs w:val="28"/>
        </w:rPr>
        <w:t>1.</w:t>
      </w:r>
      <w:r>
        <w:rPr>
          <w:szCs w:val="28"/>
        </w:rPr>
        <w:t xml:space="preserve"> </w:t>
      </w:r>
      <w:r w:rsidRPr="0014684D">
        <w:rPr>
          <w:szCs w:val="28"/>
        </w:rPr>
        <w:t>Утвердить административный регламент</w:t>
      </w:r>
      <w:r>
        <w:rPr>
          <w:szCs w:val="28"/>
        </w:rPr>
        <w:t xml:space="preserve"> </w:t>
      </w:r>
      <w:r w:rsidRPr="0014684D">
        <w:rPr>
          <w:szCs w:val="28"/>
        </w:rPr>
        <w:t>предоставления муниципальной услуги «</w:t>
      </w:r>
      <w:r w:rsidRPr="0014684D">
        <w:rPr>
          <w:rFonts w:cs="Arial"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14684D">
        <w:rPr>
          <w:szCs w:val="28"/>
        </w:rPr>
        <w:t>»</w:t>
      </w:r>
      <w:r>
        <w:rPr>
          <w:szCs w:val="28"/>
        </w:rPr>
        <w:t xml:space="preserve"> </w:t>
      </w:r>
      <w:r w:rsidRPr="0014684D">
        <w:rPr>
          <w:szCs w:val="28"/>
        </w:rPr>
        <w:t>(далее – административный регламент)согласно приложению.</w:t>
      </w:r>
    </w:p>
    <w:p w:rsidR="00955768" w:rsidRPr="0014684D" w:rsidRDefault="00955768" w:rsidP="0014684D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4684D">
        <w:rPr>
          <w:b w:val="0"/>
          <w:sz w:val="28"/>
          <w:szCs w:val="28"/>
        </w:rPr>
        <w:t xml:space="preserve">2. Признать утратившим силу постановление </w:t>
      </w:r>
      <w:r>
        <w:rPr>
          <w:b w:val="0"/>
          <w:sz w:val="28"/>
          <w:szCs w:val="28"/>
        </w:rPr>
        <w:t>администрации Кильмезского района от 27.06.2019 № 273 «О</w:t>
      </w:r>
      <w:r w:rsidRPr="0014684D">
        <w:rPr>
          <w:b w:val="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14684D">
        <w:rPr>
          <w:rFonts w:cs="Arial"/>
          <w:b w:val="0"/>
          <w:sz w:val="28"/>
          <w:szCs w:val="28"/>
          <w:lang w:eastAsia="ru-RU"/>
        </w:rPr>
        <w:t>Внесение изменений в разрешение</w:t>
      </w:r>
      <w:r>
        <w:rPr>
          <w:rFonts w:cs="Arial"/>
          <w:b w:val="0"/>
          <w:sz w:val="28"/>
          <w:szCs w:val="28"/>
          <w:lang w:eastAsia="ru-RU"/>
        </w:rPr>
        <w:t xml:space="preserve">                 </w:t>
      </w:r>
      <w:r w:rsidRPr="0014684D">
        <w:rPr>
          <w:rFonts w:cs="Arial"/>
          <w:b w:val="0"/>
          <w:sz w:val="28"/>
          <w:szCs w:val="28"/>
          <w:lang w:eastAsia="ru-RU"/>
        </w:rPr>
        <w:t xml:space="preserve"> </w:t>
      </w:r>
      <w:r>
        <w:rPr>
          <w:rFonts w:cs="Arial"/>
          <w:b w:val="0"/>
          <w:sz w:val="28"/>
          <w:szCs w:val="28"/>
          <w:lang w:eastAsia="ru-RU"/>
        </w:rPr>
        <w:t>на строительство</w:t>
      </w:r>
      <w:r w:rsidRPr="0014684D">
        <w:rPr>
          <w:rFonts w:cs="Arial"/>
          <w:b w:val="0"/>
          <w:sz w:val="28"/>
          <w:szCs w:val="28"/>
          <w:lang w:eastAsia="ru-RU"/>
        </w:rPr>
        <w:t xml:space="preserve"> объекта капитального строительства на территории муниципального образования</w:t>
      </w:r>
      <w:r>
        <w:rPr>
          <w:b w:val="0"/>
          <w:sz w:val="28"/>
          <w:szCs w:val="28"/>
        </w:rPr>
        <w:t>».</w:t>
      </w:r>
    </w:p>
    <w:p w:rsidR="00955768" w:rsidRPr="0014684D" w:rsidRDefault="00955768" w:rsidP="0014684D">
      <w:pPr>
        <w:spacing w:line="360" w:lineRule="auto"/>
        <w:ind w:firstLine="709"/>
        <w:jc w:val="both"/>
        <w:rPr>
          <w:szCs w:val="28"/>
        </w:rPr>
      </w:pPr>
      <w:r w:rsidRPr="0014684D">
        <w:rPr>
          <w:szCs w:val="28"/>
        </w:rPr>
        <w:t>3. Опубликовать постановление на официальном сайте администрации  Кильмезского района Кировской области в информационной телекоммуникационной сети «Интернет».</w:t>
      </w:r>
    </w:p>
    <w:p w:rsidR="00955768" w:rsidRPr="0014684D" w:rsidRDefault="00955768" w:rsidP="0014684D">
      <w:pPr>
        <w:spacing w:line="360" w:lineRule="auto"/>
        <w:ind w:firstLine="709"/>
        <w:jc w:val="both"/>
        <w:rPr>
          <w:szCs w:val="28"/>
        </w:rPr>
      </w:pPr>
      <w:r w:rsidRPr="0014684D">
        <w:rPr>
          <w:szCs w:val="28"/>
        </w:rPr>
        <w:t>4. Постановление вступает в силу с момента опубликования.</w:t>
      </w:r>
    </w:p>
    <w:p w:rsidR="00955768" w:rsidRPr="0014684D" w:rsidRDefault="00955768" w:rsidP="001468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14684D">
        <w:rPr>
          <w:szCs w:val="28"/>
        </w:rPr>
        <w:t xml:space="preserve"> 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955768" w:rsidRPr="0014684D" w:rsidRDefault="00955768" w:rsidP="0014684D">
      <w:pPr>
        <w:spacing w:line="360" w:lineRule="auto"/>
        <w:ind w:firstLine="709"/>
        <w:rPr>
          <w:szCs w:val="28"/>
        </w:rPr>
      </w:pPr>
    </w:p>
    <w:p w:rsidR="00955768" w:rsidRPr="0014684D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  <w:r w:rsidRPr="0014684D">
        <w:rPr>
          <w:szCs w:val="28"/>
        </w:rPr>
        <w:t>Глава Кильмезского района</w:t>
      </w:r>
      <w:r w:rsidRPr="0014684D">
        <w:rPr>
          <w:szCs w:val="28"/>
        </w:rPr>
        <w:tab/>
      </w:r>
      <w:r>
        <w:rPr>
          <w:szCs w:val="28"/>
        </w:rPr>
        <w:t xml:space="preserve">    </w:t>
      </w:r>
      <w:r w:rsidRPr="0014684D">
        <w:rPr>
          <w:szCs w:val="28"/>
        </w:rPr>
        <w:t>А.В.</w:t>
      </w:r>
      <w:r>
        <w:rPr>
          <w:szCs w:val="28"/>
        </w:rPr>
        <w:t xml:space="preserve"> </w:t>
      </w:r>
      <w:r w:rsidRPr="0014684D">
        <w:rPr>
          <w:szCs w:val="28"/>
        </w:rPr>
        <w:t>Стяжкин</w:t>
      </w:r>
      <w:bookmarkEnd w:id="0"/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Default="00955768" w:rsidP="000B22B5">
      <w:pPr>
        <w:spacing w:line="276" w:lineRule="auto"/>
        <w:rPr>
          <w:szCs w:val="28"/>
        </w:rPr>
      </w:pPr>
    </w:p>
    <w:p w:rsidR="00955768" w:rsidRPr="0014684D" w:rsidRDefault="00955768" w:rsidP="000B22B5">
      <w:pPr>
        <w:spacing w:line="276" w:lineRule="auto"/>
        <w:rPr>
          <w:szCs w:val="28"/>
        </w:rPr>
      </w:pPr>
    </w:p>
    <w:p w:rsidR="00955768" w:rsidRPr="00F028EA" w:rsidRDefault="00955768" w:rsidP="0014684D">
      <w:pPr>
        <w:rPr>
          <w:sz w:val="24"/>
        </w:rPr>
      </w:pPr>
      <w:r w:rsidRPr="00F028EA">
        <w:rPr>
          <w:sz w:val="24"/>
        </w:rPr>
        <w:t>_______________________________________________________________________</w:t>
      </w:r>
      <w:r>
        <w:rPr>
          <w:sz w:val="24"/>
        </w:rPr>
        <w:t>_____________</w:t>
      </w:r>
    </w:p>
    <w:p w:rsidR="00955768" w:rsidRPr="00043330" w:rsidRDefault="00955768" w:rsidP="0014684D">
      <w:pPr>
        <w:rPr>
          <w:sz w:val="16"/>
          <w:szCs w:val="16"/>
        </w:rPr>
      </w:pP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>ПОДГОТОВЛЕНО:</w:t>
      </w:r>
    </w:p>
    <w:p w:rsidR="00955768" w:rsidRPr="00043330" w:rsidRDefault="00955768" w:rsidP="0014684D">
      <w:pPr>
        <w:rPr>
          <w:bCs/>
          <w:szCs w:val="28"/>
        </w:rPr>
      </w:pP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>Главный специалист по</w:t>
      </w: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 xml:space="preserve">градостроительной деятельности                                                   </w:t>
      </w:r>
      <w:r>
        <w:rPr>
          <w:bCs/>
          <w:szCs w:val="28"/>
        </w:rPr>
        <w:t xml:space="preserve">   </w:t>
      </w:r>
      <w:r w:rsidRPr="00043330">
        <w:rPr>
          <w:bCs/>
          <w:szCs w:val="28"/>
        </w:rPr>
        <w:t xml:space="preserve">          Е.Н. Мальцева</w:t>
      </w:r>
    </w:p>
    <w:p w:rsidR="00955768" w:rsidRPr="00043330" w:rsidRDefault="00955768" w:rsidP="0014684D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05.12.2019</w:t>
      </w:r>
    </w:p>
    <w:p w:rsidR="00955768" w:rsidRPr="00043330" w:rsidRDefault="00955768" w:rsidP="0014684D">
      <w:pPr>
        <w:rPr>
          <w:bCs/>
          <w:sz w:val="20"/>
          <w:szCs w:val="20"/>
        </w:rPr>
      </w:pP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>СОГЛАСОВАНО:</w:t>
      </w:r>
    </w:p>
    <w:p w:rsidR="00955768" w:rsidRPr="00043330" w:rsidRDefault="00955768" w:rsidP="0014684D">
      <w:pPr>
        <w:rPr>
          <w:bCs/>
          <w:sz w:val="20"/>
          <w:szCs w:val="20"/>
        </w:rPr>
      </w:pP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 xml:space="preserve">Заместитель главы администрации, </w:t>
      </w: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 xml:space="preserve">заведующий отделом ЖКХ, </w:t>
      </w: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 xml:space="preserve">жизнеобеспечения, строительства </w:t>
      </w: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 xml:space="preserve">и архитектуры           </w:t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   </w:t>
      </w:r>
      <w:r w:rsidRPr="00043330">
        <w:rPr>
          <w:bCs/>
          <w:szCs w:val="28"/>
        </w:rPr>
        <w:t>С.Г. Сморкалов</w:t>
      </w:r>
    </w:p>
    <w:p w:rsidR="00955768" w:rsidRPr="00043330" w:rsidRDefault="00955768" w:rsidP="0014684D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05.12.2019</w:t>
      </w:r>
    </w:p>
    <w:p w:rsidR="00955768" w:rsidRPr="00043330" w:rsidRDefault="00955768" w:rsidP="0014684D">
      <w:pPr>
        <w:rPr>
          <w:bCs/>
          <w:sz w:val="20"/>
          <w:szCs w:val="20"/>
        </w:rPr>
      </w:pP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>ПРАВОВАЯ ЭКСПЕРТИЗА ПРОВЕДЕНА:</w:t>
      </w:r>
    </w:p>
    <w:p w:rsidR="00955768" w:rsidRPr="00043330" w:rsidRDefault="00955768" w:rsidP="0014684D">
      <w:pPr>
        <w:rPr>
          <w:bCs/>
          <w:sz w:val="22"/>
          <w:szCs w:val="22"/>
        </w:rPr>
      </w:pPr>
    </w:p>
    <w:p w:rsidR="00955768" w:rsidRPr="00043330" w:rsidRDefault="00955768" w:rsidP="0014684D">
      <w:pPr>
        <w:tabs>
          <w:tab w:val="left" w:pos="7455"/>
        </w:tabs>
        <w:rPr>
          <w:bCs/>
          <w:szCs w:val="28"/>
        </w:rPr>
      </w:pPr>
      <w:r w:rsidRPr="00043330">
        <w:rPr>
          <w:bCs/>
          <w:szCs w:val="28"/>
        </w:rPr>
        <w:t xml:space="preserve">Консультант по правовым вопросам  </w:t>
      </w:r>
      <w:r>
        <w:rPr>
          <w:bCs/>
          <w:szCs w:val="28"/>
        </w:rPr>
        <w:t xml:space="preserve">                                                             </w:t>
      </w:r>
      <w:r w:rsidRPr="00043330">
        <w:rPr>
          <w:bCs/>
          <w:szCs w:val="28"/>
        </w:rPr>
        <w:t>Е.В. Бурова</w:t>
      </w:r>
    </w:p>
    <w:p w:rsidR="00955768" w:rsidRPr="00043330" w:rsidRDefault="00955768" w:rsidP="0014684D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05.12.2019</w:t>
      </w:r>
    </w:p>
    <w:p w:rsidR="00955768" w:rsidRPr="00043330" w:rsidRDefault="00955768" w:rsidP="0014684D">
      <w:pPr>
        <w:rPr>
          <w:bCs/>
          <w:sz w:val="22"/>
          <w:szCs w:val="22"/>
        </w:rPr>
      </w:pP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>ЛИНГВИСТИЧЕСКАЯ ЭКСПЕРТИЗА ПРОВЕДЕНА:</w:t>
      </w:r>
    </w:p>
    <w:p w:rsidR="00955768" w:rsidRPr="00043330" w:rsidRDefault="00955768" w:rsidP="0014684D">
      <w:pPr>
        <w:jc w:val="both"/>
        <w:rPr>
          <w:bCs/>
          <w:sz w:val="22"/>
          <w:szCs w:val="22"/>
        </w:rPr>
      </w:pPr>
    </w:p>
    <w:p w:rsidR="00955768" w:rsidRPr="00043330" w:rsidRDefault="00955768" w:rsidP="0014684D">
      <w:pPr>
        <w:jc w:val="both"/>
        <w:rPr>
          <w:bCs/>
          <w:szCs w:val="28"/>
        </w:rPr>
      </w:pPr>
      <w:r w:rsidRPr="00043330">
        <w:rPr>
          <w:bCs/>
          <w:szCs w:val="28"/>
        </w:rPr>
        <w:t xml:space="preserve">Управляющий  делами, заведующая </w:t>
      </w:r>
    </w:p>
    <w:p w:rsidR="00955768" w:rsidRPr="00043330" w:rsidRDefault="00955768" w:rsidP="0014684D">
      <w:pPr>
        <w:jc w:val="both"/>
        <w:rPr>
          <w:bCs/>
          <w:szCs w:val="28"/>
        </w:rPr>
      </w:pPr>
      <w:r w:rsidRPr="00043330">
        <w:rPr>
          <w:bCs/>
          <w:szCs w:val="28"/>
        </w:rPr>
        <w:t>отделом  организационной</w:t>
      </w:r>
      <w:r>
        <w:rPr>
          <w:bCs/>
          <w:szCs w:val="28"/>
        </w:rPr>
        <w:t xml:space="preserve"> и  кадровой  работы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043330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 </w:t>
      </w:r>
      <w:r w:rsidRPr="00043330">
        <w:rPr>
          <w:bCs/>
          <w:szCs w:val="28"/>
        </w:rPr>
        <w:t>М.Н. Дрягина</w:t>
      </w:r>
    </w:p>
    <w:p w:rsidR="00955768" w:rsidRPr="00043330" w:rsidRDefault="00955768" w:rsidP="0014684D">
      <w:pPr>
        <w:rPr>
          <w:bCs/>
          <w:szCs w:val="28"/>
        </w:rPr>
      </w:pPr>
      <w:bookmarkStart w:id="1" w:name="_GoBack"/>
      <w:bookmarkEnd w:id="1"/>
      <w:r>
        <w:rPr>
          <w:bCs/>
          <w:szCs w:val="28"/>
        </w:rPr>
        <w:t xml:space="preserve">                                                                           05.12.2019</w:t>
      </w:r>
    </w:p>
    <w:p w:rsidR="00955768" w:rsidRPr="00043330" w:rsidRDefault="00955768" w:rsidP="0014684D">
      <w:pPr>
        <w:rPr>
          <w:bCs/>
          <w:sz w:val="22"/>
          <w:szCs w:val="22"/>
        </w:rPr>
      </w:pPr>
    </w:p>
    <w:p w:rsidR="00955768" w:rsidRPr="00043330" w:rsidRDefault="00955768" w:rsidP="0014684D">
      <w:pPr>
        <w:rPr>
          <w:bCs/>
          <w:szCs w:val="28"/>
        </w:rPr>
      </w:pPr>
      <w:r w:rsidRPr="00043330">
        <w:rPr>
          <w:bCs/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955768" w:rsidRPr="00043330" w:rsidTr="00A67290">
        <w:tc>
          <w:tcPr>
            <w:tcW w:w="2768" w:type="dxa"/>
          </w:tcPr>
          <w:p w:rsidR="00955768" w:rsidRPr="00043330" w:rsidRDefault="00955768" w:rsidP="00A67290">
            <w:pPr>
              <w:rPr>
                <w:bCs/>
                <w:szCs w:val="28"/>
              </w:rPr>
            </w:pPr>
            <w:r w:rsidRPr="00043330">
              <w:rPr>
                <w:bCs/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955768" w:rsidRPr="00043330" w:rsidRDefault="00955768" w:rsidP="00A67290">
            <w:pPr>
              <w:rPr>
                <w:bCs/>
                <w:szCs w:val="28"/>
              </w:rPr>
            </w:pPr>
            <w:r w:rsidRPr="00043330">
              <w:rPr>
                <w:bCs/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955768" w:rsidRPr="00043330" w:rsidRDefault="00955768" w:rsidP="00A67290">
            <w:pPr>
              <w:rPr>
                <w:bCs/>
                <w:szCs w:val="28"/>
              </w:rPr>
            </w:pPr>
          </w:p>
        </w:tc>
      </w:tr>
    </w:tbl>
    <w:p w:rsidR="00955768" w:rsidRPr="00F028EA" w:rsidRDefault="00955768" w:rsidP="001468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5768" w:rsidRPr="002744B2" w:rsidRDefault="00955768" w:rsidP="0014684D"/>
    <w:sectPr w:rsidR="00955768" w:rsidRPr="002744B2" w:rsidSect="0014684D">
      <w:footnotePr>
        <w:pos w:val="beneathText"/>
      </w:footnotePr>
      <w:pgSz w:w="11905" w:h="16837"/>
      <w:pgMar w:top="709" w:right="285" w:bottom="1134" w:left="1260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C3"/>
    <w:rsid w:val="00043330"/>
    <w:rsid w:val="000444F1"/>
    <w:rsid w:val="00077AD4"/>
    <w:rsid w:val="0009598C"/>
    <w:rsid w:val="000B22B5"/>
    <w:rsid w:val="000C10DA"/>
    <w:rsid w:val="000F35B4"/>
    <w:rsid w:val="000F6748"/>
    <w:rsid w:val="0010446A"/>
    <w:rsid w:val="0014684D"/>
    <w:rsid w:val="00174A37"/>
    <w:rsid w:val="00194B00"/>
    <w:rsid w:val="001E4058"/>
    <w:rsid w:val="0024031A"/>
    <w:rsid w:val="002744B2"/>
    <w:rsid w:val="00391332"/>
    <w:rsid w:val="003A66E7"/>
    <w:rsid w:val="004137DA"/>
    <w:rsid w:val="004204A5"/>
    <w:rsid w:val="00465290"/>
    <w:rsid w:val="004F1144"/>
    <w:rsid w:val="00584A09"/>
    <w:rsid w:val="005B28C3"/>
    <w:rsid w:val="00676559"/>
    <w:rsid w:val="006827F1"/>
    <w:rsid w:val="00691E5C"/>
    <w:rsid w:val="006D253B"/>
    <w:rsid w:val="006F7E80"/>
    <w:rsid w:val="007B7320"/>
    <w:rsid w:val="007E2750"/>
    <w:rsid w:val="007E530C"/>
    <w:rsid w:val="00806048"/>
    <w:rsid w:val="00826935"/>
    <w:rsid w:val="00840AB7"/>
    <w:rsid w:val="008B52B6"/>
    <w:rsid w:val="0095566B"/>
    <w:rsid w:val="00955768"/>
    <w:rsid w:val="00956C35"/>
    <w:rsid w:val="00961A55"/>
    <w:rsid w:val="00982EE7"/>
    <w:rsid w:val="00982FF2"/>
    <w:rsid w:val="009B262B"/>
    <w:rsid w:val="009D6485"/>
    <w:rsid w:val="00A33F59"/>
    <w:rsid w:val="00A645D4"/>
    <w:rsid w:val="00A67290"/>
    <w:rsid w:val="00A70677"/>
    <w:rsid w:val="00A840D8"/>
    <w:rsid w:val="00A8725B"/>
    <w:rsid w:val="00AA7E87"/>
    <w:rsid w:val="00AC52B5"/>
    <w:rsid w:val="00AC7FEE"/>
    <w:rsid w:val="00B376E8"/>
    <w:rsid w:val="00B4640B"/>
    <w:rsid w:val="00BF2B0B"/>
    <w:rsid w:val="00C04CC4"/>
    <w:rsid w:val="00C36531"/>
    <w:rsid w:val="00C36C0F"/>
    <w:rsid w:val="00C930BA"/>
    <w:rsid w:val="00C9658A"/>
    <w:rsid w:val="00CD70D7"/>
    <w:rsid w:val="00E41D5B"/>
    <w:rsid w:val="00E63C3C"/>
    <w:rsid w:val="00EC16B2"/>
    <w:rsid w:val="00F028EA"/>
    <w:rsid w:val="00F3507E"/>
    <w:rsid w:val="00F733A8"/>
    <w:rsid w:val="00F8311E"/>
    <w:rsid w:val="00F92ED0"/>
    <w:rsid w:val="00F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3507E"/>
  </w:style>
  <w:style w:type="character" w:customStyle="1" w:styleId="WW-Absatz-Standardschriftart">
    <w:name w:val="WW-Absatz-Standardschriftart"/>
    <w:uiPriority w:val="99"/>
    <w:rsid w:val="00F3507E"/>
  </w:style>
  <w:style w:type="character" w:customStyle="1" w:styleId="WW-Absatz-Standardschriftart1">
    <w:name w:val="WW-Absatz-Standardschriftart1"/>
    <w:uiPriority w:val="99"/>
    <w:rsid w:val="00F3507E"/>
  </w:style>
  <w:style w:type="character" w:customStyle="1" w:styleId="2">
    <w:name w:val="Основной шрифт абзаца2"/>
    <w:uiPriority w:val="99"/>
    <w:rsid w:val="00F3507E"/>
  </w:style>
  <w:style w:type="character" w:customStyle="1" w:styleId="1">
    <w:name w:val="Основной шрифт абзаца1"/>
    <w:uiPriority w:val="99"/>
    <w:rsid w:val="00F3507E"/>
  </w:style>
  <w:style w:type="character" w:customStyle="1" w:styleId="a">
    <w:name w:val="Цветовое выделение"/>
    <w:uiPriority w:val="99"/>
    <w:rsid w:val="00F3507E"/>
    <w:rPr>
      <w:b/>
      <w:color w:val="000080"/>
      <w:sz w:val="20"/>
    </w:rPr>
  </w:style>
  <w:style w:type="character" w:customStyle="1" w:styleId="a0">
    <w:name w:val="Основной текст с отступом Знак"/>
    <w:uiPriority w:val="99"/>
    <w:rsid w:val="00F3507E"/>
    <w:rPr>
      <w:sz w:val="24"/>
      <w:lang w:val="ru-RU" w:eastAsia="ar-SA" w:bidi="ar-SA"/>
    </w:rPr>
  </w:style>
  <w:style w:type="character" w:styleId="PageNumber">
    <w:name w:val="page number"/>
    <w:basedOn w:val="1"/>
    <w:uiPriority w:val="99"/>
    <w:rsid w:val="00F3507E"/>
    <w:rPr>
      <w:rFonts w:cs="Times New Roman"/>
    </w:rPr>
  </w:style>
  <w:style w:type="character" w:customStyle="1" w:styleId="a1">
    <w:name w:val="Символ сноски"/>
    <w:uiPriority w:val="99"/>
    <w:rsid w:val="00F3507E"/>
    <w:rPr>
      <w:vertAlign w:val="superscript"/>
    </w:rPr>
  </w:style>
  <w:style w:type="character" w:styleId="Hyperlink">
    <w:name w:val="Hyperlink"/>
    <w:basedOn w:val="DefaultParagraphFont"/>
    <w:uiPriority w:val="99"/>
    <w:rsid w:val="00F3507E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F3507E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F350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ED9"/>
    <w:rPr>
      <w:sz w:val="28"/>
      <w:szCs w:val="24"/>
      <w:lang w:eastAsia="ar-SA"/>
    </w:rPr>
  </w:style>
  <w:style w:type="paragraph" w:styleId="List">
    <w:name w:val="List"/>
    <w:basedOn w:val="BodyText"/>
    <w:uiPriority w:val="99"/>
    <w:rsid w:val="00F3507E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F3507E"/>
    <w:pPr>
      <w:suppressLineNumbers/>
    </w:pPr>
    <w:rPr>
      <w:rFonts w:ascii="Arial" w:hAnsi="Arial"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F3507E"/>
    <w:pPr>
      <w:ind w:left="434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C1ED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F3507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C1ED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2">
    <w:name w:val="Прижатый влево"/>
    <w:basedOn w:val="Normal"/>
    <w:next w:val="Normal"/>
    <w:uiPriority w:val="99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F3507E"/>
    <w:pPr>
      <w:ind w:firstLine="709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rsid w:val="00F350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ED9"/>
    <w:rPr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F3507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F3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D9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F35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ED9"/>
    <w:rPr>
      <w:sz w:val="28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350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ED9"/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F3507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F3507E"/>
  </w:style>
  <w:style w:type="paragraph" w:styleId="Footer">
    <w:name w:val="footer"/>
    <w:basedOn w:val="Normal"/>
    <w:link w:val="FooterChar"/>
    <w:uiPriority w:val="99"/>
    <w:rsid w:val="00F3507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ED9"/>
    <w:rPr>
      <w:sz w:val="28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F3507E"/>
    <w:pPr>
      <w:suppressLineNumbers/>
    </w:pPr>
  </w:style>
  <w:style w:type="paragraph" w:customStyle="1" w:styleId="a5">
    <w:name w:val="Заголовок таблицы"/>
    <w:basedOn w:val="a4"/>
    <w:uiPriority w:val="99"/>
    <w:rsid w:val="00F3507E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B52B6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52B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516</Words>
  <Characters>2947</Characters>
  <Application>Microsoft Office Outlook</Application>
  <DocSecurity>0</DocSecurity>
  <Lines>0</Lines>
  <Paragraphs>0</Paragraphs>
  <ScaleCrop>false</ScaleCrop>
  <Company>Администрация Курчатовского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www.PHILka.RU</dc:creator>
  <cp:keywords/>
  <dc:description/>
  <cp:lastModifiedBy>304</cp:lastModifiedBy>
  <cp:revision>32</cp:revision>
  <cp:lastPrinted>2019-12-05T14:00:00Z</cp:lastPrinted>
  <dcterms:created xsi:type="dcterms:W3CDTF">2018-01-09T05:42:00Z</dcterms:created>
  <dcterms:modified xsi:type="dcterms:W3CDTF">2019-12-05T14:17:00Z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образования«Оршанский муниципальный район»</vt:lpwstr>
  </property>
</Properties>
</file>