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B1" w:rsidRPr="00AC52B5" w:rsidRDefault="005105EA" w:rsidP="004D0EF4">
      <w:pPr>
        <w:tabs>
          <w:tab w:val="center" w:pos="4748"/>
          <w:tab w:val="left" w:pos="7365"/>
        </w:tabs>
        <w:rPr>
          <w:szCs w:val="28"/>
        </w:rPr>
      </w:pPr>
      <w:bookmarkStart w:id="0" w:name="sub_10000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123" style="position:absolute;margin-left:224pt;margin-top:-34.5pt;width:63.15pt;height:63pt;z-index:-1;visibility:visible">
            <v:imagedata r:id="rId5" o:title=""/>
          </v:shape>
        </w:pict>
      </w:r>
    </w:p>
    <w:p w:rsidR="00B958B1" w:rsidRDefault="00B958B1" w:rsidP="004D0EF4">
      <w:pPr>
        <w:rPr>
          <w:b/>
          <w:szCs w:val="28"/>
        </w:rPr>
      </w:pPr>
    </w:p>
    <w:p w:rsidR="00B958B1" w:rsidRPr="007E530C" w:rsidRDefault="00B958B1" w:rsidP="004D0EF4">
      <w:pPr>
        <w:jc w:val="center"/>
        <w:rPr>
          <w:b/>
          <w:sz w:val="32"/>
          <w:szCs w:val="32"/>
        </w:rPr>
      </w:pPr>
      <w:r w:rsidRPr="007E530C">
        <w:rPr>
          <w:b/>
          <w:sz w:val="32"/>
          <w:szCs w:val="32"/>
        </w:rPr>
        <w:t>АДМИНИСТРАЦИЯ КИЛЬМЕЗСКОГО РАЙОНА</w:t>
      </w:r>
    </w:p>
    <w:p w:rsidR="00B958B1" w:rsidRPr="007E530C" w:rsidRDefault="00B958B1" w:rsidP="004D0EF4">
      <w:pPr>
        <w:jc w:val="center"/>
        <w:rPr>
          <w:b/>
          <w:sz w:val="32"/>
          <w:szCs w:val="32"/>
        </w:rPr>
      </w:pPr>
      <w:r w:rsidRPr="007E530C">
        <w:rPr>
          <w:b/>
          <w:sz w:val="32"/>
          <w:szCs w:val="32"/>
        </w:rPr>
        <w:t>КИРОВСКОЙ ОБЛАСТИ</w:t>
      </w:r>
    </w:p>
    <w:p w:rsidR="00B958B1" w:rsidRPr="007E530C" w:rsidRDefault="00B958B1" w:rsidP="004D0EF4">
      <w:pPr>
        <w:jc w:val="center"/>
        <w:rPr>
          <w:b/>
          <w:sz w:val="32"/>
          <w:szCs w:val="32"/>
        </w:rPr>
      </w:pPr>
    </w:p>
    <w:p w:rsidR="00B958B1" w:rsidRPr="007E530C" w:rsidRDefault="00B958B1" w:rsidP="004D0EF4">
      <w:pPr>
        <w:jc w:val="center"/>
        <w:rPr>
          <w:b/>
          <w:sz w:val="32"/>
          <w:szCs w:val="32"/>
        </w:rPr>
      </w:pPr>
      <w:r w:rsidRPr="007E530C">
        <w:rPr>
          <w:b/>
          <w:sz w:val="32"/>
          <w:szCs w:val="32"/>
        </w:rPr>
        <w:t>ПОСТАНОВЛЕНИЕ</w:t>
      </w:r>
    </w:p>
    <w:p w:rsidR="00B958B1" w:rsidRPr="0010446A" w:rsidRDefault="00B958B1" w:rsidP="004D0EF4">
      <w:pPr>
        <w:jc w:val="center"/>
        <w:rPr>
          <w:b/>
          <w:sz w:val="16"/>
          <w:szCs w:val="16"/>
        </w:rPr>
      </w:pPr>
    </w:p>
    <w:p w:rsidR="00B958B1" w:rsidRPr="00F028EA" w:rsidRDefault="004B27AD" w:rsidP="004D0EF4">
      <w:pPr>
        <w:rPr>
          <w:b/>
          <w:sz w:val="24"/>
        </w:rPr>
      </w:pPr>
      <w:r w:rsidRPr="00F028EA">
        <w:rPr>
          <w:sz w:val="24"/>
        </w:rPr>
        <w:t xml:space="preserve">    </w:t>
      </w:r>
      <w:r w:rsidR="001A0144">
        <w:rPr>
          <w:sz w:val="24"/>
        </w:rPr>
        <w:t>05.12</w:t>
      </w:r>
      <w:r w:rsidR="00B958B1" w:rsidRPr="00F028EA">
        <w:rPr>
          <w:sz w:val="24"/>
        </w:rPr>
        <w:t>.2019</w:t>
      </w:r>
      <w:r w:rsidR="00B958B1" w:rsidRPr="00F028EA">
        <w:rPr>
          <w:sz w:val="24"/>
        </w:rPr>
        <w:tab/>
      </w:r>
      <w:r w:rsidR="00B958B1" w:rsidRPr="00F028EA">
        <w:rPr>
          <w:sz w:val="24"/>
        </w:rPr>
        <w:tab/>
      </w:r>
      <w:r w:rsidR="00B958B1" w:rsidRPr="00F028EA">
        <w:rPr>
          <w:sz w:val="24"/>
        </w:rPr>
        <w:tab/>
      </w:r>
      <w:r w:rsidR="00B958B1" w:rsidRPr="00F028EA">
        <w:rPr>
          <w:sz w:val="24"/>
        </w:rPr>
        <w:tab/>
      </w:r>
      <w:r w:rsidR="00B958B1" w:rsidRPr="00F028EA">
        <w:rPr>
          <w:sz w:val="24"/>
        </w:rPr>
        <w:tab/>
      </w:r>
      <w:r w:rsidR="00B958B1" w:rsidRPr="00F028EA">
        <w:rPr>
          <w:sz w:val="24"/>
        </w:rPr>
        <w:tab/>
        <w:t xml:space="preserve">                                                   № </w:t>
      </w:r>
      <w:r w:rsidR="001A0144">
        <w:rPr>
          <w:sz w:val="24"/>
        </w:rPr>
        <w:t>470</w:t>
      </w:r>
    </w:p>
    <w:p w:rsidR="00B958B1" w:rsidRPr="00F028EA" w:rsidRDefault="00B958B1" w:rsidP="004D0EF4">
      <w:pPr>
        <w:jc w:val="center"/>
        <w:rPr>
          <w:sz w:val="24"/>
        </w:rPr>
      </w:pPr>
      <w:r w:rsidRPr="00F028EA">
        <w:rPr>
          <w:sz w:val="24"/>
        </w:rPr>
        <w:t>пгт Кильмезь</w:t>
      </w:r>
    </w:p>
    <w:p w:rsidR="00B958B1" w:rsidRDefault="00B958B1" w:rsidP="008B52B6">
      <w:pPr>
        <w:pStyle w:val="ConsPlusTitle"/>
        <w:jc w:val="center"/>
      </w:pPr>
    </w:p>
    <w:p w:rsidR="00F028EA" w:rsidRDefault="00F028EA" w:rsidP="008B52B6">
      <w:pPr>
        <w:pStyle w:val="ConsPlusTitle"/>
        <w:jc w:val="center"/>
      </w:pPr>
    </w:p>
    <w:p w:rsidR="00B958B1" w:rsidRPr="00F028EA" w:rsidRDefault="00B958B1" w:rsidP="008B52B6">
      <w:pPr>
        <w:jc w:val="center"/>
        <w:rPr>
          <w:b/>
          <w:sz w:val="24"/>
        </w:rPr>
      </w:pPr>
      <w:r w:rsidRPr="00F028EA">
        <w:rPr>
          <w:b/>
          <w:sz w:val="24"/>
        </w:rPr>
        <w:t>Об утверждении административного регламента</w:t>
      </w:r>
    </w:p>
    <w:p w:rsidR="00B958B1" w:rsidRPr="00F028EA" w:rsidRDefault="00B958B1" w:rsidP="00FD2D88">
      <w:pPr>
        <w:pStyle w:val="ConsPlusTitle"/>
        <w:jc w:val="center"/>
      </w:pPr>
      <w:r w:rsidRPr="00F028EA">
        <w:t>предоставления муниципальной услуги</w:t>
      </w:r>
    </w:p>
    <w:p w:rsidR="00B958B1" w:rsidRPr="00F028EA" w:rsidRDefault="00B958B1" w:rsidP="00FD2D88">
      <w:pPr>
        <w:shd w:val="clear" w:color="auto" w:fill="FFFFFF"/>
        <w:jc w:val="center"/>
        <w:rPr>
          <w:rFonts w:cs="Arial"/>
          <w:b/>
          <w:bCs/>
          <w:sz w:val="24"/>
          <w:lang w:eastAsia="ru-RU"/>
        </w:rPr>
      </w:pPr>
      <w:r w:rsidRPr="00F028EA">
        <w:rPr>
          <w:b/>
          <w:sz w:val="24"/>
        </w:rPr>
        <w:t>«</w:t>
      </w:r>
      <w:r w:rsidRPr="00F028EA">
        <w:rPr>
          <w:rFonts w:cs="Arial"/>
          <w:b/>
          <w:bCs/>
          <w:sz w:val="24"/>
          <w:lang w:eastAsia="ru-RU"/>
        </w:rPr>
        <w:t>Выдача разрешения на строительство объекта капитального</w:t>
      </w:r>
    </w:p>
    <w:p w:rsidR="00B958B1" w:rsidRPr="00F028EA" w:rsidRDefault="00B958B1" w:rsidP="00FD2D88">
      <w:pPr>
        <w:shd w:val="clear" w:color="auto" w:fill="FFFFFF"/>
        <w:jc w:val="center"/>
        <w:rPr>
          <w:b/>
          <w:sz w:val="24"/>
        </w:rPr>
      </w:pPr>
      <w:r w:rsidRPr="00F028EA">
        <w:rPr>
          <w:rFonts w:cs="Arial"/>
          <w:b/>
          <w:bCs/>
          <w:sz w:val="24"/>
          <w:lang w:eastAsia="ru-RU"/>
        </w:rPr>
        <w:t>строительства на территории муниципального образования</w:t>
      </w:r>
      <w:r w:rsidRPr="00F028EA">
        <w:rPr>
          <w:b/>
          <w:sz w:val="24"/>
        </w:rPr>
        <w:t xml:space="preserve">» </w:t>
      </w:r>
    </w:p>
    <w:p w:rsidR="00B958B1" w:rsidRDefault="00B958B1" w:rsidP="00AC52B5">
      <w:pPr>
        <w:rPr>
          <w:szCs w:val="28"/>
        </w:rPr>
      </w:pPr>
    </w:p>
    <w:p w:rsidR="00F028EA" w:rsidRPr="00AC52B5" w:rsidRDefault="00F028EA" w:rsidP="00AC52B5">
      <w:pPr>
        <w:rPr>
          <w:szCs w:val="28"/>
        </w:rPr>
      </w:pPr>
    </w:p>
    <w:p w:rsidR="00B958B1" w:rsidRPr="00CE073E" w:rsidRDefault="00B958B1" w:rsidP="00F028EA">
      <w:pPr>
        <w:pStyle w:val="10"/>
        <w:shd w:val="clear" w:color="auto" w:fill="FFFFFF"/>
        <w:spacing w:before="161" w:beforeAutospacing="0" w:after="161" w:afterAutospacing="0" w:line="276" w:lineRule="auto"/>
        <w:ind w:right="139" w:firstLine="993"/>
        <w:jc w:val="both"/>
        <w:rPr>
          <w:rFonts w:cs="Arial"/>
          <w:b w:val="0"/>
          <w:kern w:val="0"/>
          <w:sz w:val="24"/>
          <w:szCs w:val="24"/>
        </w:rPr>
      </w:pPr>
      <w:r w:rsidRPr="00CE073E">
        <w:rPr>
          <w:b w:val="0"/>
          <w:kern w:val="0"/>
          <w:sz w:val="24"/>
          <w:szCs w:val="24"/>
          <w:lang w:eastAsia="ar-SA"/>
        </w:rPr>
        <w:t xml:space="preserve">Руководствуясь Градостроительным кодексом Российской Федерации, федеральным законом от 06.10.2003 N 131-ФЗ </w:t>
      </w:r>
      <w:r w:rsidR="00F028EA" w:rsidRPr="00F028EA">
        <w:rPr>
          <w:b w:val="0"/>
          <w:kern w:val="0"/>
          <w:sz w:val="24"/>
          <w:szCs w:val="24"/>
          <w:lang w:eastAsia="ar-SA"/>
        </w:rPr>
        <w:t xml:space="preserve">(ред. от 02.08.2019) </w:t>
      </w:r>
      <w:r w:rsidRPr="00CE073E">
        <w:rPr>
          <w:b w:val="0"/>
          <w:kern w:val="0"/>
          <w:sz w:val="24"/>
          <w:szCs w:val="24"/>
          <w:lang w:eastAsia="ar-SA"/>
        </w:rPr>
        <w:t xml:space="preserve">"Об общих принципах организации  местного самоуправления в Российской Федерации",  </w:t>
      </w:r>
      <w:r w:rsidR="00CE073E" w:rsidRPr="00CE073E">
        <w:rPr>
          <w:b w:val="0"/>
          <w:kern w:val="0"/>
          <w:sz w:val="24"/>
          <w:szCs w:val="24"/>
          <w:lang w:eastAsia="ar-SA"/>
        </w:rPr>
        <w:t xml:space="preserve">изменениями в ФЗ от 27.06.2019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w:t>
      </w:r>
      <w:r w:rsidR="00CE073E" w:rsidRPr="00CE073E">
        <w:rPr>
          <w:rFonts w:cs="Arial"/>
          <w:b w:val="0"/>
          <w:kern w:val="0"/>
          <w:sz w:val="24"/>
          <w:szCs w:val="24"/>
        </w:rPr>
        <w:t xml:space="preserve">Федерации, </w:t>
      </w:r>
      <w:r w:rsidRPr="00CE073E">
        <w:rPr>
          <w:rFonts w:cs="Arial"/>
          <w:b w:val="0"/>
          <w:kern w:val="0"/>
          <w:sz w:val="24"/>
          <w:szCs w:val="24"/>
        </w:rPr>
        <w:t xml:space="preserve">законом  Кировской области от  28.09.2006  N 44-30 "О регулировании  градостроительной деятельности в Кировской области", постановлением Правительства РФ от 13.06.2018 № 676 «О внесении изменений в некоторые акты Правительства РФ в связи с оптимизацией порядка разработки и утверждения административных регламентов», решением Кильмезской районной Думы от 12.10.2017 № 5/3 «О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 администрация Кильмезского района </w:t>
      </w:r>
      <w:r w:rsidRPr="00F028EA">
        <w:rPr>
          <w:rFonts w:cs="Arial"/>
          <w:kern w:val="0"/>
          <w:sz w:val="24"/>
          <w:szCs w:val="24"/>
        </w:rPr>
        <w:t>ПОСТАНОВЛЯЕТ:</w:t>
      </w:r>
    </w:p>
    <w:p w:rsidR="00B958B1" w:rsidRPr="00CE073E" w:rsidRDefault="00B958B1" w:rsidP="00F028EA">
      <w:pPr>
        <w:spacing w:line="276" w:lineRule="auto"/>
        <w:ind w:firstLine="709"/>
        <w:jc w:val="both"/>
        <w:rPr>
          <w:bCs/>
          <w:sz w:val="24"/>
        </w:rPr>
      </w:pPr>
      <w:r w:rsidRPr="00CE073E">
        <w:rPr>
          <w:sz w:val="24"/>
        </w:rPr>
        <w:t>1.  Утвердить административный регламент предоставления муниципальной услуги «</w:t>
      </w:r>
      <w:r w:rsidRPr="00CE073E">
        <w:rPr>
          <w:rFonts w:cs="Arial"/>
          <w:bCs/>
          <w:sz w:val="24"/>
          <w:lang w:eastAsia="ru-RU"/>
        </w:rPr>
        <w:t xml:space="preserve">Выдача разрешения на строительство объекта капитального строительства </w:t>
      </w:r>
      <w:r w:rsidRPr="00CE073E">
        <w:rPr>
          <w:bCs/>
          <w:sz w:val="24"/>
        </w:rPr>
        <w:t xml:space="preserve">на территории муниципального </w:t>
      </w:r>
      <w:r w:rsidR="00F55D6F" w:rsidRPr="00CE073E">
        <w:rPr>
          <w:bCs/>
          <w:sz w:val="24"/>
        </w:rPr>
        <w:t>образования</w:t>
      </w:r>
      <w:r w:rsidRPr="00CE073E">
        <w:rPr>
          <w:bCs/>
          <w:sz w:val="24"/>
        </w:rPr>
        <w:t>» (далее – административный регламент) согласно приложению.</w:t>
      </w:r>
    </w:p>
    <w:p w:rsidR="00B958B1" w:rsidRPr="00CE073E" w:rsidRDefault="00B958B1" w:rsidP="00F028EA">
      <w:pPr>
        <w:shd w:val="clear" w:color="auto" w:fill="FFFFFF"/>
        <w:spacing w:line="276" w:lineRule="auto"/>
        <w:ind w:firstLine="709"/>
        <w:jc w:val="both"/>
        <w:rPr>
          <w:bCs/>
          <w:sz w:val="24"/>
        </w:rPr>
      </w:pPr>
      <w:r w:rsidRPr="00CE073E">
        <w:rPr>
          <w:bCs/>
          <w:sz w:val="24"/>
        </w:rPr>
        <w:t xml:space="preserve">2. Признать утратившим силу постановление администрации Кильмезского района от </w:t>
      </w:r>
      <w:r w:rsidR="00CE073E" w:rsidRPr="00CE073E">
        <w:rPr>
          <w:bCs/>
          <w:sz w:val="24"/>
        </w:rPr>
        <w:t>27.06</w:t>
      </w:r>
      <w:r w:rsidRPr="00CE073E">
        <w:rPr>
          <w:bCs/>
          <w:sz w:val="24"/>
        </w:rPr>
        <w:t>.201</w:t>
      </w:r>
      <w:r w:rsidR="004B27AD" w:rsidRPr="00CE073E">
        <w:rPr>
          <w:bCs/>
          <w:sz w:val="24"/>
        </w:rPr>
        <w:t>9</w:t>
      </w:r>
      <w:r w:rsidRPr="00CE073E">
        <w:rPr>
          <w:bCs/>
          <w:sz w:val="24"/>
        </w:rPr>
        <w:t xml:space="preserve"> № </w:t>
      </w:r>
      <w:r w:rsidR="00CE073E" w:rsidRPr="00CE073E">
        <w:rPr>
          <w:bCs/>
          <w:sz w:val="24"/>
        </w:rPr>
        <w:t>272</w:t>
      </w:r>
      <w:r w:rsidRPr="00CE073E">
        <w:rPr>
          <w:bCs/>
          <w:sz w:val="24"/>
        </w:rPr>
        <w:t xml:space="preserve">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на территории </w:t>
      </w:r>
      <w:r w:rsidR="004B27AD" w:rsidRPr="00CE073E">
        <w:rPr>
          <w:bCs/>
          <w:sz w:val="24"/>
        </w:rPr>
        <w:t>муниципального образования</w:t>
      </w:r>
      <w:r w:rsidRPr="00CE073E">
        <w:rPr>
          <w:bCs/>
          <w:sz w:val="24"/>
        </w:rPr>
        <w:t>»».</w:t>
      </w:r>
    </w:p>
    <w:p w:rsidR="00B958B1" w:rsidRPr="00CE073E" w:rsidRDefault="00C760CC" w:rsidP="00F028EA">
      <w:pPr>
        <w:spacing w:line="276" w:lineRule="auto"/>
        <w:ind w:firstLine="709"/>
        <w:jc w:val="both"/>
        <w:rPr>
          <w:bCs/>
          <w:sz w:val="24"/>
        </w:rPr>
      </w:pPr>
      <w:r w:rsidRPr="00CE073E">
        <w:rPr>
          <w:bCs/>
          <w:sz w:val="24"/>
        </w:rPr>
        <w:t>3</w:t>
      </w:r>
      <w:r w:rsidR="00CE073E" w:rsidRPr="00CE073E">
        <w:rPr>
          <w:bCs/>
          <w:sz w:val="24"/>
        </w:rPr>
        <w:t xml:space="preserve">. </w:t>
      </w:r>
      <w:r w:rsidR="00B958B1" w:rsidRPr="00CE073E">
        <w:rPr>
          <w:bCs/>
          <w:sz w:val="24"/>
        </w:rPr>
        <w:t>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C760CC" w:rsidRPr="00CE073E" w:rsidRDefault="00C760CC" w:rsidP="00F028EA">
      <w:pPr>
        <w:spacing w:line="276" w:lineRule="auto"/>
        <w:ind w:firstLine="709"/>
        <w:jc w:val="both"/>
        <w:rPr>
          <w:bCs/>
          <w:sz w:val="24"/>
        </w:rPr>
      </w:pPr>
      <w:r w:rsidRPr="00CE073E">
        <w:rPr>
          <w:bCs/>
          <w:sz w:val="24"/>
        </w:rPr>
        <w:t xml:space="preserve">4. </w:t>
      </w:r>
      <w:r w:rsidR="00CE073E" w:rsidRPr="00CE073E">
        <w:rPr>
          <w:bCs/>
          <w:sz w:val="24"/>
        </w:rPr>
        <w:t xml:space="preserve"> </w:t>
      </w:r>
      <w:r w:rsidR="00F028EA" w:rsidRPr="000B22B5">
        <w:rPr>
          <w:sz w:val="24"/>
        </w:rPr>
        <w:t xml:space="preserve">Постановление вступает в силу с </w:t>
      </w:r>
      <w:r w:rsidR="00F028EA">
        <w:rPr>
          <w:sz w:val="24"/>
        </w:rPr>
        <w:t>момента опубликования</w:t>
      </w:r>
      <w:r w:rsidRPr="00CE073E">
        <w:rPr>
          <w:bCs/>
          <w:sz w:val="24"/>
        </w:rPr>
        <w:t>.</w:t>
      </w:r>
    </w:p>
    <w:p w:rsidR="00B958B1" w:rsidRPr="00CE073E" w:rsidRDefault="00C760CC" w:rsidP="00F028EA">
      <w:pPr>
        <w:spacing w:line="276" w:lineRule="auto"/>
        <w:ind w:firstLine="709"/>
        <w:jc w:val="both"/>
        <w:rPr>
          <w:bCs/>
          <w:sz w:val="24"/>
        </w:rPr>
      </w:pPr>
      <w:r w:rsidRPr="00CE073E">
        <w:rPr>
          <w:bCs/>
          <w:sz w:val="24"/>
        </w:rPr>
        <w:lastRenderedPageBreak/>
        <w:t>5</w:t>
      </w:r>
      <w:r w:rsidR="00CE073E" w:rsidRPr="00CE073E">
        <w:rPr>
          <w:bCs/>
          <w:sz w:val="24"/>
        </w:rPr>
        <w:t xml:space="preserve">.  </w:t>
      </w:r>
      <w:r w:rsidR="00B958B1" w:rsidRPr="00CE073E">
        <w:rPr>
          <w:bCs/>
          <w:sz w:val="24"/>
        </w:rPr>
        <w:t xml:space="preserve">Контроль за исполнением возложить на заместителя главы администрации Кильмезского района, заведующего отделом ЖКХ, жизнеобеспечения, строительства и архитектуры </w:t>
      </w:r>
      <w:proofErr w:type="spellStart"/>
      <w:r w:rsidR="00B958B1" w:rsidRPr="00CE073E">
        <w:rPr>
          <w:bCs/>
          <w:sz w:val="24"/>
        </w:rPr>
        <w:t>Сморкалова</w:t>
      </w:r>
      <w:proofErr w:type="spellEnd"/>
      <w:r w:rsidR="00B958B1" w:rsidRPr="00CE073E">
        <w:rPr>
          <w:bCs/>
          <w:sz w:val="24"/>
        </w:rPr>
        <w:t xml:space="preserve"> С.Г.</w:t>
      </w:r>
    </w:p>
    <w:p w:rsidR="00B958B1" w:rsidRPr="00CE073E" w:rsidRDefault="00B958B1" w:rsidP="00F028EA">
      <w:pPr>
        <w:spacing w:line="276" w:lineRule="auto"/>
        <w:ind w:firstLine="709"/>
        <w:jc w:val="both"/>
        <w:rPr>
          <w:sz w:val="24"/>
        </w:rPr>
      </w:pPr>
    </w:p>
    <w:p w:rsidR="00B958B1" w:rsidRPr="00CE073E" w:rsidRDefault="00B958B1" w:rsidP="00F028EA">
      <w:pPr>
        <w:spacing w:line="276" w:lineRule="auto"/>
        <w:rPr>
          <w:sz w:val="24"/>
        </w:rPr>
      </w:pPr>
      <w:r w:rsidRPr="00CE073E">
        <w:rPr>
          <w:sz w:val="24"/>
        </w:rPr>
        <w:t>Глава Кильмезского района</w:t>
      </w:r>
      <w:r w:rsidRPr="00CE073E">
        <w:rPr>
          <w:sz w:val="24"/>
        </w:rPr>
        <w:tab/>
      </w:r>
      <w:r w:rsidR="004B27AD" w:rsidRPr="00CE073E">
        <w:rPr>
          <w:sz w:val="24"/>
        </w:rPr>
        <w:t xml:space="preserve">                                                          </w:t>
      </w:r>
      <w:r w:rsidRPr="00CE073E">
        <w:rPr>
          <w:sz w:val="24"/>
        </w:rPr>
        <w:t xml:space="preserve">  А.В. Стяжкин</w:t>
      </w:r>
    </w:p>
    <w:p w:rsidR="00B958B1" w:rsidRPr="00CE073E" w:rsidRDefault="00B958B1" w:rsidP="00F028EA">
      <w:pPr>
        <w:spacing w:line="276" w:lineRule="auto"/>
        <w:rPr>
          <w:sz w:val="24"/>
        </w:rPr>
      </w:pPr>
    </w:p>
    <w:p w:rsidR="00B958B1" w:rsidRPr="00CE073E" w:rsidRDefault="00B958B1" w:rsidP="00F028EA">
      <w:pPr>
        <w:spacing w:line="276" w:lineRule="auto"/>
        <w:rPr>
          <w:sz w:val="24"/>
        </w:rPr>
      </w:pPr>
    </w:p>
    <w:p w:rsidR="00B958B1" w:rsidRPr="00CE073E" w:rsidRDefault="00B958B1" w:rsidP="00CB03A6">
      <w:pPr>
        <w:rPr>
          <w:sz w:val="24"/>
        </w:rPr>
      </w:pPr>
    </w:p>
    <w:p w:rsidR="00B958B1" w:rsidRPr="00CE073E" w:rsidRDefault="00B958B1" w:rsidP="00CB03A6">
      <w:pPr>
        <w:rPr>
          <w:sz w:val="24"/>
        </w:rPr>
      </w:pPr>
    </w:p>
    <w:p w:rsidR="00B958B1" w:rsidRPr="00CE073E" w:rsidRDefault="00B958B1" w:rsidP="00CB03A6">
      <w:pPr>
        <w:rPr>
          <w:sz w:val="24"/>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CE073E" w:rsidRDefault="00CE073E" w:rsidP="00CB03A6">
      <w:pPr>
        <w:rPr>
          <w:szCs w:val="28"/>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B958B1" w:rsidRDefault="00B958B1" w:rsidP="00CB03A6">
      <w:pPr>
        <w:rPr>
          <w:szCs w:val="28"/>
        </w:rPr>
      </w:pPr>
    </w:p>
    <w:p w:rsidR="00CE073E" w:rsidRDefault="00CE073E" w:rsidP="004D0EF4">
      <w:pPr>
        <w:rPr>
          <w:szCs w:val="28"/>
        </w:rPr>
      </w:pPr>
    </w:p>
    <w:p w:rsidR="00F028EA" w:rsidRDefault="00F028EA" w:rsidP="004D0EF4">
      <w:pPr>
        <w:rPr>
          <w:szCs w:val="28"/>
        </w:rPr>
      </w:pPr>
    </w:p>
    <w:p w:rsidR="00F028EA" w:rsidRDefault="00F028EA" w:rsidP="004D0EF4">
      <w:pPr>
        <w:rPr>
          <w:szCs w:val="28"/>
        </w:rPr>
      </w:pPr>
    </w:p>
    <w:p w:rsidR="00CE073E" w:rsidRDefault="00CE073E" w:rsidP="004D0EF4">
      <w:pPr>
        <w:rPr>
          <w:szCs w:val="28"/>
        </w:rPr>
      </w:pPr>
    </w:p>
    <w:p w:rsidR="005105EA" w:rsidRDefault="005105EA" w:rsidP="005105EA">
      <w:pPr>
        <w:ind w:firstLine="5954"/>
        <w:jc w:val="both"/>
        <w:rPr>
          <w:sz w:val="24"/>
        </w:rPr>
      </w:pPr>
      <w:r>
        <w:rPr>
          <w:sz w:val="24"/>
        </w:rPr>
        <w:t>Приложение</w:t>
      </w:r>
    </w:p>
    <w:p w:rsidR="005105EA" w:rsidRDefault="005105EA" w:rsidP="005105EA">
      <w:pPr>
        <w:ind w:firstLine="5954"/>
        <w:jc w:val="both"/>
        <w:rPr>
          <w:sz w:val="24"/>
        </w:rPr>
      </w:pPr>
    </w:p>
    <w:p w:rsidR="005105EA" w:rsidRPr="00431163" w:rsidRDefault="005105EA" w:rsidP="005105EA">
      <w:pPr>
        <w:ind w:firstLine="5954"/>
        <w:jc w:val="both"/>
        <w:rPr>
          <w:sz w:val="24"/>
        </w:rPr>
      </w:pPr>
      <w:r w:rsidRPr="00431163">
        <w:rPr>
          <w:sz w:val="24"/>
        </w:rPr>
        <w:t>УТВЕРЖДЕН</w:t>
      </w:r>
    </w:p>
    <w:p w:rsidR="005105EA" w:rsidRPr="00431163" w:rsidRDefault="005105EA" w:rsidP="005105EA">
      <w:pPr>
        <w:ind w:firstLine="5954"/>
        <w:jc w:val="both"/>
        <w:rPr>
          <w:sz w:val="24"/>
        </w:rPr>
      </w:pPr>
      <w:r w:rsidRPr="00431163">
        <w:rPr>
          <w:sz w:val="24"/>
        </w:rPr>
        <w:t xml:space="preserve">постановлением администрации </w:t>
      </w:r>
    </w:p>
    <w:p w:rsidR="005105EA" w:rsidRPr="00B162BE" w:rsidRDefault="005105EA" w:rsidP="005105EA">
      <w:pPr>
        <w:ind w:firstLine="5954"/>
        <w:jc w:val="both"/>
        <w:rPr>
          <w:sz w:val="24"/>
        </w:rPr>
      </w:pPr>
      <w:r w:rsidRPr="00B162BE">
        <w:rPr>
          <w:sz w:val="24"/>
        </w:rPr>
        <w:t>Кильмезского района</w:t>
      </w:r>
    </w:p>
    <w:p w:rsidR="005105EA" w:rsidRPr="00431163" w:rsidRDefault="005105EA" w:rsidP="005105EA">
      <w:pPr>
        <w:ind w:firstLine="5954"/>
        <w:jc w:val="both"/>
        <w:rPr>
          <w:sz w:val="24"/>
        </w:rPr>
      </w:pPr>
      <w:r w:rsidRPr="00431163">
        <w:rPr>
          <w:sz w:val="24"/>
        </w:rPr>
        <w:t xml:space="preserve">от </w:t>
      </w:r>
      <w:r>
        <w:rPr>
          <w:sz w:val="24"/>
        </w:rPr>
        <w:t>05.12.2019</w:t>
      </w:r>
      <w:r w:rsidRPr="00431163">
        <w:rPr>
          <w:sz w:val="24"/>
        </w:rPr>
        <w:t xml:space="preserve"> № </w:t>
      </w:r>
      <w:r>
        <w:rPr>
          <w:sz w:val="24"/>
        </w:rPr>
        <w:t>470</w:t>
      </w:r>
    </w:p>
    <w:p w:rsidR="005105EA" w:rsidRPr="00431163" w:rsidRDefault="005105EA" w:rsidP="005105EA">
      <w:pPr>
        <w:pStyle w:val="ConsPlusTitle"/>
        <w:jc w:val="center"/>
      </w:pPr>
    </w:p>
    <w:p w:rsidR="005105EA" w:rsidRPr="00431163" w:rsidRDefault="005105EA" w:rsidP="005105EA">
      <w:pPr>
        <w:pStyle w:val="ConsPlusTitle"/>
        <w:jc w:val="center"/>
      </w:pPr>
    </w:p>
    <w:p w:rsidR="005105EA" w:rsidRPr="00431163" w:rsidRDefault="005105EA" w:rsidP="005105EA">
      <w:pPr>
        <w:pStyle w:val="ConsPlusTitle"/>
        <w:jc w:val="center"/>
      </w:pPr>
      <w:r w:rsidRPr="00431163">
        <w:t>Административный регламент</w:t>
      </w:r>
    </w:p>
    <w:p w:rsidR="005105EA" w:rsidRPr="00431163" w:rsidRDefault="005105EA" w:rsidP="005105EA">
      <w:pPr>
        <w:pStyle w:val="ConsPlusTitle"/>
        <w:jc w:val="center"/>
      </w:pPr>
      <w:r w:rsidRPr="00431163">
        <w:t>предоставления муниципальной услуги</w:t>
      </w:r>
    </w:p>
    <w:p w:rsidR="005105EA" w:rsidRPr="00431163" w:rsidRDefault="005105EA" w:rsidP="005105EA">
      <w:pPr>
        <w:shd w:val="clear" w:color="auto" w:fill="FFFFFF"/>
        <w:jc w:val="center"/>
        <w:rPr>
          <w:b/>
          <w:bCs/>
          <w:sz w:val="24"/>
          <w:lang w:eastAsia="ru-RU"/>
        </w:rPr>
      </w:pPr>
      <w:r w:rsidRPr="00431163">
        <w:rPr>
          <w:b/>
          <w:sz w:val="24"/>
        </w:rPr>
        <w:t>«</w:t>
      </w:r>
      <w:r w:rsidRPr="00431163">
        <w:rPr>
          <w:b/>
          <w:bCs/>
          <w:sz w:val="24"/>
          <w:lang w:eastAsia="ru-RU"/>
        </w:rPr>
        <w:t>Выдача разрешения на строительство объекта капитального</w:t>
      </w:r>
    </w:p>
    <w:p w:rsidR="005105EA" w:rsidRPr="00431163" w:rsidRDefault="005105EA" w:rsidP="005105EA">
      <w:pPr>
        <w:shd w:val="clear" w:color="auto" w:fill="FFFFFF"/>
        <w:jc w:val="center"/>
        <w:rPr>
          <w:b/>
          <w:sz w:val="24"/>
        </w:rPr>
      </w:pPr>
      <w:r w:rsidRPr="00431163">
        <w:rPr>
          <w:b/>
          <w:bCs/>
          <w:sz w:val="24"/>
          <w:lang w:eastAsia="ru-RU"/>
        </w:rPr>
        <w:t>строительства на территории муниципального образования</w:t>
      </w:r>
      <w:r w:rsidRPr="00431163">
        <w:rPr>
          <w:b/>
          <w:sz w:val="24"/>
        </w:rPr>
        <w:t xml:space="preserve">» </w:t>
      </w:r>
    </w:p>
    <w:p w:rsidR="005105EA" w:rsidRPr="00431163" w:rsidRDefault="005105EA" w:rsidP="005105EA">
      <w:pPr>
        <w:shd w:val="clear" w:color="auto" w:fill="FFFFFF"/>
        <w:jc w:val="center"/>
        <w:rPr>
          <w:b/>
          <w:sz w:val="24"/>
        </w:rPr>
      </w:pPr>
    </w:p>
    <w:p w:rsidR="005105EA" w:rsidRPr="00431163" w:rsidRDefault="005105EA" w:rsidP="005105EA">
      <w:pPr>
        <w:jc w:val="center"/>
        <w:rPr>
          <w:b/>
          <w:bCs/>
          <w:sz w:val="24"/>
        </w:rPr>
      </w:pPr>
      <w:r w:rsidRPr="00431163">
        <w:rPr>
          <w:b/>
          <w:bCs/>
          <w:sz w:val="24"/>
        </w:rPr>
        <w:t>1. Общие положения</w:t>
      </w:r>
    </w:p>
    <w:p w:rsidR="005105EA" w:rsidRPr="00431163" w:rsidRDefault="005105EA" w:rsidP="005105EA">
      <w:pPr>
        <w:ind w:firstLine="709"/>
        <w:jc w:val="both"/>
        <w:rPr>
          <w:b/>
          <w:bCs/>
          <w:sz w:val="24"/>
        </w:rPr>
      </w:pPr>
      <w:r w:rsidRPr="00431163">
        <w:rPr>
          <w:b/>
          <w:bCs/>
          <w:sz w:val="24"/>
        </w:rPr>
        <w:t>1.1. Предмет регулирования регламента</w:t>
      </w:r>
    </w:p>
    <w:p w:rsidR="005105EA" w:rsidRPr="00431163" w:rsidRDefault="005105EA" w:rsidP="005105EA">
      <w:pPr>
        <w:autoSpaceDE w:val="0"/>
        <w:autoSpaceDN w:val="0"/>
        <w:adjustRightInd w:val="0"/>
        <w:ind w:firstLine="709"/>
        <w:jc w:val="both"/>
        <w:rPr>
          <w:bCs/>
          <w:sz w:val="24"/>
        </w:rPr>
      </w:pPr>
      <w:r w:rsidRPr="00431163">
        <w:rPr>
          <w:sz w:val="24"/>
        </w:rPr>
        <w:t xml:space="preserve">Административный регламент предоставления муниципальной услуги </w:t>
      </w:r>
      <w:r w:rsidRPr="00431163">
        <w:rPr>
          <w:bCs/>
          <w:sz w:val="24"/>
        </w:rPr>
        <w:t>«</w:t>
      </w:r>
      <w:r w:rsidRPr="00431163">
        <w:rPr>
          <w:bCs/>
          <w:sz w:val="24"/>
          <w:lang w:eastAsia="ru-RU"/>
        </w:rPr>
        <w:t>Выдача разрешения на строительство объекта капитального стро</w:t>
      </w:r>
      <w:r w:rsidRPr="00431163">
        <w:rPr>
          <w:bCs/>
          <w:sz w:val="24"/>
          <w:lang w:eastAsia="ru-RU"/>
        </w:rPr>
        <w:t>и</w:t>
      </w:r>
      <w:r w:rsidRPr="00431163">
        <w:rPr>
          <w:bCs/>
          <w:sz w:val="24"/>
          <w:lang w:eastAsia="ru-RU"/>
        </w:rPr>
        <w:t>тельства на территории муниципального образования</w:t>
      </w:r>
      <w:r w:rsidRPr="00431163">
        <w:rPr>
          <w:bCs/>
          <w:sz w:val="24"/>
        </w:rPr>
        <w:t xml:space="preserve">» </w:t>
      </w:r>
      <w:r w:rsidRPr="00431163">
        <w:rPr>
          <w:sz w:val="24"/>
        </w:rPr>
        <w:t>(далее – Администр</w:t>
      </w:r>
      <w:r w:rsidRPr="00431163">
        <w:rPr>
          <w:sz w:val="24"/>
        </w:rPr>
        <w:t>а</w:t>
      </w:r>
      <w:r w:rsidRPr="00431163">
        <w:rPr>
          <w:sz w:val="24"/>
        </w:rPr>
        <w:t>тивный регламент) определяет круг заявителей, стандарт предоставления м</w:t>
      </w:r>
      <w:r w:rsidRPr="00431163">
        <w:rPr>
          <w:sz w:val="24"/>
        </w:rPr>
        <w:t>у</w:t>
      </w:r>
      <w:r w:rsidRPr="00431163">
        <w:rPr>
          <w:sz w:val="24"/>
        </w:rPr>
        <w:t>ниципальной услуги, состав, последовательность и сроки выполнения адм</w:t>
      </w:r>
      <w:r w:rsidRPr="00431163">
        <w:rPr>
          <w:sz w:val="24"/>
        </w:rPr>
        <w:t>и</w:t>
      </w:r>
      <w:r w:rsidRPr="00431163">
        <w:rPr>
          <w:sz w:val="24"/>
        </w:rPr>
        <w:t xml:space="preserve">нистративных процедур, </w:t>
      </w:r>
      <w:r w:rsidRPr="00431163">
        <w:rPr>
          <w:sz w:val="24"/>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w:t>
      </w:r>
      <w:r w:rsidRPr="00431163">
        <w:rPr>
          <w:sz w:val="24"/>
          <w:lang w:eastAsia="ru-RU"/>
        </w:rPr>
        <w:t>о</w:t>
      </w:r>
      <w:r w:rsidRPr="00431163">
        <w:rPr>
          <w:sz w:val="24"/>
          <w:lang w:eastAsia="ru-RU"/>
        </w:rPr>
        <w:t>нальном центре, формы контроля за исполнением Административного ре</w:t>
      </w:r>
      <w:r w:rsidRPr="00431163">
        <w:rPr>
          <w:sz w:val="24"/>
          <w:lang w:eastAsia="ru-RU"/>
        </w:rPr>
        <w:t>г</w:t>
      </w:r>
      <w:r w:rsidRPr="00431163">
        <w:rPr>
          <w:sz w:val="24"/>
          <w:lang w:eastAsia="ru-RU"/>
        </w:rPr>
        <w:t>ламента, досудебный (внесудебный) порядок обжалования решений и дейс</w:t>
      </w:r>
      <w:r w:rsidRPr="00431163">
        <w:rPr>
          <w:sz w:val="24"/>
          <w:lang w:eastAsia="ru-RU"/>
        </w:rPr>
        <w:t>т</w:t>
      </w:r>
      <w:r w:rsidRPr="00431163">
        <w:rPr>
          <w:sz w:val="24"/>
          <w:lang w:eastAsia="ru-RU"/>
        </w:rPr>
        <w:t>вий (бездействия) органа, предоставляющего муниципальную услугу, дол</w:t>
      </w:r>
      <w:r w:rsidRPr="00431163">
        <w:rPr>
          <w:sz w:val="24"/>
          <w:lang w:eastAsia="ru-RU"/>
        </w:rPr>
        <w:t>ж</w:t>
      </w:r>
      <w:r w:rsidRPr="00431163">
        <w:rPr>
          <w:sz w:val="24"/>
          <w:lang w:eastAsia="ru-RU"/>
        </w:rPr>
        <w:t>ностного лица органа, предоставляющего муниципальную услугу, либо м</w:t>
      </w:r>
      <w:r w:rsidRPr="00431163">
        <w:rPr>
          <w:sz w:val="24"/>
          <w:lang w:eastAsia="ru-RU"/>
        </w:rPr>
        <w:t>у</w:t>
      </w:r>
      <w:r w:rsidRPr="00431163">
        <w:rPr>
          <w:sz w:val="24"/>
          <w:lang w:eastAsia="ru-RU"/>
        </w:rPr>
        <w:t xml:space="preserve">ниципального служащего </w:t>
      </w:r>
      <w:r w:rsidRPr="00431163">
        <w:rPr>
          <w:sz w:val="24"/>
        </w:rPr>
        <w:t>при осуществлении полномочий по предоставл</w:t>
      </w:r>
      <w:r w:rsidRPr="00431163">
        <w:rPr>
          <w:sz w:val="24"/>
        </w:rPr>
        <w:t>е</w:t>
      </w:r>
      <w:r w:rsidRPr="00431163">
        <w:rPr>
          <w:sz w:val="24"/>
        </w:rPr>
        <w:t>нию муниципальной услуги</w:t>
      </w:r>
      <w:r w:rsidRPr="00431163">
        <w:rPr>
          <w:bCs/>
          <w:sz w:val="24"/>
        </w:rPr>
        <w:t xml:space="preserve">. </w:t>
      </w:r>
    </w:p>
    <w:p w:rsidR="005105EA" w:rsidRPr="00431163" w:rsidRDefault="005105EA" w:rsidP="005105EA">
      <w:pPr>
        <w:widowControl w:val="0"/>
        <w:autoSpaceDE w:val="0"/>
        <w:autoSpaceDN w:val="0"/>
        <w:adjustRightInd w:val="0"/>
        <w:ind w:firstLine="720"/>
        <w:jc w:val="both"/>
        <w:rPr>
          <w:bCs/>
          <w:iCs/>
          <w:sz w:val="24"/>
          <w:lang w:eastAsia="ru-RU"/>
        </w:rPr>
      </w:pPr>
      <w:r w:rsidRPr="00431163">
        <w:rPr>
          <w:sz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431163">
          <w:rPr>
            <w:sz w:val="24"/>
            <w:lang w:eastAsia="ru-RU"/>
          </w:rPr>
          <w:t>законе</w:t>
        </w:r>
      </w:hyperlink>
      <w:r w:rsidRPr="00431163">
        <w:rPr>
          <w:sz w:val="24"/>
          <w:lang w:eastAsia="ru-RU"/>
        </w:rPr>
        <w:t xml:space="preserve"> от 27.07.2010 № 210-ФЗ «Об организации предоставления государс</w:t>
      </w:r>
      <w:r w:rsidRPr="00431163">
        <w:rPr>
          <w:sz w:val="24"/>
          <w:lang w:eastAsia="ru-RU"/>
        </w:rPr>
        <w:t>т</w:t>
      </w:r>
      <w:r w:rsidRPr="00431163">
        <w:rPr>
          <w:sz w:val="24"/>
          <w:lang w:eastAsia="ru-RU"/>
        </w:rPr>
        <w:t xml:space="preserve">венных и муниципальных услуг» (далее – Федеральный закон № 210-ФЗ) </w:t>
      </w:r>
      <w:r w:rsidRPr="00431163">
        <w:rPr>
          <w:bCs/>
          <w:iCs/>
          <w:sz w:val="24"/>
          <w:lang w:eastAsia="ru-RU"/>
        </w:rPr>
        <w:t>и иных нормативных правовых актах Ро</w:t>
      </w:r>
      <w:r w:rsidRPr="00431163">
        <w:rPr>
          <w:bCs/>
          <w:iCs/>
          <w:sz w:val="24"/>
          <w:lang w:eastAsia="ru-RU"/>
        </w:rPr>
        <w:t>с</w:t>
      </w:r>
      <w:r w:rsidRPr="00431163">
        <w:rPr>
          <w:bCs/>
          <w:iCs/>
          <w:sz w:val="24"/>
          <w:lang w:eastAsia="ru-RU"/>
        </w:rPr>
        <w:t>сийской Федерации и Кировской области.</w:t>
      </w:r>
    </w:p>
    <w:p w:rsidR="005105EA" w:rsidRPr="00431163" w:rsidRDefault="005105EA" w:rsidP="005105EA">
      <w:pPr>
        <w:autoSpaceDE w:val="0"/>
        <w:ind w:firstLine="709"/>
        <w:jc w:val="both"/>
        <w:rPr>
          <w:b/>
          <w:sz w:val="24"/>
        </w:rPr>
      </w:pPr>
      <w:r w:rsidRPr="00431163">
        <w:rPr>
          <w:b/>
          <w:sz w:val="24"/>
        </w:rPr>
        <w:t>1.2. Круг заявителей</w:t>
      </w:r>
    </w:p>
    <w:p w:rsidR="005105EA" w:rsidRPr="00431163" w:rsidRDefault="005105EA" w:rsidP="005105EA">
      <w:pPr>
        <w:autoSpaceDE w:val="0"/>
        <w:autoSpaceDN w:val="0"/>
        <w:adjustRightInd w:val="0"/>
        <w:ind w:firstLine="709"/>
        <w:jc w:val="both"/>
        <w:rPr>
          <w:sz w:val="24"/>
          <w:lang w:eastAsia="ru-RU"/>
        </w:rPr>
      </w:pPr>
      <w:r w:rsidRPr="00431163">
        <w:rPr>
          <w:sz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w:t>
      </w:r>
      <w:r>
        <w:rPr>
          <w:sz w:val="24"/>
        </w:rPr>
        <w:t xml:space="preserve">устной, </w:t>
      </w:r>
      <w:r w:rsidRPr="00431163">
        <w:rPr>
          <w:sz w:val="24"/>
        </w:rPr>
        <w:t>письменной или электронной форме</w:t>
      </w:r>
      <w:r w:rsidRPr="00431163">
        <w:rPr>
          <w:sz w:val="24"/>
          <w:lang w:eastAsia="ru-RU"/>
        </w:rPr>
        <w:t>.</w:t>
      </w:r>
    </w:p>
    <w:p w:rsidR="005105EA" w:rsidRPr="00431163" w:rsidRDefault="005105EA" w:rsidP="005105EA">
      <w:pPr>
        <w:autoSpaceDE w:val="0"/>
        <w:autoSpaceDN w:val="0"/>
        <w:adjustRightInd w:val="0"/>
        <w:ind w:firstLine="709"/>
        <w:jc w:val="both"/>
        <w:rPr>
          <w:bCs/>
          <w:sz w:val="24"/>
          <w:lang w:eastAsia="ru-RU"/>
        </w:rPr>
      </w:pPr>
      <w:r w:rsidRPr="00431163">
        <w:rPr>
          <w:bCs/>
          <w:sz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5105EA" w:rsidRPr="00431163" w:rsidRDefault="005105EA" w:rsidP="005105EA">
      <w:pPr>
        <w:autoSpaceDE w:val="0"/>
        <w:ind w:left="1276" w:hanging="567"/>
        <w:jc w:val="both"/>
        <w:rPr>
          <w:sz w:val="24"/>
        </w:rPr>
      </w:pPr>
      <w:r w:rsidRPr="00431163">
        <w:rPr>
          <w:b/>
          <w:sz w:val="24"/>
        </w:rPr>
        <w:t>1.3.</w:t>
      </w:r>
      <w:r w:rsidRPr="00431163">
        <w:rPr>
          <w:b/>
          <w:sz w:val="24"/>
        </w:rPr>
        <w:tab/>
        <w:t>Требования к порядку информирования о предоставлении муниципальной услуги</w:t>
      </w:r>
    </w:p>
    <w:p w:rsidR="005105EA" w:rsidRPr="00431163" w:rsidRDefault="005105EA" w:rsidP="005105EA">
      <w:pPr>
        <w:ind w:firstLine="709"/>
        <w:jc w:val="both"/>
        <w:rPr>
          <w:sz w:val="24"/>
        </w:rPr>
      </w:pPr>
      <w:r w:rsidRPr="00431163">
        <w:rPr>
          <w:sz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105EA" w:rsidRPr="00431163" w:rsidRDefault="005105EA" w:rsidP="005105EA">
      <w:pPr>
        <w:ind w:firstLine="709"/>
        <w:jc w:val="both"/>
        <w:rPr>
          <w:sz w:val="24"/>
        </w:rPr>
      </w:pPr>
      <w:r w:rsidRPr="00431163">
        <w:rPr>
          <w:sz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105EA" w:rsidRPr="00431163" w:rsidRDefault="005105EA" w:rsidP="005105EA">
      <w:pPr>
        <w:ind w:firstLine="709"/>
        <w:jc w:val="both"/>
        <w:rPr>
          <w:sz w:val="24"/>
        </w:rPr>
      </w:pPr>
      <w:r w:rsidRPr="00431163">
        <w:rPr>
          <w:sz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105EA" w:rsidRPr="00431163" w:rsidRDefault="005105EA" w:rsidP="005105EA">
      <w:pPr>
        <w:ind w:firstLine="709"/>
        <w:jc w:val="both"/>
        <w:rPr>
          <w:sz w:val="24"/>
        </w:rPr>
      </w:pPr>
      <w:r w:rsidRPr="00431163">
        <w:rPr>
          <w:sz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105EA" w:rsidRPr="00431163" w:rsidRDefault="005105EA" w:rsidP="005105EA">
      <w:pPr>
        <w:ind w:firstLine="709"/>
        <w:jc w:val="both"/>
        <w:rPr>
          <w:sz w:val="24"/>
        </w:rPr>
      </w:pPr>
      <w:r w:rsidRPr="00431163">
        <w:rPr>
          <w:sz w:val="24"/>
        </w:rPr>
        <w:t>на информационных стендах в местах предоставления муниципальной услуги;</w:t>
      </w:r>
    </w:p>
    <w:p w:rsidR="005105EA" w:rsidRPr="00431163" w:rsidRDefault="005105EA" w:rsidP="005105EA">
      <w:pPr>
        <w:ind w:firstLine="709"/>
        <w:jc w:val="both"/>
        <w:rPr>
          <w:sz w:val="24"/>
        </w:rPr>
      </w:pPr>
      <w:r w:rsidRPr="00431163">
        <w:rPr>
          <w:sz w:val="24"/>
        </w:rPr>
        <w:t>при личном обращении заявителя в администрацию Кильмезского района или многофункциональный центр;</w:t>
      </w:r>
    </w:p>
    <w:p w:rsidR="005105EA" w:rsidRPr="00431163" w:rsidRDefault="005105EA" w:rsidP="005105EA">
      <w:pPr>
        <w:ind w:firstLine="709"/>
        <w:jc w:val="both"/>
        <w:rPr>
          <w:sz w:val="24"/>
        </w:rPr>
      </w:pPr>
      <w:r w:rsidRPr="00431163">
        <w:rPr>
          <w:sz w:val="24"/>
        </w:rPr>
        <w:t>при обращении в письменной форме, в форме электронного документа;</w:t>
      </w:r>
    </w:p>
    <w:p w:rsidR="005105EA" w:rsidRDefault="005105EA" w:rsidP="005105EA">
      <w:pPr>
        <w:ind w:firstLine="709"/>
        <w:jc w:val="both"/>
        <w:rPr>
          <w:sz w:val="24"/>
        </w:rPr>
      </w:pPr>
      <w:r w:rsidRPr="00431163">
        <w:rPr>
          <w:sz w:val="24"/>
        </w:rPr>
        <w:t>по телефону.</w:t>
      </w:r>
    </w:p>
    <w:p w:rsidR="005105EA" w:rsidRPr="00BA0228" w:rsidRDefault="005105EA" w:rsidP="005105EA">
      <w:pPr>
        <w:autoSpaceDE w:val="0"/>
        <w:autoSpaceDN w:val="0"/>
        <w:adjustRightInd w:val="0"/>
        <w:ind w:firstLine="709"/>
        <w:jc w:val="both"/>
        <w:rPr>
          <w:sz w:val="24"/>
        </w:rPr>
      </w:pPr>
      <w:r>
        <w:rPr>
          <w:sz w:val="24"/>
        </w:rPr>
        <w:t xml:space="preserve">1.3.1. </w:t>
      </w:r>
      <w:r w:rsidRPr="00BA0228">
        <w:rPr>
          <w:sz w:val="24"/>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7" w:history="1">
        <w:r w:rsidRPr="00BA0228">
          <w:rPr>
            <w:sz w:val="24"/>
          </w:rPr>
          <w:t>законом</w:t>
        </w:r>
      </w:hyperlink>
      <w:r w:rsidRPr="00BA0228">
        <w:rPr>
          <w:sz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105EA" w:rsidRPr="00675F55" w:rsidRDefault="005105EA" w:rsidP="005105EA">
      <w:pPr>
        <w:ind w:firstLine="709"/>
        <w:jc w:val="both"/>
        <w:rPr>
          <w:sz w:val="24"/>
        </w:rPr>
      </w:pPr>
      <w:r w:rsidRPr="00431163">
        <w:rPr>
          <w:sz w:val="24"/>
        </w:rPr>
        <w:t xml:space="preserve">1.3.2. При личном </w:t>
      </w:r>
      <w:r w:rsidRPr="00675F55">
        <w:rPr>
          <w:sz w:val="24"/>
        </w:rPr>
        <w:t>обращении заявителя, а также обращении в письменной (электронной) форме специалист отдела ЖКХ, жизнеобеспечения, строительства и архитектуры, предоставляет заявителю подробную информацию о порядке предоставления муниципальной услуги.</w:t>
      </w:r>
    </w:p>
    <w:p w:rsidR="005105EA" w:rsidRPr="00431163" w:rsidRDefault="005105EA" w:rsidP="005105EA">
      <w:pPr>
        <w:ind w:firstLine="709"/>
        <w:jc w:val="both"/>
        <w:rPr>
          <w:sz w:val="24"/>
        </w:rPr>
      </w:pPr>
      <w:r w:rsidRPr="00675F55">
        <w:rPr>
          <w:sz w:val="24"/>
        </w:rPr>
        <w:t>1.3.3. Заявитель имеет право</w:t>
      </w:r>
      <w:r w:rsidRPr="00431163">
        <w:rPr>
          <w:sz w:val="24"/>
        </w:rPr>
        <w:t xml:space="preserve">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105EA" w:rsidRPr="00431163" w:rsidRDefault="005105EA" w:rsidP="005105EA">
      <w:pPr>
        <w:ind w:firstLine="709"/>
        <w:jc w:val="both"/>
        <w:rPr>
          <w:sz w:val="24"/>
        </w:rPr>
      </w:pPr>
      <w:r w:rsidRPr="00431163">
        <w:rPr>
          <w:sz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105EA" w:rsidRPr="00431163" w:rsidRDefault="005105EA" w:rsidP="005105EA">
      <w:pPr>
        <w:ind w:firstLine="709"/>
        <w:jc w:val="both"/>
        <w:rPr>
          <w:sz w:val="24"/>
        </w:rPr>
      </w:pPr>
      <w:r w:rsidRPr="00431163">
        <w:rPr>
          <w:sz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105EA" w:rsidRPr="00431163" w:rsidRDefault="005105EA" w:rsidP="005105EA">
      <w:pPr>
        <w:ind w:firstLine="709"/>
        <w:jc w:val="both"/>
        <w:rPr>
          <w:sz w:val="24"/>
        </w:rPr>
      </w:pPr>
      <w:r w:rsidRPr="00431163">
        <w:rPr>
          <w:sz w:val="24"/>
        </w:rPr>
        <w:t>1.3.5. Информация о порядке предоставления муниципальной услуги предоставляется бесплатно.</w:t>
      </w:r>
    </w:p>
    <w:p w:rsidR="005105EA" w:rsidRPr="00431163" w:rsidRDefault="005105EA" w:rsidP="005105EA">
      <w:pPr>
        <w:ind w:firstLine="709"/>
        <w:jc w:val="both"/>
        <w:rPr>
          <w:sz w:val="24"/>
        </w:rPr>
      </w:pPr>
      <w:r w:rsidRPr="00431163">
        <w:rPr>
          <w:sz w:val="24"/>
        </w:rPr>
        <w:t>1.3.6. Порядок, форма, место размещения и способы получения справочной информации.</w:t>
      </w:r>
    </w:p>
    <w:p w:rsidR="005105EA" w:rsidRPr="00431163" w:rsidRDefault="005105EA" w:rsidP="005105EA">
      <w:pPr>
        <w:ind w:firstLine="709"/>
        <w:jc w:val="both"/>
        <w:rPr>
          <w:sz w:val="24"/>
        </w:rPr>
      </w:pPr>
      <w:r w:rsidRPr="00431163">
        <w:rPr>
          <w:sz w:val="24"/>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5105EA" w:rsidRPr="00431163" w:rsidRDefault="005105EA" w:rsidP="005105EA">
      <w:pPr>
        <w:ind w:firstLine="709"/>
        <w:jc w:val="both"/>
        <w:rPr>
          <w:sz w:val="24"/>
        </w:rPr>
      </w:pPr>
      <w:r w:rsidRPr="00431163">
        <w:rPr>
          <w:sz w:val="24"/>
        </w:rPr>
        <w:t>на информационном стенде, находящемся в здании администрации Кильмезского района;</w:t>
      </w:r>
    </w:p>
    <w:p w:rsidR="005105EA" w:rsidRPr="00431163" w:rsidRDefault="005105EA" w:rsidP="005105EA">
      <w:pPr>
        <w:ind w:firstLine="709"/>
        <w:jc w:val="both"/>
        <w:rPr>
          <w:sz w:val="24"/>
        </w:rPr>
      </w:pPr>
      <w:r w:rsidRPr="00431163">
        <w:rPr>
          <w:sz w:val="24"/>
        </w:rPr>
        <w:t>на официальном сайте администрации Кильмезского района;</w:t>
      </w:r>
    </w:p>
    <w:p w:rsidR="005105EA" w:rsidRPr="00431163" w:rsidRDefault="005105EA" w:rsidP="005105EA">
      <w:pPr>
        <w:ind w:firstLine="709"/>
        <w:jc w:val="both"/>
        <w:rPr>
          <w:sz w:val="24"/>
        </w:rPr>
      </w:pPr>
      <w:r w:rsidRPr="00431163">
        <w:rPr>
          <w:sz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105EA" w:rsidRPr="00431163" w:rsidRDefault="005105EA" w:rsidP="005105EA">
      <w:pPr>
        <w:ind w:firstLine="709"/>
        <w:jc w:val="both"/>
        <w:rPr>
          <w:sz w:val="24"/>
        </w:rPr>
      </w:pPr>
      <w:r w:rsidRPr="00431163">
        <w:rPr>
          <w:sz w:val="24"/>
        </w:rPr>
        <w:t>на Едином портале государственных и муниципальных услуг (функций);</w:t>
      </w:r>
    </w:p>
    <w:p w:rsidR="005105EA" w:rsidRPr="00431163" w:rsidRDefault="005105EA" w:rsidP="005105EA">
      <w:pPr>
        <w:ind w:firstLine="709"/>
        <w:jc w:val="both"/>
        <w:rPr>
          <w:sz w:val="24"/>
        </w:rPr>
      </w:pPr>
      <w:r w:rsidRPr="00431163">
        <w:rPr>
          <w:sz w:val="24"/>
        </w:rPr>
        <w:t>на Портале Кировской области;</w:t>
      </w:r>
    </w:p>
    <w:p w:rsidR="005105EA" w:rsidRPr="00431163" w:rsidRDefault="005105EA" w:rsidP="005105EA">
      <w:pPr>
        <w:ind w:firstLine="709"/>
        <w:jc w:val="both"/>
        <w:rPr>
          <w:sz w:val="24"/>
        </w:rPr>
      </w:pPr>
      <w:r w:rsidRPr="00431163">
        <w:rPr>
          <w:sz w:val="24"/>
        </w:rPr>
        <w:t>при обращении в письменной форме, в форме электронного документа;</w:t>
      </w:r>
    </w:p>
    <w:p w:rsidR="005105EA" w:rsidRPr="00431163" w:rsidRDefault="005105EA" w:rsidP="005105EA">
      <w:pPr>
        <w:ind w:firstLine="709"/>
        <w:jc w:val="both"/>
        <w:rPr>
          <w:sz w:val="24"/>
        </w:rPr>
      </w:pPr>
      <w:r w:rsidRPr="00431163">
        <w:rPr>
          <w:sz w:val="24"/>
        </w:rPr>
        <w:t>по телефону.</w:t>
      </w:r>
    </w:p>
    <w:p w:rsidR="005105EA" w:rsidRPr="00431163" w:rsidRDefault="005105EA" w:rsidP="005105EA">
      <w:pPr>
        <w:ind w:firstLine="709"/>
        <w:jc w:val="center"/>
        <w:rPr>
          <w:sz w:val="24"/>
        </w:rPr>
      </w:pPr>
      <w:r w:rsidRPr="00431163">
        <w:rPr>
          <w:b/>
          <w:sz w:val="24"/>
        </w:rPr>
        <w:t>2. Стандарт предоставления муниципальной услуги</w:t>
      </w:r>
    </w:p>
    <w:p w:rsidR="005105EA" w:rsidRPr="00431163" w:rsidRDefault="005105EA" w:rsidP="005105EA">
      <w:pPr>
        <w:autoSpaceDE w:val="0"/>
        <w:ind w:firstLine="709"/>
        <w:jc w:val="both"/>
        <w:rPr>
          <w:b/>
          <w:sz w:val="24"/>
        </w:rPr>
      </w:pPr>
      <w:r w:rsidRPr="00431163">
        <w:rPr>
          <w:b/>
          <w:sz w:val="24"/>
        </w:rPr>
        <w:t>2.1. Наименование муниципальной услуги</w:t>
      </w:r>
    </w:p>
    <w:p w:rsidR="005105EA" w:rsidRPr="00431163" w:rsidRDefault="005105EA" w:rsidP="005105EA">
      <w:pPr>
        <w:autoSpaceDE w:val="0"/>
        <w:ind w:firstLine="709"/>
        <w:jc w:val="both"/>
        <w:rPr>
          <w:sz w:val="24"/>
        </w:rPr>
      </w:pPr>
      <w:r w:rsidRPr="00431163">
        <w:rPr>
          <w:sz w:val="24"/>
        </w:rPr>
        <w:t>Наименование муниципальной услуги: «</w:t>
      </w:r>
      <w:r w:rsidRPr="00431163">
        <w:rPr>
          <w:bCs/>
          <w:sz w:val="24"/>
          <w:lang w:eastAsia="ru-RU"/>
        </w:rPr>
        <w:t>Выдача разрешения на строительство объекта капитального строительства на территории муниципального образования</w:t>
      </w:r>
      <w:r w:rsidRPr="00431163">
        <w:rPr>
          <w:sz w:val="24"/>
        </w:rPr>
        <w:t>» (далее – муниципальная услуга).</w:t>
      </w:r>
    </w:p>
    <w:p w:rsidR="005105EA" w:rsidRPr="00431163" w:rsidRDefault="005105EA" w:rsidP="005105EA">
      <w:pPr>
        <w:autoSpaceDE w:val="0"/>
        <w:autoSpaceDN w:val="0"/>
        <w:adjustRightInd w:val="0"/>
        <w:ind w:left="1276" w:hanging="567"/>
        <w:jc w:val="both"/>
        <w:outlineLvl w:val="2"/>
        <w:rPr>
          <w:b/>
          <w:sz w:val="24"/>
        </w:rPr>
      </w:pPr>
      <w:r w:rsidRPr="00431163">
        <w:rPr>
          <w:b/>
          <w:sz w:val="24"/>
        </w:rPr>
        <w:t>2.2.</w:t>
      </w:r>
      <w:r w:rsidRPr="00431163">
        <w:rPr>
          <w:b/>
          <w:sz w:val="24"/>
        </w:rPr>
        <w:tab/>
        <w:t>Наименование органа, предоставляющего муниципальную у</w:t>
      </w:r>
      <w:r w:rsidRPr="00431163">
        <w:rPr>
          <w:b/>
          <w:sz w:val="24"/>
        </w:rPr>
        <w:t>с</w:t>
      </w:r>
      <w:r w:rsidRPr="00431163">
        <w:rPr>
          <w:b/>
          <w:sz w:val="24"/>
        </w:rPr>
        <w:t>лугу</w:t>
      </w:r>
    </w:p>
    <w:p w:rsidR="005105EA" w:rsidRPr="000864A0" w:rsidRDefault="005105EA" w:rsidP="005105EA">
      <w:pPr>
        <w:ind w:firstLine="709"/>
        <w:jc w:val="both"/>
        <w:rPr>
          <w:sz w:val="24"/>
        </w:rPr>
      </w:pPr>
      <w:r w:rsidRPr="000864A0">
        <w:rPr>
          <w:sz w:val="24"/>
        </w:rPr>
        <w:t>Муниципальная услуга предоставляется отделом ЖКХ, жизнеобеспечения, строительства и архитектуры администрации Кильмезского района муниципального образования (далее – администрация).</w:t>
      </w:r>
    </w:p>
    <w:p w:rsidR="005105EA" w:rsidRPr="00431163" w:rsidRDefault="005105EA" w:rsidP="005105EA">
      <w:pPr>
        <w:autoSpaceDE w:val="0"/>
        <w:autoSpaceDN w:val="0"/>
        <w:adjustRightInd w:val="0"/>
        <w:ind w:firstLine="709"/>
        <w:jc w:val="both"/>
        <w:outlineLvl w:val="2"/>
        <w:rPr>
          <w:bCs/>
          <w:sz w:val="24"/>
        </w:rPr>
      </w:pPr>
      <w:r w:rsidRPr="000864A0">
        <w:rPr>
          <w:sz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431163">
        <w:rPr>
          <w:sz w:val="24"/>
        </w:rPr>
        <w:t xml:space="preserve">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w:t>
      </w:r>
      <w:r>
        <w:rPr>
          <w:sz w:val="24"/>
        </w:rPr>
        <w:t>11.10.2019 года № 5</w:t>
      </w:r>
      <w:r w:rsidRPr="00431163">
        <w:rPr>
          <w:sz w:val="24"/>
        </w:rPr>
        <w:t>/5.</w:t>
      </w:r>
    </w:p>
    <w:p w:rsidR="005105EA" w:rsidRPr="00431163" w:rsidRDefault="005105EA" w:rsidP="005105EA">
      <w:pPr>
        <w:autoSpaceDE w:val="0"/>
        <w:autoSpaceDN w:val="0"/>
        <w:adjustRightInd w:val="0"/>
        <w:ind w:firstLine="709"/>
        <w:outlineLvl w:val="2"/>
        <w:rPr>
          <w:b/>
          <w:bCs/>
          <w:sz w:val="24"/>
        </w:rPr>
      </w:pPr>
      <w:r w:rsidRPr="00431163">
        <w:rPr>
          <w:b/>
          <w:bCs/>
          <w:sz w:val="24"/>
        </w:rPr>
        <w:t xml:space="preserve">2.3. Результат предоставления муниципальной услуги </w:t>
      </w:r>
    </w:p>
    <w:p w:rsidR="005105EA" w:rsidRPr="00431163" w:rsidRDefault="005105EA" w:rsidP="005105EA">
      <w:pPr>
        <w:autoSpaceDE w:val="0"/>
        <w:autoSpaceDN w:val="0"/>
        <w:adjustRightInd w:val="0"/>
        <w:ind w:firstLine="709"/>
        <w:outlineLvl w:val="2"/>
        <w:rPr>
          <w:bCs/>
          <w:sz w:val="24"/>
        </w:rPr>
      </w:pPr>
      <w:r w:rsidRPr="00431163">
        <w:rPr>
          <w:bCs/>
          <w:sz w:val="24"/>
        </w:rPr>
        <w:t>Результатом предоставления муниципальной услуги является:</w:t>
      </w:r>
    </w:p>
    <w:p w:rsidR="005105EA" w:rsidRPr="00431163" w:rsidRDefault="005105EA" w:rsidP="005105EA">
      <w:pPr>
        <w:autoSpaceDE w:val="0"/>
        <w:autoSpaceDN w:val="0"/>
        <w:adjustRightInd w:val="0"/>
        <w:ind w:firstLine="709"/>
        <w:jc w:val="both"/>
        <w:rPr>
          <w:bCs/>
          <w:sz w:val="24"/>
          <w:lang w:eastAsia="ru-RU"/>
        </w:rPr>
      </w:pPr>
      <w:r w:rsidRPr="00431163">
        <w:rPr>
          <w:bCs/>
          <w:sz w:val="24"/>
          <w:lang w:eastAsia="ru-RU"/>
        </w:rPr>
        <w:t>выдача разрешения на строительство объекта капитального строител</w:t>
      </w:r>
      <w:r w:rsidRPr="00431163">
        <w:rPr>
          <w:bCs/>
          <w:sz w:val="24"/>
          <w:lang w:eastAsia="ru-RU"/>
        </w:rPr>
        <w:t>ь</w:t>
      </w:r>
      <w:r w:rsidRPr="00431163">
        <w:rPr>
          <w:bCs/>
          <w:sz w:val="24"/>
          <w:lang w:eastAsia="ru-RU"/>
        </w:rPr>
        <w:t xml:space="preserve">ства на территории муниципального образования; </w:t>
      </w:r>
    </w:p>
    <w:p w:rsidR="005105EA" w:rsidRPr="00431163" w:rsidRDefault="005105EA" w:rsidP="005105EA">
      <w:pPr>
        <w:autoSpaceDE w:val="0"/>
        <w:autoSpaceDN w:val="0"/>
        <w:adjustRightInd w:val="0"/>
        <w:ind w:firstLine="709"/>
        <w:jc w:val="both"/>
        <w:rPr>
          <w:sz w:val="24"/>
          <w:lang w:eastAsia="ru-RU"/>
        </w:rPr>
      </w:pPr>
      <w:r w:rsidRPr="00431163">
        <w:rPr>
          <w:sz w:val="24"/>
        </w:rPr>
        <w:t>отказ в предоставлении муниципальной услуги.</w:t>
      </w:r>
    </w:p>
    <w:p w:rsidR="005105EA" w:rsidRPr="00431163" w:rsidRDefault="005105EA" w:rsidP="005105EA">
      <w:pPr>
        <w:autoSpaceDE w:val="0"/>
        <w:autoSpaceDN w:val="0"/>
        <w:adjustRightInd w:val="0"/>
        <w:ind w:firstLine="709"/>
        <w:jc w:val="both"/>
        <w:rPr>
          <w:b/>
          <w:sz w:val="24"/>
        </w:rPr>
      </w:pPr>
      <w:r w:rsidRPr="00431163">
        <w:rPr>
          <w:b/>
          <w:sz w:val="24"/>
        </w:rPr>
        <w:t>2.4. Срок предоставления муниципальной услуги</w:t>
      </w:r>
    </w:p>
    <w:p w:rsidR="005105EA" w:rsidRPr="00431163" w:rsidRDefault="005105EA" w:rsidP="005105EA">
      <w:pPr>
        <w:autoSpaceDE w:val="0"/>
        <w:autoSpaceDN w:val="0"/>
        <w:adjustRightInd w:val="0"/>
        <w:ind w:firstLine="709"/>
        <w:jc w:val="both"/>
        <w:rPr>
          <w:sz w:val="24"/>
        </w:rPr>
      </w:pPr>
      <w:r w:rsidRPr="00431163">
        <w:rPr>
          <w:sz w:val="24"/>
        </w:rPr>
        <w:t xml:space="preserve">Максимальный срок предоставления муниципальной услуги – не более 5 рабочих дней со дня получения заявления о выдаче разрешения на строительство. </w:t>
      </w:r>
    </w:p>
    <w:p w:rsidR="005105EA" w:rsidRPr="00431163" w:rsidRDefault="005105EA" w:rsidP="005105EA">
      <w:pPr>
        <w:widowControl w:val="0"/>
        <w:autoSpaceDE w:val="0"/>
        <w:autoSpaceDN w:val="0"/>
        <w:adjustRightInd w:val="0"/>
        <w:ind w:firstLine="720"/>
        <w:jc w:val="both"/>
        <w:rPr>
          <w:sz w:val="24"/>
        </w:rPr>
      </w:pPr>
      <w:r w:rsidRPr="00431163">
        <w:rPr>
          <w:sz w:val="24"/>
        </w:rPr>
        <w:t>Максимальный срок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w:t>
      </w:r>
      <w:r w:rsidRPr="00431163">
        <w:rPr>
          <w:sz w:val="24"/>
        </w:rPr>
        <w:t>к</w:t>
      </w:r>
      <w:r w:rsidRPr="00431163">
        <w:rPr>
          <w:sz w:val="24"/>
        </w:rPr>
        <w:t>та капитального строительства, который не является линейным объектом и строительство или реконструкция которого планируется в границах террит</w:t>
      </w:r>
      <w:r w:rsidRPr="00431163">
        <w:rPr>
          <w:sz w:val="24"/>
        </w:rPr>
        <w:t>о</w:t>
      </w:r>
      <w:r w:rsidRPr="00431163">
        <w:rPr>
          <w:sz w:val="24"/>
        </w:rPr>
        <w:t>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2.6.3 н</w:t>
      </w:r>
      <w:r w:rsidRPr="00431163">
        <w:rPr>
          <w:sz w:val="24"/>
        </w:rPr>
        <w:t>а</w:t>
      </w:r>
      <w:r w:rsidRPr="00431163">
        <w:rPr>
          <w:sz w:val="24"/>
        </w:rPr>
        <w:t>стоящего Административного регламента, либо в заявлении о выдаче разр</w:t>
      </w:r>
      <w:r w:rsidRPr="00431163">
        <w:rPr>
          <w:sz w:val="24"/>
        </w:rPr>
        <w:t>е</w:t>
      </w:r>
      <w:r w:rsidRPr="00431163">
        <w:rPr>
          <w:sz w:val="24"/>
        </w:rPr>
        <w:t>шения на строительство не содержится указание на типовое архитектурное решение, в соответствии с которым планируется строительство или реконс</w:t>
      </w:r>
      <w:r w:rsidRPr="00431163">
        <w:rPr>
          <w:sz w:val="24"/>
        </w:rPr>
        <w:t>т</w:t>
      </w:r>
      <w:r w:rsidRPr="00431163">
        <w:rPr>
          <w:sz w:val="24"/>
        </w:rPr>
        <w:t>рукция объекта капитального строительства.</w:t>
      </w:r>
    </w:p>
    <w:p w:rsidR="005105EA" w:rsidRPr="00431163" w:rsidRDefault="005105EA" w:rsidP="005105EA">
      <w:pPr>
        <w:widowControl w:val="0"/>
        <w:autoSpaceDE w:val="0"/>
        <w:autoSpaceDN w:val="0"/>
        <w:adjustRightInd w:val="0"/>
        <w:ind w:firstLine="720"/>
        <w:jc w:val="both"/>
        <w:rPr>
          <w:sz w:val="24"/>
          <w:lang w:eastAsia="ru-RU"/>
        </w:rPr>
      </w:pPr>
      <w:r w:rsidRPr="00431163">
        <w:rPr>
          <w:sz w:val="24"/>
        </w:rPr>
        <w:t>В случае передачи документов через многофункциональный центр срок исчисляется со дня получения администрацией заявления.</w:t>
      </w:r>
    </w:p>
    <w:p w:rsidR="005105EA" w:rsidRPr="00431163" w:rsidRDefault="005105EA" w:rsidP="005105EA">
      <w:pPr>
        <w:autoSpaceDE w:val="0"/>
        <w:autoSpaceDN w:val="0"/>
        <w:adjustRightInd w:val="0"/>
        <w:ind w:left="1276" w:hanging="567"/>
        <w:jc w:val="both"/>
        <w:outlineLvl w:val="2"/>
        <w:rPr>
          <w:b/>
          <w:sz w:val="24"/>
        </w:rPr>
      </w:pPr>
      <w:r w:rsidRPr="00431163">
        <w:rPr>
          <w:b/>
          <w:sz w:val="24"/>
        </w:rPr>
        <w:t>2.5.</w:t>
      </w:r>
      <w:r w:rsidRPr="00431163">
        <w:rPr>
          <w:b/>
          <w:sz w:val="24"/>
        </w:rPr>
        <w:tab/>
        <w:t>Нормативные правовые акты, регулирующие предоставление муниципальной услуги</w:t>
      </w:r>
    </w:p>
    <w:p w:rsidR="005105EA" w:rsidRPr="00431163" w:rsidRDefault="005105EA" w:rsidP="005105EA">
      <w:pPr>
        <w:pStyle w:val="ConsPlusNormal"/>
        <w:ind w:left="1276" w:hanging="567"/>
        <w:jc w:val="both"/>
        <w:rPr>
          <w:rFonts w:ascii="Times New Roman" w:hAnsi="Times New Roman" w:cs="Times New Roman"/>
          <w:sz w:val="24"/>
          <w:szCs w:val="24"/>
        </w:rPr>
      </w:pPr>
      <w:r w:rsidRPr="00431163">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5105EA" w:rsidRPr="00431163" w:rsidRDefault="005105EA" w:rsidP="005105EA">
      <w:pPr>
        <w:pStyle w:val="ConsPlusNormal"/>
        <w:ind w:left="1276" w:hanging="567"/>
        <w:jc w:val="both"/>
        <w:rPr>
          <w:rFonts w:ascii="Times New Roman" w:hAnsi="Times New Roman" w:cs="Times New Roman"/>
          <w:sz w:val="24"/>
          <w:szCs w:val="24"/>
        </w:rPr>
      </w:pPr>
      <w:r w:rsidRPr="00431163">
        <w:rPr>
          <w:rFonts w:ascii="Times New Roman" w:hAnsi="Times New Roman" w:cs="Times New Roman"/>
          <w:sz w:val="24"/>
          <w:szCs w:val="24"/>
        </w:rPr>
        <w:t>на сайте администрации;</w:t>
      </w:r>
    </w:p>
    <w:p w:rsidR="005105EA" w:rsidRPr="00431163" w:rsidRDefault="005105EA" w:rsidP="005105EA">
      <w:pPr>
        <w:pStyle w:val="ConsPlusNormal"/>
        <w:ind w:left="1276" w:hanging="567"/>
        <w:jc w:val="both"/>
        <w:rPr>
          <w:rFonts w:ascii="Times New Roman" w:hAnsi="Times New Roman" w:cs="Times New Roman"/>
          <w:sz w:val="24"/>
          <w:szCs w:val="24"/>
        </w:rPr>
      </w:pPr>
      <w:r w:rsidRPr="00431163">
        <w:rPr>
          <w:rFonts w:ascii="Times New Roman" w:hAnsi="Times New Roman" w:cs="Times New Roman"/>
          <w:sz w:val="24"/>
          <w:szCs w:val="24"/>
        </w:rPr>
        <w:t>в федеральном реестре;</w:t>
      </w:r>
    </w:p>
    <w:p w:rsidR="005105EA" w:rsidRPr="00431163" w:rsidRDefault="005105EA" w:rsidP="005105EA">
      <w:pPr>
        <w:pStyle w:val="ConsPlusNormal"/>
        <w:ind w:left="1276" w:hanging="567"/>
        <w:jc w:val="both"/>
        <w:rPr>
          <w:rFonts w:ascii="Times New Roman" w:hAnsi="Times New Roman" w:cs="Times New Roman"/>
          <w:sz w:val="24"/>
          <w:szCs w:val="24"/>
        </w:rPr>
      </w:pPr>
      <w:r w:rsidRPr="00431163">
        <w:rPr>
          <w:rFonts w:ascii="Times New Roman" w:hAnsi="Times New Roman" w:cs="Times New Roman"/>
          <w:sz w:val="24"/>
          <w:szCs w:val="24"/>
        </w:rPr>
        <w:t>в Едином портале государственных и муниципальных услуг (функций).</w:t>
      </w:r>
    </w:p>
    <w:p w:rsidR="005105EA" w:rsidRPr="00431163" w:rsidRDefault="005105EA" w:rsidP="005105EA">
      <w:pPr>
        <w:pStyle w:val="ConsPlusNormal"/>
        <w:ind w:left="1276" w:hanging="567"/>
        <w:jc w:val="both"/>
        <w:rPr>
          <w:rFonts w:ascii="Times New Roman" w:hAnsi="Times New Roman" w:cs="Times New Roman"/>
          <w:b/>
          <w:sz w:val="24"/>
          <w:szCs w:val="24"/>
        </w:rPr>
      </w:pPr>
      <w:r w:rsidRPr="00431163">
        <w:rPr>
          <w:rFonts w:ascii="Times New Roman" w:hAnsi="Times New Roman" w:cs="Times New Roman"/>
          <w:b/>
          <w:sz w:val="24"/>
          <w:szCs w:val="24"/>
        </w:rPr>
        <w:t>2.6.</w:t>
      </w:r>
      <w:r w:rsidRPr="00431163">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5105EA" w:rsidRPr="00431163" w:rsidRDefault="005105EA" w:rsidP="005105EA">
      <w:pPr>
        <w:pStyle w:val="ConsPlusNormal"/>
        <w:ind w:firstLine="709"/>
        <w:jc w:val="both"/>
        <w:rPr>
          <w:rFonts w:ascii="Times New Roman" w:hAnsi="Times New Roman" w:cs="Times New Roman"/>
          <w:sz w:val="24"/>
          <w:szCs w:val="24"/>
          <w:lang w:eastAsia="ru-RU"/>
        </w:rPr>
      </w:pPr>
      <w:r w:rsidRPr="00431163">
        <w:rPr>
          <w:rFonts w:ascii="Times New Roman" w:hAnsi="Times New Roman" w:cs="Times New Roman"/>
          <w:sz w:val="24"/>
          <w:szCs w:val="24"/>
          <w:lang w:eastAsia="ru-RU"/>
        </w:rPr>
        <w:t>2.6.1. Для предоставления муниципальной услуги необходимы сл</w:t>
      </w:r>
      <w:r w:rsidRPr="00431163">
        <w:rPr>
          <w:rFonts w:ascii="Times New Roman" w:hAnsi="Times New Roman" w:cs="Times New Roman"/>
          <w:sz w:val="24"/>
          <w:szCs w:val="24"/>
          <w:lang w:eastAsia="ru-RU"/>
        </w:rPr>
        <w:t>е</w:t>
      </w:r>
      <w:r w:rsidRPr="00431163">
        <w:rPr>
          <w:rFonts w:ascii="Times New Roman" w:hAnsi="Times New Roman" w:cs="Times New Roman"/>
          <w:sz w:val="24"/>
          <w:szCs w:val="24"/>
          <w:lang w:eastAsia="ru-RU"/>
        </w:rPr>
        <w:t xml:space="preserve">дующие документы: </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 xml:space="preserve">2.6.1.1. Заявление о выдаче разрешения на строительство (приложение № 1 к настоящему Административному регламенту). </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431163">
        <w:rPr>
          <w:sz w:val="24"/>
          <w:lang w:eastAsia="ru-RU"/>
        </w:rPr>
        <w:t>.</w:t>
      </w:r>
      <w:proofErr w:type="gramEnd"/>
      <w:r>
        <w:rPr>
          <w:sz w:val="24"/>
          <w:lang w:eastAsia="ru-RU"/>
        </w:rPr>
        <w:t xml:space="preserve"> </w:t>
      </w:r>
      <w:r w:rsidRPr="00B162BE">
        <w:rPr>
          <w:sz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2.6.1.3.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31163">
        <w:rPr>
          <w:sz w:val="24"/>
          <w:lang w:eastAsia="ru-RU"/>
        </w:rPr>
        <w:t>Росатом</w:t>
      </w:r>
      <w:proofErr w:type="spellEnd"/>
      <w:r w:rsidRPr="00431163">
        <w:rPr>
          <w:sz w:val="24"/>
          <w:lang w:eastAsia="ru-RU"/>
        </w:rPr>
        <w:t>», Государственной корпорацией по космической деятельности «</w:t>
      </w:r>
      <w:proofErr w:type="spellStart"/>
      <w:r w:rsidRPr="00431163">
        <w:rPr>
          <w:sz w:val="24"/>
          <w:lang w:eastAsia="ru-RU"/>
        </w:rPr>
        <w:t>Роскосмос</w:t>
      </w:r>
      <w:proofErr w:type="spellEnd"/>
      <w:r w:rsidRPr="00431163">
        <w:rPr>
          <w:sz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2.6.1.4.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 xml:space="preserve">2.6.1.5. Результаты инженерных изысканий и следующие материалы, содержащиеся в </w:t>
      </w:r>
      <w:r w:rsidRPr="00DE33B5">
        <w:rPr>
          <w:sz w:val="24"/>
          <w:lang w:eastAsia="ru-RU"/>
        </w:rPr>
        <w:t>утвержденной в соответствии с частью 15 статьи 48 Градостроительного кодекса Российской Федерации проектной документации:</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а) пояснительная записка;</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105EA" w:rsidRDefault="005105EA" w:rsidP="005105EA">
      <w:pPr>
        <w:autoSpaceDE w:val="0"/>
        <w:autoSpaceDN w:val="0"/>
        <w:adjustRightInd w:val="0"/>
        <w:ind w:firstLine="709"/>
        <w:jc w:val="both"/>
        <w:rPr>
          <w:sz w:val="24"/>
          <w:lang w:eastAsia="ru-RU"/>
        </w:rPr>
      </w:pPr>
      <w:r w:rsidRPr="00431163">
        <w:rPr>
          <w:sz w:val="24"/>
          <w:lang w:eastAsia="ru-RU"/>
        </w:rPr>
        <w:t>г) проект организации строительства объекта капитального строительства</w:t>
      </w:r>
      <w:r w:rsidRPr="00431163">
        <w:rPr>
          <w:sz w:val="24"/>
        </w:rPr>
        <w:t xml:space="preserve"> </w:t>
      </w:r>
      <w:r w:rsidRPr="00431163">
        <w:rPr>
          <w:sz w:val="24"/>
          <w:lang w:eastAsia="ru-RU"/>
        </w:rPr>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105EA" w:rsidRPr="002B41C9" w:rsidRDefault="005105EA" w:rsidP="005105EA">
      <w:pPr>
        <w:autoSpaceDE w:val="0"/>
        <w:autoSpaceDN w:val="0"/>
        <w:adjustRightInd w:val="0"/>
        <w:ind w:firstLine="709"/>
        <w:jc w:val="both"/>
        <w:rPr>
          <w:sz w:val="24"/>
          <w:lang w:eastAsia="ru-RU"/>
        </w:rPr>
      </w:pPr>
      <w:r w:rsidRPr="002B41C9">
        <w:rPr>
          <w:sz w:val="24"/>
          <w:lang w:eastAsia="ru-RU"/>
        </w:rPr>
        <w:t>2.6.1.6.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2.6.1.7.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2.6.1.8.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2.6.1.9.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2.6.1.10. Согласие всех правообладателей объекта капитального строительства в случае реконструкции такого объекта, за исключением указанных в подпункте 2.6.1.12 настоящего Административного регламента случаев реконструкции многоквартирного дома;</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2.6.1.11.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E33B5">
        <w:rPr>
          <w:sz w:val="24"/>
          <w:lang w:eastAsia="ru-RU"/>
        </w:rPr>
        <w:t>Росатом</w:t>
      </w:r>
      <w:proofErr w:type="spellEnd"/>
      <w:r w:rsidRPr="00DE33B5">
        <w:rPr>
          <w:sz w:val="24"/>
          <w:lang w:eastAsia="ru-RU"/>
        </w:rPr>
        <w:t>», Государственной корпорацией по космической деятельности «</w:t>
      </w:r>
      <w:proofErr w:type="spellStart"/>
      <w:r w:rsidRPr="00DE33B5">
        <w:rPr>
          <w:sz w:val="24"/>
          <w:lang w:eastAsia="ru-RU"/>
        </w:rPr>
        <w:t>Роскосмос</w:t>
      </w:r>
      <w:proofErr w:type="spellEnd"/>
      <w:r w:rsidRPr="00DE33B5">
        <w:rPr>
          <w:sz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 xml:space="preserve">2.6.1.12. Решение общего собрания собственников помещений и </w:t>
      </w:r>
      <w:proofErr w:type="spellStart"/>
      <w:r w:rsidRPr="00DE33B5">
        <w:rPr>
          <w:sz w:val="24"/>
          <w:lang w:eastAsia="ru-RU"/>
        </w:rPr>
        <w:t>машино</w:t>
      </w:r>
      <w:proofErr w:type="spellEnd"/>
      <w:r w:rsidRPr="00DE33B5">
        <w:rPr>
          <w:sz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E33B5">
        <w:rPr>
          <w:sz w:val="24"/>
          <w:lang w:eastAsia="ru-RU"/>
        </w:rPr>
        <w:t>машино</w:t>
      </w:r>
      <w:proofErr w:type="spellEnd"/>
      <w:r w:rsidRPr="00DE33B5">
        <w:rPr>
          <w:sz w:val="24"/>
          <w:lang w:eastAsia="ru-RU"/>
        </w:rPr>
        <w:t>-мест в многоквартирном доме;</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2.6.1.13.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2.6.1.14.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105EA" w:rsidRDefault="005105EA" w:rsidP="005105EA">
      <w:pPr>
        <w:autoSpaceDE w:val="0"/>
        <w:autoSpaceDN w:val="0"/>
        <w:adjustRightInd w:val="0"/>
        <w:ind w:firstLine="709"/>
        <w:jc w:val="both"/>
        <w:rPr>
          <w:sz w:val="24"/>
          <w:lang w:eastAsia="ru-RU"/>
        </w:rPr>
      </w:pPr>
      <w:r w:rsidRPr="00DE33B5">
        <w:rPr>
          <w:sz w:val="24"/>
          <w:lang w:eastAsia="ru-RU"/>
        </w:rPr>
        <w:t>2.6.1.15.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105EA" w:rsidRPr="00DE33B5" w:rsidRDefault="005105EA" w:rsidP="005105EA">
      <w:pPr>
        <w:autoSpaceDE w:val="0"/>
        <w:autoSpaceDN w:val="0"/>
        <w:adjustRightInd w:val="0"/>
        <w:ind w:firstLine="709"/>
        <w:jc w:val="both"/>
        <w:rPr>
          <w:sz w:val="24"/>
          <w:lang w:eastAsia="ru-RU"/>
        </w:rPr>
      </w:pPr>
      <w:r w:rsidRPr="00C71098">
        <w:rPr>
          <w:sz w:val="24"/>
          <w:lang w:eastAsia="ru-RU"/>
        </w:rPr>
        <w:t>2.6.1.16.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2.6.2. Документы, указанные в подпунктах 2.6.1.2 – 2.6.1.9, 2.6.1.13, 2.6.1.15</w:t>
      </w:r>
      <w:r>
        <w:rPr>
          <w:sz w:val="24"/>
          <w:lang w:eastAsia="ru-RU"/>
        </w:rPr>
        <w:t>, 2.6.1.16</w:t>
      </w:r>
      <w:r w:rsidRPr="00DE33B5">
        <w:rPr>
          <w:sz w:val="24"/>
          <w:lang w:eastAsia="ru-RU"/>
        </w:rPr>
        <w:t xml:space="preserve"> пункта 2.6.1 настоящего Административного регл</w:t>
      </w:r>
      <w:r w:rsidRPr="00DE33B5">
        <w:rPr>
          <w:sz w:val="24"/>
          <w:lang w:eastAsia="ru-RU"/>
        </w:rPr>
        <w:t>а</w:t>
      </w:r>
      <w:r w:rsidRPr="00DE33B5">
        <w:rPr>
          <w:sz w:val="24"/>
          <w:lang w:eastAsia="ru-RU"/>
        </w:rPr>
        <w:t>мента, запрашиваются администрацией</w:t>
      </w:r>
      <w:r w:rsidRPr="00DE33B5">
        <w:rPr>
          <w:sz w:val="24"/>
        </w:rPr>
        <w:t xml:space="preserve"> в рамках межв</w:t>
      </w:r>
      <w:r w:rsidRPr="00DE33B5">
        <w:rPr>
          <w:sz w:val="24"/>
        </w:rPr>
        <w:t>е</w:t>
      </w:r>
      <w:r w:rsidRPr="00DE33B5">
        <w:rPr>
          <w:sz w:val="24"/>
        </w:rPr>
        <w:t>домственного информационного взаимодействия</w:t>
      </w:r>
      <w:r w:rsidRPr="00DE33B5">
        <w:rPr>
          <w:sz w:val="24"/>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105EA" w:rsidRPr="00DE33B5" w:rsidRDefault="005105EA" w:rsidP="005105EA">
      <w:pPr>
        <w:autoSpaceDE w:val="0"/>
        <w:autoSpaceDN w:val="0"/>
        <w:adjustRightInd w:val="0"/>
        <w:ind w:firstLine="709"/>
        <w:jc w:val="both"/>
        <w:rPr>
          <w:sz w:val="24"/>
          <w:lang w:eastAsia="ru-RU"/>
        </w:rPr>
      </w:pPr>
      <w:r w:rsidRPr="00DE33B5">
        <w:rPr>
          <w:sz w:val="24"/>
          <w:lang w:eastAsia="ru-RU"/>
        </w:rPr>
        <w:t>Документы, указанные в подпунктах 2.6.1.2, 2.6.1.5, 2.6.1.6, 2.6.1.14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w:t>
      </w:r>
      <w:r w:rsidRPr="00DE33B5">
        <w:rPr>
          <w:sz w:val="24"/>
          <w:lang w:eastAsia="ru-RU"/>
        </w:rPr>
        <w:t>т</w:t>
      </w:r>
      <w:r w:rsidRPr="00DE33B5">
        <w:rPr>
          <w:sz w:val="24"/>
          <w:lang w:eastAsia="ru-RU"/>
        </w:rPr>
        <w:t>сутствуют в Едином государственном реестре недвижимости</w:t>
      </w:r>
      <w:r w:rsidRPr="00DE33B5">
        <w:rPr>
          <w:sz w:val="24"/>
        </w:rPr>
        <w:t xml:space="preserve"> </w:t>
      </w:r>
      <w:r w:rsidRPr="00DE33B5">
        <w:rPr>
          <w:sz w:val="24"/>
          <w:lang w:eastAsia="ru-RU"/>
        </w:rPr>
        <w:t>или едином государственном реестре заключений.</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2.6.3.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w:t>
      </w:r>
      <w:r w:rsidRPr="00431163">
        <w:rPr>
          <w:sz w:val="24"/>
          <w:lang w:eastAsia="ru-RU"/>
        </w:rPr>
        <w:t>е</w:t>
      </w:r>
      <w:r w:rsidRPr="00431163">
        <w:rPr>
          <w:sz w:val="24"/>
          <w:lang w:eastAsia="ru-RU"/>
        </w:rPr>
        <w:t>ния на строительство может быть приложено заключение органа исполн</w:t>
      </w:r>
      <w:r w:rsidRPr="00431163">
        <w:rPr>
          <w:sz w:val="24"/>
          <w:lang w:eastAsia="ru-RU"/>
        </w:rPr>
        <w:t>и</w:t>
      </w:r>
      <w:r w:rsidRPr="00431163">
        <w:rPr>
          <w:sz w:val="24"/>
          <w:lang w:eastAsia="ru-RU"/>
        </w:rPr>
        <w:t>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431163">
        <w:rPr>
          <w:sz w:val="24"/>
          <w:lang w:eastAsia="ru-RU"/>
        </w:rPr>
        <w:noBreakHyphen/>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105EA" w:rsidRPr="00431163" w:rsidRDefault="005105EA" w:rsidP="005105EA">
      <w:pPr>
        <w:autoSpaceDE w:val="0"/>
        <w:autoSpaceDN w:val="0"/>
        <w:adjustRightInd w:val="0"/>
        <w:ind w:firstLine="709"/>
        <w:jc w:val="both"/>
        <w:rPr>
          <w:sz w:val="24"/>
        </w:rPr>
      </w:pPr>
      <w:r w:rsidRPr="00431163">
        <w:rPr>
          <w:sz w:val="24"/>
        </w:rPr>
        <w:t>2.6.4. Документы, необходимые для предоставления муниципальной услуги, могут быть направлены в форме электронного документа с использ</w:t>
      </w:r>
      <w:r w:rsidRPr="00431163">
        <w:rPr>
          <w:sz w:val="24"/>
        </w:rPr>
        <w:t>о</w:t>
      </w:r>
      <w:r w:rsidRPr="00431163">
        <w:rPr>
          <w:sz w:val="24"/>
        </w:rPr>
        <w:t xml:space="preserve">ванием </w:t>
      </w:r>
      <w:r w:rsidRPr="00431163">
        <w:rPr>
          <w:sz w:val="24"/>
          <w:lang w:eastAsia="ru-RU"/>
        </w:rPr>
        <w:t>Единого портала государственных и муниципальных услуг (функций) или Портала Кировской области</w:t>
      </w:r>
      <w:r w:rsidRPr="00431163">
        <w:rPr>
          <w:sz w:val="24"/>
        </w:rPr>
        <w:t>. В этом случае докуме</w:t>
      </w:r>
      <w:r w:rsidRPr="00431163">
        <w:rPr>
          <w:sz w:val="24"/>
        </w:rPr>
        <w:t>н</w:t>
      </w:r>
      <w:r w:rsidRPr="00431163">
        <w:rPr>
          <w:sz w:val="24"/>
        </w:rPr>
        <w:t>ты подписываются электронной подписью в соответствии с законодательс</w:t>
      </w:r>
      <w:r w:rsidRPr="00431163">
        <w:rPr>
          <w:sz w:val="24"/>
        </w:rPr>
        <w:t>т</w:t>
      </w:r>
      <w:r w:rsidRPr="00431163">
        <w:rPr>
          <w:sz w:val="24"/>
        </w:rPr>
        <w:t>вом Российской Федерации.</w:t>
      </w:r>
    </w:p>
    <w:p w:rsidR="005105EA" w:rsidRPr="00431163" w:rsidRDefault="005105EA" w:rsidP="005105EA">
      <w:pPr>
        <w:pStyle w:val="ConsPlusNormal"/>
        <w:ind w:firstLine="709"/>
        <w:jc w:val="both"/>
        <w:rPr>
          <w:rFonts w:ascii="Times New Roman" w:hAnsi="Times New Roman" w:cs="Times New Roman"/>
          <w:sz w:val="24"/>
          <w:szCs w:val="24"/>
        </w:rPr>
      </w:pPr>
      <w:r w:rsidRPr="00431163">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5105EA" w:rsidRPr="00431163" w:rsidRDefault="005105EA" w:rsidP="005105EA">
      <w:pPr>
        <w:shd w:val="clear" w:color="auto" w:fill="FFFFFF"/>
        <w:ind w:firstLine="720"/>
        <w:jc w:val="both"/>
        <w:rPr>
          <w:sz w:val="24"/>
        </w:rPr>
      </w:pPr>
      <w:r w:rsidRPr="00431163">
        <w:rPr>
          <w:sz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05EA" w:rsidRPr="00431163" w:rsidRDefault="005105EA" w:rsidP="005105EA">
      <w:pPr>
        <w:shd w:val="clear" w:color="auto" w:fill="FFFFFF"/>
        <w:ind w:firstLine="720"/>
        <w:jc w:val="both"/>
        <w:rPr>
          <w:sz w:val="24"/>
        </w:rPr>
      </w:pPr>
      <w:r w:rsidRPr="00431163">
        <w:rPr>
          <w:sz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05EA" w:rsidRPr="00431163" w:rsidRDefault="005105EA" w:rsidP="005105EA">
      <w:pPr>
        <w:shd w:val="clear" w:color="auto" w:fill="FFFFFF"/>
        <w:ind w:firstLine="720"/>
        <w:jc w:val="both"/>
        <w:rPr>
          <w:sz w:val="24"/>
        </w:rPr>
      </w:pPr>
      <w:r w:rsidRPr="00431163">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105EA" w:rsidRPr="00431163" w:rsidRDefault="005105EA" w:rsidP="005105EA">
      <w:pPr>
        <w:shd w:val="clear" w:color="auto" w:fill="FFFFFF"/>
        <w:ind w:firstLine="720"/>
        <w:jc w:val="both"/>
        <w:rPr>
          <w:sz w:val="24"/>
        </w:rPr>
      </w:pPr>
      <w:r w:rsidRPr="00431163">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105EA" w:rsidRPr="00431163" w:rsidRDefault="005105EA" w:rsidP="005105EA">
      <w:pPr>
        <w:shd w:val="clear" w:color="auto" w:fill="FFFFFF"/>
        <w:ind w:firstLine="720"/>
        <w:jc w:val="both"/>
        <w:rPr>
          <w:sz w:val="24"/>
        </w:rPr>
      </w:pPr>
      <w:r w:rsidRPr="00431163">
        <w:rPr>
          <w:sz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05EA" w:rsidRPr="00431163" w:rsidRDefault="005105EA" w:rsidP="005105EA">
      <w:pPr>
        <w:shd w:val="clear" w:color="auto" w:fill="FFFFFF"/>
        <w:ind w:firstLine="720"/>
        <w:jc w:val="both"/>
        <w:rPr>
          <w:sz w:val="24"/>
        </w:rPr>
      </w:pPr>
      <w:r w:rsidRPr="00431163">
        <w:rPr>
          <w:sz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05EA" w:rsidRPr="00431163" w:rsidRDefault="005105EA" w:rsidP="005105EA">
      <w:pPr>
        <w:shd w:val="clear" w:color="auto" w:fill="FFFFFF"/>
        <w:ind w:firstLine="720"/>
        <w:jc w:val="both"/>
        <w:rPr>
          <w:sz w:val="24"/>
        </w:rPr>
      </w:pPr>
      <w:r w:rsidRPr="00431163">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05EA" w:rsidRPr="00431163" w:rsidRDefault="005105EA" w:rsidP="005105EA">
      <w:pPr>
        <w:shd w:val="clear" w:color="auto" w:fill="FFFFFF"/>
        <w:ind w:firstLine="720"/>
        <w:jc w:val="both"/>
        <w:rPr>
          <w:sz w:val="24"/>
        </w:rPr>
      </w:pPr>
      <w:r w:rsidRPr="00431163">
        <w:rPr>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105EA" w:rsidRPr="00431163" w:rsidRDefault="005105EA" w:rsidP="005105EA">
      <w:pPr>
        <w:shd w:val="clear" w:color="auto" w:fill="FFFFFF"/>
        <w:ind w:firstLine="720"/>
        <w:jc w:val="both"/>
        <w:rPr>
          <w:sz w:val="24"/>
          <w:lang w:eastAsia="ru-RU"/>
        </w:rPr>
      </w:pPr>
      <w:r w:rsidRPr="00431163">
        <w:rPr>
          <w:sz w:val="24"/>
          <w:lang w:eastAsia="ru-RU"/>
        </w:rPr>
        <w:t>2.6.6. При обращении за получением муниципальной услуги от имени заявителя уполномоченный представитель представляет документ, удостов</w:t>
      </w:r>
      <w:r w:rsidRPr="00431163">
        <w:rPr>
          <w:sz w:val="24"/>
          <w:lang w:eastAsia="ru-RU"/>
        </w:rPr>
        <w:t>е</w:t>
      </w:r>
      <w:r w:rsidRPr="00431163">
        <w:rPr>
          <w:sz w:val="24"/>
          <w:lang w:eastAsia="ru-RU"/>
        </w:rPr>
        <w:t>ряющий личность и документ, подтверждающий его полномочия на предо</w:t>
      </w:r>
      <w:r w:rsidRPr="00431163">
        <w:rPr>
          <w:sz w:val="24"/>
          <w:lang w:eastAsia="ru-RU"/>
        </w:rPr>
        <w:t>с</w:t>
      </w:r>
      <w:r w:rsidRPr="00431163">
        <w:rPr>
          <w:sz w:val="24"/>
          <w:lang w:eastAsia="ru-RU"/>
        </w:rPr>
        <w:t>тавление интересов заявителя.</w:t>
      </w:r>
    </w:p>
    <w:p w:rsidR="005105EA" w:rsidRPr="00431163" w:rsidRDefault="005105EA" w:rsidP="005105EA">
      <w:pPr>
        <w:autoSpaceDE w:val="0"/>
        <w:autoSpaceDN w:val="0"/>
        <w:adjustRightInd w:val="0"/>
        <w:ind w:firstLine="709"/>
        <w:jc w:val="both"/>
        <w:rPr>
          <w:b/>
          <w:sz w:val="24"/>
        </w:rPr>
      </w:pPr>
      <w:r w:rsidRPr="00431163">
        <w:rPr>
          <w:b/>
          <w:sz w:val="24"/>
        </w:rPr>
        <w:t>2.7. Перечень оснований для отказа в приеме документов</w:t>
      </w:r>
    </w:p>
    <w:p w:rsidR="005105EA" w:rsidRPr="00431163" w:rsidRDefault="005105EA" w:rsidP="005105EA">
      <w:pPr>
        <w:autoSpaceDE w:val="0"/>
        <w:autoSpaceDN w:val="0"/>
        <w:adjustRightInd w:val="0"/>
        <w:ind w:firstLine="709"/>
        <w:jc w:val="both"/>
        <w:rPr>
          <w:sz w:val="24"/>
        </w:rPr>
      </w:pPr>
      <w:r w:rsidRPr="00431163">
        <w:rPr>
          <w:sz w:val="24"/>
        </w:rPr>
        <w:t>Основания для отказа в приеме документов отсутствуют.</w:t>
      </w:r>
    </w:p>
    <w:p w:rsidR="005105EA" w:rsidRPr="00431163" w:rsidRDefault="005105EA" w:rsidP="005105EA">
      <w:pPr>
        <w:autoSpaceDE w:val="0"/>
        <w:autoSpaceDN w:val="0"/>
        <w:adjustRightInd w:val="0"/>
        <w:ind w:left="1276" w:hanging="567"/>
        <w:jc w:val="both"/>
        <w:rPr>
          <w:b/>
          <w:sz w:val="24"/>
        </w:rPr>
      </w:pPr>
      <w:r w:rsidRPr="00431163">
        <w:rPr>
          <w:b/>
          <w:sz w:val="24"/>
        </w:rPr>
        <w:t>2.8.</w:t>
      </w:r>
      <w:r w:rsidRPr="00431163">
        <w:rPr>
          <w:b/>
          <w:sz w:val="24"/>
        </w:rPr>
        <w:tab/>
        <w:t>Исчерпывающий перечень оснований для приостановления или отказа в предоставлении муниципальной услуги</w:t>
      </w:r>
    </w:p>
    <w:p w:rsidR="005105EA" w:rsidRPr="00431163" w:rsidRDefault="005105EA" w:rsidP="005105EA">
      <w:pPr>
        <w:ind w:firstLine="720"/>
        <w:jc w:val="both"/>
        <w:rPr>
          <w:sz w:val="24"/>
        </w:rPr>
      </w:pPr>
      <w:r w:rsidRPr="00431163">
        <w:rPr>
          <w:sz w:val="24"/>
        </w:rPr>
        <w:t>Основания для приостановления предоставления муниципальной усл</w:t>
      </w:r>
      <w:r w:rsidRPr="00431163">
        <w:rPr>
          <w:sz w:val="24"/>
        </w:rPr>
        <w:t>у</w:t>
      </w:r>
      <w:r w:rsidRPr="00431163">
        <w:rPr>
          <w:sz w:val="24"/>
        </w:rPr>
        <w:t>ги отсутствуют.</w:t>
      </w:r>
    </w:p>
    <w:p w:rsidR="005105EA" w:rsidRPr="00431163" w:rsidRDefault="005105EA" w:rsidP="005105EA">
      <w:pPr>
        <w:autoSpaceDE w:val="0"/>
        <w:autoSpaceDN w:val="0"/>
        <w:adjustRightInd w:val="0"/>
        <w:ind w:firstLine="709"/>
        <w:jc w:val="both"/>
        <w:rPr>
          <w:sz w:val="24"/>
        </w:rPr>
      </w:pPr>
      <w:r w:rsidRPr="00431163">
        <w:rPr>
          <w:sz w:val="24"/>
        </w:rPr>
        <w:t>Основаниями для отказа в предоставлении муниципальной услуги я</w:t>
      </w:r>
      <w:r w:rsidRPr="00431163">
        <w:rPr>
          <w:sz w:val="24"/>
        </w:rPr>
        <w:t>в</w:t>
      </w:r>
      <w:r w:rsidRPr="00431163">
        <w:rPr>
          <w:sz w:val="24"/>
        </w:rPr>
        <w:t xml:space="preserve">ляются: </w:t>
      </w:r>
    </w:p>
    <w:p w:rsidR="005105EA" w:rsidRPr="00431163" w:rsidRDefault="005105EA" w:rsidP="005105EA">
      <w:pPr>
        <w:numPr>
          <w:ilvl w:val="0"/>
          <w:numId w:val="7"/>
        </w:numPr>
        <w:tabs>
          <w:tab w:val="left" w:pos="1134"/>
        </w:tabs>
        <w:suppressAutoHyphens w:val="0"/>
        <w:ind w:left="0" w:firstLine="709"/>
        <w:jc w:val="both"/>
        <w:rPr>
          <w:sz w:val="24"/>
        </w:rPr>
      </w:pPr>
      <w:r w:rsidRPr="00431163">
        <w:rPr>
          <w:sz w:val="24"/>
        </w:rPr>
        <w:t xml:space="preserve">отсутствие документов, предусмотренных </w:t>
      </w:r>
      <w:hyperlink r:id="rId8" w:anchor="Par1671" w:history="1">
        <w:r w:rsidRPr="00431163">
          <w:rPr>
            <w:sz w:val="24"/>
          </w:rPr>
          <w:t>пунктом</w:t>
        </w:r>
      </w:hyperlink>
      <w:r w:rsidRPr="00431163">
        <w:rPr>
          <w:sz w:val="24"/>
        </w:rPr>
        <w:t xml:space="preserve"> 2.6.1 настоящего</w:t>
      </w:r>
      <w:r w:rsidRPr="00431163">
        <w:rPr>
          <w:sz w:val="24"/>
          <w:lang w:eastAsia="ru-RU"/>
        </w:rPr>
        <w:t xml:space="preserve"> Административного регламента</w:t>
      </w:r>
      <w:r w:rsidRPr="00431163">
        <w:rPr>
          <w:sz w:val="24"/>
        </w:rPr>
        <w:t>;</w:t>
      </w:r>
    </w:p>
    <w:p w:rsidR="005105EA" w:rsidRPr="00431163" w:rsidRDefault="005105EA" w:rsidP="005105EA">
      <w:pPr>
        <w:numPr>
          <w:ilvl w:val="0"/>
          <w:numId w:val="7"/>
        </w:numPr>
        <w:suppressAutoHyphens w:val="0"/>
        <w:ind w:left="0" w:firstLine="709"/>
        <w:jc w:val="both"/>
        <w:rPr>
          <w:sz w:val="24"/>
        </w:rPr>
      </w:pPr>
      <w:r w:rsidRPr="00431163">
        <w:rPr>
          <w:sz w:val="24"/>
        </w:rPr>
        <w:t>несоответствие представленных документов требованиям к строительству, реконструкции объекта капитального строительства, устано</w:t>
      </w:r>
      <w:r w:rsidRPr="00431163">
        <w:rPr>
          <w:sz w:val="24"/>
        </w:rPr>
        <w:t>в</w:t>
      </w:r>
      <w:r w:rsidRPr="00431163">
        <w:rPr>
          <w:sz w:val="24"/>
        </w:rPr>
        <w:t>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w:t>
      </w:r>
      <w:r w:rsidRPr="00431163">
        <w:rPr>
          <w:sz w:val="24"/>
        </w:rPr>
        <w:t>к</w:t>
      </w:r>
      <w:r w:rsidRPr="00431163">
        <w:rPr>
          <w:sz w:val="24"/>
        </w:rPr>
        <w:t>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w:t>
      </w:r>
      <w:r w:rsidRPr="00431163">
        <w:rPr>
          <w:sz w:val="24"/>
        </w:rPr>
        <w:t>е</w:t>
      </w:r>
      <w:r w:rsidRPr="00431163">
        <w:rPr>
          <w:sz w:val="24"/>
        </w:rPr>
        <w:t>шенному использованию земельного участка и (или) ограничениям, устано</w:t>
      </w:r>
      <w:r w:rsidRPr="00431163">
        <w:rPr>
          <w:sz w:val="24"/>
        </w:rPr>
        <w:t>в</w:t>
      </w:r>
      <w:r w:rsidRPr="00431163">
        <w:rPr>
          <w:sz w:val="24"/>
        </w:rPr>
        <w:t>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105EA" w:rsidRPr="00431163" w:rsidRDefault="005105EA" w:rsidP="005105EA">
      <w:pPr>
        <w:ind w:firstLine="709"/>
        <w:jc w:val="both"/>
        <w:rPr>
          <w:sz w:val="24"/>
        </w:rPr>
      </w:pPr>
      <w:r w:rsidRPr="00431163">
        <w:rPr>
          <w:sz w:val="24"/>
        </w:rPr>
        <w:t>3) поступившее от органа исполнительной власти субъекта Российской Федерации, уполномоченного в области охраны объектов культурного н</w:t>
      </w:r>
      <w:r w:rsidRPr="00431163">
        <w:rPr>
          <w:sz w:val="24"/>
        </w:rPr>
        <w:t>а</w:t>
      </w:r>
      <w:r w:rsidRPr="00431163">
        <w:rPr>
          <w:sz w:val="24"/>
        </w:rPr>
        <w:t>следия, заключение о несоответствии раздела проектной документации об</w:t>
      </w:r>
      <w:r w:rsidRPr="00431163">
        <w:rPr>
          <w:sz w:val="24"/>
        </w:rPr>
        <w:t>ъ</w:t>
      </w:r>
      <w:r w:rsidRPr="00431163">
        <w:rPr>
          <w:sz w:val="24"/>
        </w:rPr>
        <w:t>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w:t>
      </w:r>
      <w:r w:rsidRPr="00431163">
        <w:rPr>
          <w:sz w:val="24"/>
        </w:rPr>
        <w:t>и</w:t>
      </w:r>
      <w:r w:rsidRPr="00431163">
        <w:rPr>
          <w:sz w:val="24"/>
        </w:rPr>
        <w:t>тельно к территориальной зоне, расположенной в границах территории ист</w:t>
      </w:r>
      <w:r w:rsidRPr="00431163">
        <w:rPr>
          <w:sz w:val="24"/>
        </w:rPr>
        <w:t>о</w:t>
      </w:r>
      <w:r w:rsidRPr="00431163">
        <w:rPr>
          <w:sz w:val="24"/>
        </w:rPr>
        <w:t>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5105EA" w:rsidRPr="00431163" w:rsidRDefault="005105EA" w:rsidP="005105EA">
      <w:pPr>
        <w:ind w:firstLine="709"/>
        <w:jc w:val="both"/>
        <w:rPr>
          <w:sz w:val="24"/>
        </w:rPr>
      </w:pPr>
      <w:r w:rsidRPr="00431163">
        <w:rPr>
          <w:sz w:val="24"/>
        </w:rPr>
        <w:t>4)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105EA" w:rsidRDefault="005105EA" w:rsidP="005105EA">
      <w:pPr>
        <w:ind w:firstLine="709"/>
        <w:jc w:val="both"/>
        <w:rPr>
          <w:sz w:val="24"/>
        </w:rPr>
      </w:pPr>
      <w:r w:rsidRPr="00431163">
        <w:rPr>
          <w:sz w:val="24"/>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5105EA" w:rsidRPr="00846959" w:rsidRDefault="005105EA" w:rsidP="005105EA">
      <w:pPr>
        <w:ind w:firstLine="709"/>
        <w:jc w:val="both"/>
        <w:rPr>
          <w:sz w:val="24"/>
        </w:rPr>
      </w:pPr>
      <w:r w:rsidRPr="00846959">
        <w:rPr>
          <w:sz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105EA" w:rsidRPr="00431163" w:rsidRDefault="005105EA" w:rsidP="005105EA">
      <w:pPr>
        <w:autoSpaceDE w:val="0"/>
        <w:ind w:left="1276" w:hanging="567"/>
        <w:jc w:val="both"/>
        <w:rPr>
          <w:b/>
          <w:sz w:val="24"/>
        </w:rPr>
      </w:pPr>
      <w:r w:rsidRPr="00431163">
        <w:rPr>
          <w:b/>
          <w:sz w:val="24"/>
        </w:rPr>
        <w:t xml:space="preserve">2.9. </w:t>
      </w:r>
      <w:r w:rsidRPr="00431163">
        <w:rPr>
          <w:b/>
          <w:sz w:val="24"/>
        </w:rPr>
        <w:tab/>
      </w:r>
      <w:r w:rsidRPr="00431163">
        <w:rPr>
          <w:b/>
          <w:bCs/>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05EA" w:rsidRPr="00431163" w:rsidRDefault="005105EA" w:rsidP="005105EA">
      <w:pPr>
        <w:autoSpaceDE w:val="0"/>
        <w:ind w:firstLine="709"/>
        <w:jc w:val="both"/>
        <w:rPr>
          <w:sz w:val="24"/>
        </w:rPr>
      </w:pPr>
      <w:r w:rsidRPr="00431163">
        <w:rPr>
          <w:sz w:val="24"/>
        </w:rPr>
        <w:t xml:space="preserve">Услуги, которые являются необходимыми и обязательными для предоставления муниципальной услуги: </w:t>
      </w:r>
    </w:p>
    <w:p w:rsidR="005105EA" w:rsidRPr="00431163" w:rsidRDefault="005105EA" w:rsidP="005105EA">
      <w:pPr>
        <w:pStyle w:val="32"/>
        <w:spacing w:after="0" w:line="240" w:lineRule="auto"/>
        <w:ind w:left="0" w:firstLine="709"/>
        <w:jc w:val="both"/>
        <w:rPr>
          <w:sz w:val="24"/>
          <w:szCs w:val="24"/>
        </w:rPr>
      </w:pPr>
      <w:r w:rsidRPr="00431163">
        <w:rPr>
          <w:sz w:val="24"/>
          <w:szCs w:val="24"/>
          <w:lang w:val="ru-RU"/>
        </w:rPr>
        <w:t xml:space="preserve">1) </w:t>
      </w:r>
      <w:r w:rsidRPr="00431163">
        <w:rPr>
          <w:sz w:val="24"/>
          <w:szCs w:val="24"/>
        </w:rPr>
        <w:t>Разработка проекта планировки и проекта межевания в случае получения разрешения на строительство линейного объекта.</w:t>
      </w:r>
    </w:p>
    <w:p w:rsidR="005105EA" w:rsidRPr="00431163" w:rsidRDefault="005105EA" w:rsidP="005105EA">
      <w:pPr>
        <w:pStyle w:val="32"/>
        <w:spacing w:after="0" w:line="240" w:lineRule="auto"/>
        <w:ind w:left="0" w:firstLine="709"/>
        <w:jc w:val="both"/>
        <w:rPr>
          <w:snapToGrid w:val="0"/>
          <w:sz w:val="24"/>
          <w:szCs w:val="24"/>
          <w:lang w:val="ru-RU"/>
        </w:rPr>
      </w:pPr>
      <w:r w:rsidRPr="00431163">
        <w:rPr>
          <w:snapToGrid w:val="0"/>
          <w:sz w:val="24"/>
          <w:szCs w:val="24"/>
          <w:lang w:val="ru-RU"/>
        </w:rPr>
        <w:t>Выдаваемый документ: копия решения органа местного самоуправления об утверждении документации по планировке территории.</w:t>
      </w:r>
    </w:p>
    <w:p w:rsidR="005105EA" w:rsidRPr="00431163" w:rsidRDefault="005105EA" w:rsidP="005105EA">
      <w:pPr>
        <w:pStyle w:val="ConsPlusCell"/>
        <w:ind w:firstLine="709"/>
        <w:jc w:val="both"/>
        <w:rPr>
          <w:sz w:val="24"/>
          <w:szCs w:val="24"/>
          <w:lang w:eastAsia="en-US"/>
        </w:rPr>
      </w:pPr>
      <w:r w:rsidRPr="00431163">
        <w:rPr>
          <w:sz w:val="24"/>
          <w:szCs w:val="24"/>
          <w:lang w:eastAsia="en-US"/>
        </w:rPr>
        <w:t>2) Разработка проектной документации.</w:t>
      </w:r>
    </w:p>
    <w:p w:rsidR="005105EA" w:rsidRPr="00431163" w:rsidRDefault="005105EA" w:rsidP="005105EA">
      <w:pPr>
        <w:pStyle w:val="ConsPlusCell"/>
        <w:ind w:firstLine="709"/>
        <w:jc w:val="both"/>
        <w:rPr>
          <w:sz w:val="24"/>
          <w:szCs w:val="24"/>
          <w:lang w:eastAsia="en-US"/>
        </w:rPr>
      </w:pPr>
      <w:r w:rsidRPr="00431163">
        <w:rPr>
          <w:snapToGrid w:val="0"/>
          <w:sz w:val="24"/>
          <w:szCs w:val="24"/>
        </w:rPr>
        <w:t xml:space="preserve">Выдаваемый документ: </w:t>
      </w:r>
      <w:r w:rsidRPr="00431163">
        <w:rPr>
          <w:sz w:val="24"/>
          <w:szCs w:val="24"/>
          <w:lang w:eastAsia="en-US"/>
        </w:rPr>
        <w:t>Подготовленная проектная документация.</w:t>
      </w:r>
    </w:p>
    <w:p w:rsidR="005105EA" w:rsidRPr="00431163" w:rsidRDefault="005105EA" w:rsidP="005105EA">
      <w:pPr>
        <w:pStyle w:val="32"/>
        <w:spacing w:after="0" w:line="240" w:lineRule="auto"/>
        <w:ind w:left="0" w:firstLine="709"/>
        <w:jc w:val="both"/>
        <w:rPr>
          <w:snapToGrid w:val="0"/>
          <w:sz w:val="24"/>
          <w:szCs w:val="24"/>
          <w:lang w:val="ru-RU"/>
        </w:rPr>
      </w:pPr>
      <w:r w:rsidRPr="00431163">
        <w:rPr>
          <w:sz w:val="24"/>
          <w:szCs w:val="24"/>
          <w:lang w:val="ru-RU"/>
        </w:rPr>
        <w:t>3)</w:t>
      </w:r>
      <w:r w:rsidRPr="00431163">
        <w:rPr>
          <w:sz w:val="24"/>
          <w:szCs w:val="24"/>
        </w:rPr>
        <w:t> Э</w:t>
      </w:r>
      <w:r w:rsidRPr="00431163">
        <w:rPr>
          <w:snapToGrid w:val="0"/>
          <w:sz w:val="24"/>
          <w:szCs w:val="24"/>
        </w:rPr>
        <w:t>кспертиза проектной документации (проектов) и результатов инженерных изысканий</w:t>
      </w:r>
      <w:r w:rsidRPr="00431163">
        <w:rPr>
          <w:snapToGrid w:val="0"/>
          <w:sz w:val="24"/>
          <w:szCs w:val="24"/>
          <w:lang w:val="ru-RU"/>
        </w:rPr>
        <w:t>.</w:t>
      </w:r>
    </w:p>
    <w:p w:rsidR="005105EA" w:rsidRPr="00431163" w:rsidRDefault="005105EA" w:rsidP="005105EA">
      <w:pPr>
        <w:pStyle w:val="32"/>
        <w:spacing w:after="0" w:line="240" w:lineRule="auto"/>
        <w:ind w:left="0" w:firstLine="709"/>
        <w:jc w:val="both"/>
        <w:rPr>
          <w:snapToGrid w:val="0"/>
          <w:sz w:val="24"/>
          <w:szCs w:val="24"/>
          <w:lang w:val="ru-RU"/>
        </w:rPr>
      </w:pPr>
      <w:r w:rsidRPr="00431163">
        <w:rPr>
          <w:snapToGrid w:val="0"/>
          <w:sz w:val="24"/>
          <w:szCs w:val="24"/>
          <w:lang w:val="ru-RU"/>
        </w:rPr>
        <w:t>Выдаваемый документ:</w:t>
      </w:r>
      <w:r w:rsidRPr="00431163">
        <w:rPr>
          <w:snapToGrid w:val="0"/>
          <w:sz w:val="24"/>
          <w:szCs w:val="24"/>
        </w:rPr>
        <w:t xml:space="preserve"> </w:t>
      </w:r>
      <w:r w:rsidRPr="00431163">
        <w:rPr>
          <w:sz w:val="24"/>
          <w:szCs w:val="24"/>
          <w:lang w:val="ru-RU"/>
        </w:rPr>
        <w:t xml:space="preserve">Положительное заключение экспертизы проектной документации и </w:t>
      </w:r>
      <w:r w:rsidRPr="00431163">
        <w:rPr>
          <w:snapToGrid w:val="0"/>
          <w:sz w:val="24"/>
          <w:szCs w:val="24"/>
        </w:rPr>
        <w:t>результатов инженерных изысканий</w:t>
      </w:r>
      <w:r w:rsidRPr="00431163">
        <w:rPr>
          <w:snapToGrid w:val="0"/>
          <w:sz w:val="24"/>
          <w:szCs w:val="24"/>
          <w:lang w:val="ru-RU"/>
        </w:rPr>
        <w:t>.</w:t>
      </w:r>
    </w:p>
    <w:p w:rsidR="005105EA" w:rsidRPr="00431163" w:rsidRDefault="005105EA" w:rsidP="005105EA">
      <w:pPr>
        <w:pStyle w:val="32"/>
        <w:spacing w:after="0" w:line="240" w:lineRule="auto"/>
        <w:ind w:left="0" w:firstLine="709"/>
        <w:rPr>
          <w:snapToGrid w:val="0"/>
          <w:sz w:val="24"/>
          <w:szCs w:val="24"/>
        </w:rPr>
      </w:pPr>
      <w:r w:rsidRPr="00431163">
        <w:rPr>
          <w:snapToGrid w:val="0"/>
          <w:sz w:val="24"/>
          <w:szCs w:val="24"/>
          <w:lang w:val="ru-RU"/>
        </w:rPr>
        <w:t>4)</w:t>
      </w:r>
      <w:r w:rsidRPr="00431163">
        <w:rPr>
          <w:snapToGrid w:val="0"/>
          <w:sz w:val="24"/>
          <w:szCs w:val="24"/>
        </w:rPr>
        <w:t xml:space="preserve"> Экологическая экспертиза проектной документации.</w:t>
      </w:r>
    </w:p>
    <w:p w:rsidR="005105EA" w:rsidRPr="00431163" w:rsidRDefault="005105EA" w:rsidP="005105EA">
      <w:pPr>
        <w:pStyle w:val="32"/>
        <w:spacing w:after="0" w:line="240" w:lineRule="auto"/>
        <w:ind w:left="0" w:firstLine="709"/>
        <w:jc w:val="both"/>
        <w:rPr>
          <w:snapToGrid w:val="0"/>
          <w:sz w:val="24"/>
          <w:szCs w:val="24"/>
        </w:rPr>
      </w:pPr>
      <w:r w:rsidRPr="00431163">
        <w:rPr>
          <w:snapToGrid w:val="0"/>
          <w:sz w:val="24"/>
          <w:szCs w:val="24"/>
          <w:lang w:val="ru-RU"/>
        </w:rPr>
        <w:t>Выдаваемый документ:</w:t>
      </w:r>
      <w:r w:rsidRPr="00431163">
        <w:rPr>
          <w:snapToGrid w:val="0"/>
          <w:sz w:val="24"/>
          <w:szCs w:val="24"/>
        </w:rPr>
        <w:t xml:space="preserve"> </w:t>
      </w:r>
      <w:r w:rsidRPr="00431163">
        <w:rPr>
          <w:sz w:val="24"/>
          <w:szCs w:val="24"/>
          <w:lang w:val="ru-RU"/>
        </w:rPr>
        <w:t>Положительное заключение экологической экспертизы проектной документации</w:t>
      </w:r>
      <w:r w:rsidRPr="00431163">
        <w:rPr>
          <w:snapToGrid w:val="0"/>
          <w:sz w:val="24"/>
          <w:szCs w:val="24"/>
          <w:lang w:val="ru-RU"/>
        </w:rPr>
        <w:t>.</w:t>
      </w:r>
    </w:p>
    <w:p w:rsidR="005105EA" w:rsidRPr="00431163" w:rsidRDefault="005105EA" w:rsidP="005105EA">
      <w:pPr>
        <w:pStyle w:val="32"/>
        <w:spacing w:after="0" w:line="240" w:lineRule="auto"/>
        <w:ind w:left="0" w:firstLine="709"/>
        <w:rPr>
          <w:snapToGrid w:val="0"/>
          <w:sz w:val="24"/>
          <w:szCs w:val="24"/>
          <w:lang w:val="ru-RU"/>
        </w:rPr>
      </w:pPr>
      <w:r w:rsidRPr="00431163">
        <w:rPr>
          <w:snapToGrid w:val="0"/>
          <w:sz w:val="24"/>
          <w:szCs w:val="24"/>
        </w:rPr>
        <w:t>Данные услуги являются платными.</w:t>
      </w:r>
    </w:p>
    <w:p w:rsidR="005105EA" w:rsidRPr="00431163" w:rsidRDefault="005105EA" w:rsidP="005105EA">
      <w:pPr>
        <w:autoSpaceDE w:val="0"/>
        <w:ind w:left="1418" w:hanging="709"/>
        <w:jc w:val="both"/>
        <w:rPr>
          <w:b/>
          <w:sz w:val="24"/>
        </w:rPr>
      </w:pPr>
      <w:r w:rsidRPr="00431163">
        <w:rPr>
          <w:b/>
          <w:sz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5105EA" w:rsidRPr="00431163" w:rsidRDefault="005105EA" w:rsidP="005105EA">
      <w:pPr>
        <w:autoSpaceDE w:val="0"/>
        <w:ind w:firstLine="709"/>
        <w:jc w:val="both"/>
        <w:rPr>
          <w:sz w:val="24"/>
        </w:rPr>
      </w:pPr>
      <w:r w:rsidRPr="00431163">
        <w:rPr>
          <w:sz w:val="24"/>
        </w:rPr>
        <w:t>Предоставление муниципальной услуги осуществляется на бесплатной основе.</w:t>
      </w:r>
    </w:p>
    <w:p w:rsidR="005105EA" w:rsidRPr="00431163" w:rsidRDefault="005105EA" w:rsidP="005105EA">
      <w:pPr>
        <w:autoSpaceDE w:val="0"/>
        <w:ind w:left="1418" w:hanging="709"/>
        <w:jc w:val="both"/>
        <w:rPr>
          <w:b/>
          <w:sz w:val="24"/>
        </w:rPr>
      </w:pPr>
      <w:r w:rsidRPr="00431163">
        <w:rPr>
          <w:b/>
          <w:sz w:val="24"/>
        </w:rPr>
        <w:t>2.11.</w:t>
      </w:r>
      <w:r w:rsidRPr="00431163">
        <w:rPr>
          <w:b/>
          <w:sz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5105EA" w:rsidRPr="00D627FD" w:rsidRDefault="005105EA" w:rsidP="005105EA">
      <w:pPr>
        <w:pStyle w:val="aff5"/>
        <w:spacing w:before="0" w:beforeAutospacing="0" w:after="0" w:afterAutospacing="0"/>
        <w:ind w:firstLine="708"/>
        <w:jc w:val="both"/>
        <w:rPr>
          <w:rFonts w:ascii="Arial" w:hAnsi="Arial" w:cs="Arial"/>
        </w:rPr>
      </w:pPr>
      <w:r w:rsidRPr="00431163">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t xml:space="preserve">решением </w:t>
      </w:r>
      <w:r w:rsidRPr="00431163">
        <w:t>Кильмезской райо</w:t>
      </w:r>
      <w:r>
        <w:t>нной Думы от 26.04.2013 года № 2</w:t>
      </w:r>
      <w:r w:rsidRPr="00431163">
        <w:t>/</w:t>
      </w:r>
      <w:r>
        <w:t xml:space="preserve">7 </w:t>
      </w:r>
      <w:r w:rsidRPr="00D627FD">
        <w:t>«</w:t>
      </w:r>
      <w:r>
        <w:t>Об утверждении П</w:t>
      </w:r>
      <w:r w:rsidRPr="00D627FD">
        <w:rPr>
          <w:bCs/>
          <w:color w:val="000000"/>
        </w:rPr>
        <w:t>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Кильмезского муниципального района Кировской области муниципальных услуг»</w:t>
      </w:r>
      <w:r>
        <w:rPr>
          <w:bCs/>
          <w:color w:val="000000"/>
        </w:rPr>
        <w:t>.</w:t>
      </w:r>
    </w:p>
    <w:p w:rsidR="005105EA" w:rsidRPr="00431163" w:rsidRDefault="005105EA" w:rsidP="005105EA">
      <w:pPr>
        <w:autoSpaceDE w:val="0"/>
        <w:ind w:firstLine="709"/>
        <w:jc w:val="both"/>
        <w:rPr>
          <w:b/>
          <w:sz w:val="24"/>
        </w:rPr>
      </w:pPr>
      <w:r w:rsidRPr="00431163">
        <w:rPr>
          <w:sz w:val="24"/>
        </w:rPr>
        <w:t xml:space="preserve"> </w:t>
      </w:r>
      <w:r w:rsidRPr="00431163">
        <w:rPr>
          <w:b/>
          <w:sz w:val="24"/>
        </w:rPr>
        <w:t>2.12.</w:t>
      </w:r>
      <w:r w:rsidRPr="00431163">
        <w:rPr>
          <w:b/>
          <w:sz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05EA" w:rsidRPr="00431163" w:rsidRDefault="005105EA" w:rsidP="005105EA">
      <w:pPr>
        <w:ind w:firstLine="709"/>
        <w:jc w:val="both"/>
        <w:rPr>
          <w:sz w:val="24"/>
        </w:rPr>
      </w:pPr>
      <w:r w:rsidRPr="00431163">
        <w:rPr>
          <w:sz w:val="24"/>
        </w:rPr>
        <w:t>Время ожидания на прием к специалисту при подаче документов для предоставления муниципальной услуги и при получении результата предо</w:t>
      </w:r>
      <w:r w:rsidRPr="00431163">
        <w:rPr>
          <w:sz w:val="24"/>
        </w:rPr>
        <w:t>с</w:t>
      </w:r>
      <w:r w:rsidRPr="00431163">
        <w:rPr>
          <w:sz w:val="24"/>
        </w:rPr>
        <w:t xml:space="preserve">тавления муниципальной услуги не должно превышать 15 минут. </w:t>
      </w:r>
    </w:p>
    <w:p w:rsidR="005105EA" w:rsidRPr="00431163" w:rsidRDefault="005105EA" w:rsidP="005105EA">
      <w:pPr>
        <w:pStyle w:val="ConsPlusNormal"/>
        <w:ind w:left="1418" w:hanging="709"/>
        <w:jc w:val="both"/>
        <w:rPr>
          <w:rFonts w:ascii="Times New Roman" w:hAnsi="Times New Roman" w:cs="Times New Roman"/>
          <w:b/>
          <w:bCs/>
          <w:sz w:val="24"/>
          <w:szCs w:val="24"/>
        </w:rPr>
      </w:pPr>
      <w:r w:rsidRPr="00431163">
        <w:rPr>
          <w:rFonts w:ascii="Times New Roman" w:hAnsi="Times New Roman" w:cs="Times New Roman"/>
          <w:b/>
          <w:bCs/>
          <w:sz w:val="24"/>
          <w:szCs w:val="24"/>
        </w:rPr>
        <w:t>2.13. Срок и порядок регистрации запроса о предоставлении мун</w:t>
      </w:r>
      <w:r w:rsidRPr="00431163">
        <w:rPr>
          <w:rFonts w:ascii="Times New Roman" w:hAnsi="Times New Roman" w:cs="Times New Roman"/>
          <w:b/>
          <w:bCs/>
          <w:sz w:val="24"/>
          <w:szCs w:val="24"/>
        </w:rPr>
        <w:t>и</w:t>
      </w:r>
      <w:r w:rsidRPr="00431163">
        <w:rPr>
          <w:rFonts w:ascii="Times New Roman" w:hAnsi="Times New Roman" w:cs="Times New Roman"/>
          <w:b/>
          <w:bCs/>
          <w:sz w:val="24"/>
          <w:szCs w:val="24"/>
        </w:rPr>
        <w:t>ципальной услуги, в том числе в электронной форме</w:t>
      </w:r>
    </w:p>
    <w:p w:rsidR="005105EA" w:rsidRPr="00431163" w:rsidRDefault="005105EA" w:rsidP="005105EA">
      <w:pPr>
        <w:autoSpaceDE w:val="0"/>
        <w:autoSpaceDN w:val="0"/>
        <w:adjustRightInd w:val="0"/>
        <w:ind w:firstLine="709"/>
        <w:jc w:val="both"/>
        <w:rPr>
          <w:sz w:val="24"/>
        </w:rPr>
      </w:pPr>
      <w:r w:rsidRPr="00431163">
        <w:rPr>
          <w:sz w:val="24"/>
        </w:rPr>
        <w:t>Заявление, представленное в письменной форме, при личном обращ</w:t>
      </w:r>
      <w:r w:rsidRPr="00431163">
        <w:rPr>
          <w:sz w:val="24"/>
        </w:rPr>
        <w:t>е</w:t>
      </w:r>
      <w:r w:rsidRPr="00431163">
        <w:rPr>
          <w:sz w:val="24"/>
        </w:rPr>
        <w:t xml:space="preserve">нии регистрируется в установленном порядке, в день обращения заявителя в течение 15 минут. </w:t>
      </w:r>
    </w:p>
    <w:p w:rsidR="005105EA" w:rsidRPr="00431163" w:rsidRDefault="005105EA" w:rsidP="005105EA">
      <w:pPr>
        <w:ind w:firstLine="709"/>
        <w:jc w:val="both"/>
        <w:rPr>
          <w:sz w:val="24"/>
        </w:rPr>
      </w:pPr>
      <w:r w:rsidRPr="00431163">
        <w:rPr>
          <w:sz w:val="24"/>
        </w:rPr>
        <w:t xml:space="preserve">Заявление, поступившее посредством почтовой или электронной связи, в том числе через официальный сайт администрации, </w:t>
      </w:r>
      <w:r w:rsidRPr="00431163">
        <w:rPr>
          <w:sz w:val="24"/>
          <w:lang w:eastAsia="ru-RU"/>
        </w:rPr>
        <w:t>Единый портал государственных и муниципальных услуг (функций) или Портал Кировской области</w:t>
      </w:r>
      <w:r w:rsidRPr="00431163">
        <w:rPr>
          <w:sz w:val="24"/>
        </w:rPr>
        <w:t xml:space="preserve">, подлежит обязательной регистрации в течение 30 минут с момента поступления его в администрацию. </w:t>
      </w:r>
    </w:p>
    <w:p w:rsidR="005105EA" w:rsidRPr="00431163" w:rsidRDefault="005105EA" w:rsidP="005105EA">
      <w:pPr>
        <w:ind w:left="1418" w:hanging="709"/>
        <w:jc w:val="both"/>
        <w:rPr>
          <w:b/>
          <w:bCs/>
          <w:sz w:val="24"/>
        </w:rPr>
      </w:pPr>
      <w:r w:rsidRPr="00431163">
        <w:rPr>
          <w:b/>
          <w:bCs/>
          <w:sz w:val="24"/>
        </w:rPr>
        <w:t>2.14. Требования к помещениям предоставления муниципальной услуги</w:t>
      </w:r>
    </w:p>
    <w:p w:rsidR="005105EA" w:rsidRDefault="005105EA" w:rsidP="005105EA">
      <w:pPr>
        <w:ind w:firstLine="709"/>
        <w:jc w:val="both"/>
        <w:rPr>
          <w:sz w:val="24"/>
        </w:rPr>
      </w:pPr>
      <w:r>
        <w:rPr>
          <w:sz w:val="24"/>
        </w:rPr>
        <w:t>Требование</w:t>
      </w:r>
      <w:r w:rsidRPr="006C337A">
        <w:rPr>
          <w:sz w:val="24"/>
        </w:rPr>
        <w:t xml:space="preserve"> к помещениям, в которых предоставляется </w:t>
      </w:r>
      <w:r>
        <w:rPr>
          <w:sz w:val="24"/>
        </w:rPr>
        <w:t>муниципальная</w:t>
      </w:r>
      <w:r w:rsidRPr="006C337A">
        <w:rPr>
          <w:sz w:val="24"/>
        </w:rPr>
        <w:t xml:space="preserve"> услуга, к залу ожидания, местам для заполнения запросов о предоставлении </w:t>
      </w:r>
      <w:r>
        <w:rPr>
          <w:sz w:val="24"/>
        </w:rPr>
        <w:t>муниципальной</w:t>
      </w:r>
      <w:r w:rsidRPr="006C337A">
        <w:rPr>
          <w:sz w:val="24"/>
        </w:rPr>
        <w:t xml:space="preserve"> услуги, информационным стендам с образцами их заполнения и перечнем документов, необходимых для предоставления каждой </w:t>
      </w:r>
      <w:r>
        <w:rPr>
          <w:sz w:val="24"/>
        </w:rPr>
        <w:t>муниципальной</w:t>
      </w:r>
      <w:r w:rsidRPr="006C337A">
        <w:rPr>
          <w:sz w:val="24"/>
        </w:rPr>
        <w:t xml:space="preserve">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4"/>
        </w:rPr>
        <w:t xml:space="preserve"> (Постановление Правительства РФ от 13.06.2018 № 676)</w:t>
      </w:r>
    </w:p>
    <w:p w:rsidR="005105EA" w:rsidRPr="00431163" w:rsidRDefault="005105EA" w:rsidP="005105EA">
      <w:pPr>
        <w:ind w:firstLine="709"/>
        <w:jc w:val="both"/>
        <w:rPr>
          <w:b/>
          <w:bCs/>
          <w:sz w:val="24"/>
        </w:rPr>
      </w:pPr>
      <w:r w:rsidRPr="00431163">
        <w:rPr>
          <w:b/>
          <w:bCs/>
          <w:sz w:val="24"/>
        </w:rPr>
        <w:t>2.15. Показатели доступности и качества муниципальной услуги</w:t>
      </w:r>
    </w:p>
    <w:p w:rsidR="005105EA" w:rsidRPr="00431163" w:rsidRDefault="005105EA" w:rsidP="005105EA">
      <w:pPr>
        <w:ind w:firstLine="709"/>
        <w:jc w:val="both"/>
        <w:rPr>
          <w:sz w:val="24"/>
        </w:rPr>
      </w:pPr>
      <w:r w:rsidRPr="00431163">
        <w:rPr>
          <w:sz w:val="24"/>
        </w:rPr>
        <w:t>2.15.1. Показателем доступности муниципальной услуги является:</w:t>
      </w:r>
    </w:p>
    <w:p w:rsidR="005105EA" w:rsidRPr="00431163" w:rsidRDefault="005105EA" w:rsidP="005105EA">
      <w:pPr>
        <w:autoSpaceDE w:val="0"/>
        <w:autoSpaceDN w:val="0"/>
        <w:adjustRightInd w:val="0"/>
        <w:ind w:firstLine="709"/>
        <w:jc w:val="both"/>
        <w:rPr>
          <w:sz w:val="24"/>
        </w:rPr>
      </w:pPr>
      <w:r w:rsidRPr="00431163">
        <w:rPr>
          <w:sz w:val="24"/>
        </w:rPr>
        <w:t>транспортная доступность к местам предоставления муниципальной услуги;</w:t>
      </w:r>
    </w:p>
    <w:p w:rsidR="005105EA" w:rsidRPr="00431163" w:rsidRDefault="005105EA" w:rsidP="005105EA">
      <w:pPr>
        <w:autoSpaceDE w:val="0"/>
        <w:autoSpaceDN w:val="0"/>
        <w:adjustRightInd w:val="0"/>
        <w:ind w:firstLine="709"/>
        <w:jc w:val="both"/>
        <w:rPr>
          <w:sz w:val="24"/>
        </w:rPr>
      </w:pPr>
      <w:r w:rsidRPr="00431163">
        <w:rPr>
          <w:sz w:val="24"/>
        </w:rPr>
        <w:t>наличие различных каналов получения информации о порядке получения муниципальной услуги и ходе ее предоставления;</w:t>
      </w:r>
    </w:p>
    <w:p w:rsidR="005105EA" w:rsidRPr="00431163" w:rsidRDefault="005105EA" w:rsidP="005105EA">
      <w:pPr>
        <w:autoSpaceDE w:val="0"/>
        <w:autoSpaceDN w:val="0"/>
        <w:adjustRightInd w:val="0"/>
        <w:ind w:firstLine="709"/>
        <w:jc w:val="both"/>
        <w:rPr>
          <w:sz w:val="24"/>
        </w:rPr>
      </w:pPr>
      <w:r w:rsidRPr="00431163">
        <w:rPr>
          <w:sz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5105EA" w:rsidRPr="00431163" w:rsidRDefault="005105EA" w:rsidP="005105EA">
      <w:pPr>
        <w:ind w:firstLine="709"/>
        <w:jc w:val="both"/>
        <w:rPr>
          <w:sz w:val="24"/>
        </w:rPr>
      </w:pPr>
      <w:r w:rsidRPr="00431163">
        <w:rPr>
          <w:sz w:val="24"/>
        </w:rPr>
        <w:t>2.15.2. Показателями качества муниципальной услуги являются:</w:t>
      </w:r>
    </w:p>
    <w:p w:rsidR="005105EA" w:rsidRPr="00431163" w:rsidRDefault="005105EA" w:rsidP="005105EA">
      <w:pPr>
        <w:ind w:firstLine="709"/>
        <w:jc w:val="both"/>
        <w:rPr>
          <w:sz w:val="24"/>
        </w:rPr>
      </w:pPr>
      <w:r w:rsidRPr="00431163">
        <w:rPr>
          <w:sz w:val="24"/>
        </w:rPr>
        <w:t>соблюдение срока предоставления муниципальной услуги;</w:t>
      </w:r>
    </w:p>
    <w:p w:rsidR="005105EA" w:rsidRPr="00431163" w:rsidRDefault="005105EA" w:rsidP="005105EA">
      <w:pPr>
        <w:ind w:firstLine="709"/>
        <w:jc w:val="both"/>
        <w:rPr>
          <w:sz w:val="24"/>
        </w:rPr>
      </w:pPr>
      <w:r w:rsidRPr="00431163">
        <w:rPr>
          <w:sz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105EA" w:rsidRPr="00431163" w:rsidRDefault="005105EA" w:rsidP="005105EA">
      <w:pPr>
        <w:ind w:firstLine="709"/>
        <w:jc w:val="both"/>
        <w:rPr>
          <w:sz w:val="24"/>
        </w:rPr>
      </w:pPr>
      <w:r w:rsidRPr="00431163">
        <w:rPr>
          <w:sz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105EA" w:rsidRPr="00431163" w:rsidRDefault="005105EA" w:rsidP="005105EA">
      <w:pPr>
        <w:ind w:firstLine="709"/>
        <w:jc w:val="both"/>
        <w:rPr>
          <w:sz w:val="24"/>
        </w:rPr>
      </w:pPr>
      <w:r w:rsidRPr="00431163">
        <w:rPr>
          <w:sz w:val="24"/>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5105EA" w:rsidRPr="00431163" w:rsidRDefault="005105EA" w:rsidP="005105EA">
      <w:pPr>
        <w:ind w:firstLine="709"/>
        <w:jc w:val="both"/>
        <w:rPr>
          <w:sz w:val="24"/>
        </w:rPr>
      </w:pPr>
      <w:r w:rsidRPr="00431163">
        <w:rPr>
          <w:sz w:val="24"/>
        </w:rPr>
        <w:t>2.15.5. Получение муниципальной услуги по экстерриториальному принципу, либо посредством комплексного запроса невозможно.</w:t>
      </w:r>
    </w:p>
    <w:p w:rsidR="005105EA" w:rsidRPr="00431163" w:rsidRDefault="005105EA" w:rsidP="005105EA">
      <w:pPr>
        <w:ind w:firstLine="709"/>
        <w:jc w:val="both"/>
        <w:rPr>
          <w:sz w:val="24"/>
        </w:rPr>
      </w:pPr>
      <w:r w:rsidRPr="00431163">
        <w:rPr>
          <w:sz w:val="24"/>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5105EA" w:rsidRPr="00431163" w:rsidRDefault="005105EA" w:rsidP="005105EA">
      <w:pPr>
        <w:ind w:firstLine="709"/>
        <w:jc w:val="both"/>
        <w:rPr>
          <w:b/>
          <w:bCs/>
          <w:sz w:val="24"/>
        </w:rPr>
      </w:pPr>
      <w:r w:rsidRPr="00431163">
        <w:rPr>
          <w:b/>
          <w:bCs/>
          <w:sz w:val="24"/>
        </w:rPr>
        <w:t>2.16. Особенности предоставления муниципальной услуги в многофункциональном центре</w:t>
      </w:r>
    </w:p>
    <w:p w:rsidR="005105EA" w:rsidRPr="00431163" w:rsidRDefault="005105EA" w:rsidP="005105EA">
      <w:pPr>
        <w:ind w:firstLine="709"/>
        <w:jc w:val="both"/>
        <w:rPr>
          <w:bCs/>
          <w:sz w:val="24"/>
        </w:rPr>
      </w:pPr>
      <w:r w:rsidRPr="00431163">
        <w:rPr>
          <w:bCs/>
          <w:sz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105EA" w:rsidRPr="00431163" w:rsidRDefault="005105EA" w:rsidP="005105EA">
      <w:pPr>
        <w:ind w:firstLine="709"/>
        <w:jc w:val="both"/>
        <w:rPr>
          <w:b/>
          <w:bCs/>
          <w:sz w:val="24"/>
        </w:rPr>
      </w:pPr>
      <w:r w:rsidRPr="00431163">
        <w:rPr>
          <w:b/>
          <w:bCs/>
          <w:sz w:val="24"/>
        </w:rPr>
        <w:t>2.17. Особенности предоставления муниципальной услуги в электронной форме</w:t>
      </w:r>
    </w:p>
    <w:p w:rsidR="005105EA" w:rsidRPr="00431163" w:rsidRDefault="005105EA" w:rsidP="005105EA">
      <w:pPr>
        <w:ind w:firstLine="709"/>
        <w:jc w:val="both"/>
        <w:rPr>
          <w:bCs/>
          <w:sz w:val="24"/>
        </w:rPr>
      </w:pPr>
      <w:r w:rsidRPr="00431163">
        <w:rPr>
          <w:bCs/>
          <w:sz w:val="24"/>
        </w:rPr>
        <w:t>2.17.1. Особенности предоставления муниципальной услуги в электронной форме:</w:t>
      </w:r>
    </w:p>
    <w:p w:rsidR="005105EA" w:rsidRPr="00431163" w:rsidRDefault="005105EA" w:rsidP="005105EA">
      <w:pPr>
        <w:ind w:firstLine="709"/>
        <w:jc w:val="both"/>
        <w:rPr>
          <w:bCs/>
          <w:sz w:val="24"/>
        </w:rPr>
      </w:pPr>
      <w:r w:rsidRPr="00431163">
        <w:rPr>
          <w:bCs/>
          <w:sz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105EA" w:rsidRPr="00431163" w:rsidRDefault="005105EA" w:rsidP="005105EA">
      <w:pPr>
        <w:ind w:firstLine="709"/>
        <w:jc w:val="both"/>
        <w:rPr>
          <w:bCs/>
          <w:sz w:val="24"/>
        </w:rPr>
      </w:pPr>
      <w:r w:rsidRPr="00431163">
        <w:rPr>
          <w:bCs/>
          <w:sz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105EA" w:rsidRPr="00431163" w:rsidRDefault="005105EA" w:rsidP="005105EA">
      <w:pPr>
        <w:ind w:firstLine="709"/>
        <w:jc w:val="both"/>
        <w:rPr>
          <w:bCs/>
          <w:sz w:val="24"/>
        </w:rPr>
      </w:pPr>
      <w:r w:rsidRPr="00431163">
        <w:rPr>
          <w:bCs/>
          <w:sz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5105EA" w:rsidRPr="00431163" w:rsidRDefault="005105EA" w:rsidP="005105EA">
      <w:pPr>
        <w:ind w:firstLine="709"/>
        <w:jc w:val="both"/>
        <w:rPr>
          <w:bCs/>
          <w:sz w:val="24"/>
        </w:rPr>
      </w:pPr>
      <w:r w:rsidRPr="00431163">
        <w:rPr>
          <w:bCs/>
          <w:sz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5105EA" w:rsidRPr="00431163" w:rsidRDefault="005105EA" w:rsidP="005105EA">
      <w:pPr>
        <w:ind w:firstLine="709"/>
        <w:jc w:val="both"/>
        <w:rPr>
          <w:bCs/>
          <w:sz w:val="24"/>
        </w:rPr>
      </w:pPr>
      <w:r w:rsidRPr="00431163">
        <w:rPr>
          <w:bCs/>
          <w:sz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5105EA" w:rsidRPr="00431163" w:rsidRDefault="005105EA" w:rsidP="005105EA">
      <w:pPr>
        <w:ind w:firstLine="709"/>
        <w:jc w:val="both"/>
        <w:rPr>
          <w:bCs/>
          <w:sz w:val="24"/>
        </w:rPr>
      </w:pPr>
      <w:r w:rsidRPr="00431163">
        <w:rPr>
          <w:bCs/>
          <w:sz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105EA" w:rsidRPr="00431163" w:rsidRDefault="005105EA" w:rsidP="005105EA">
      <w:pPr>
        <w:ind w:firstLine="709"/>
        <w:jc w:val="both"/>
        <w:rPr>
          <w:bCs/>
          <w:sz w:val="24"/>
        </w:rPr>
      </w:pPr>
      <w:r w:rsidRPr="00431163">
        <w:rPr>
          <w:bCs/>
          <w:sz w:val="24"/>
        </w:rPr>
        <w:t>для физических лиц: простая электронная подпись либо усиленная неквалифицированная подпись;</w:t>
      </w:r>
    </w:p>
    <w:p w:rsidR="005105EA" w:rsidRPr="00431163" w:rsidRDefault="005105EA" w:rsidP="005105EA">
      <w:pPr>
        <w:ind w:firstLine="709"/>
        <w:jc w:val="both"/>
        <w:rPr>
          <w:bCs/>
          <w:sz w:val="24"/>
        </w:rPr>
      </w:pPr>
      <w:r w:rsidRPr="00431163">
        <w:rPr>
          <w:bCs/>
          <w:sz w:val="24"/>
        </w:rPr>
        <w:t xml:space="preserve"> для юридических лиц: усиленная квалифицированная подпись.</w:t>
      </w:r>
    </w:p>
    <w:p w:rsidR="005105EA" w:rsidRPr="00431163" w:rsidRDefault="005105EA" w:rsidP="005105EA">
      <w:pPr>
        <w:autoSpaceDE w:val="0"/>
        <w:autoSpaceDN w:val="0"/>
        <w:adjustRightInd w:val="0"/>
        <w:ind w:left="851" w:hanging="311"/>
        <w:jc w:val="both"/>
        <w:rPr>
          <w:b/>
          <w:bCs/>
          <w:sz w:val="24"/>
          <w:lang w:eastAsia="ru-RU"/>
        </w:rPr>
      </w:pPr>
      <w:r w:rsidRPr="00431163">
        <w:rPr>
          <w:b/>
          <w:sz w:val="24"/>
        </w:rPr>
        <w:t>3.</w:t>
      </w:r>
      <w:r w:rsidRPr="00431163">
        <w:rPr>
          <w:b/>
          <w:sz w:val="24"/>
        </w:rPr>
        <w:tab/>
        <w:t>Состав, последовательность и сроки выполнения администрати</w:t>
      </w:r>
      <w:r w:rsidRPr="00431163">
        <w:rPr>
          <w:b/>
          <w:sz w:val="24"/>
        </w:rPr>
        <w:t>в</w:t>
      </w:r>
      <w:r w:rsidRPr="00431163">
        <w:rPr>
          <w:b/>
          <w:sz w:val="24"/>
        </w:rPr>
        <w:t xml:space="preserve">ных процедур (действий), требования к порядку их выполнения, </w:t>
      </w:r>
      <w:r w:rsidRPr="00431163">
        <w:rPr>
          <w:b/>
          <w:bCs/>
          <w:sz w:val="24"/>
          <w:lang w:eastAsia="ru-RU"/>
        </w:rPr>
        <w:t>в том числе особенности выполнения административных процедур в электронной форме, а также особенности выполнения админ</w:t>
      </w:r>
      <w:r w:rsidRPr="00431163">
        <w:rPr>
          <w:b/>
          <w:bCs/>
          <w:sz w:val="24"/>
          <w:lang w:eastAsia="ru-RU"/>
        </w:rPr>
        <w:t>и</w:t>
      </w:r>
      <w:r w:rsidRPr="00431163">
        <w:rPr>
          <w:b/>
          <w:bCs/>
          <w:sz w:val="24"/>
          <w:lang w:eastAsia="ru-RU"/>
        </w:rPr>
        <w:t>стративных процедур в многофункциональных центрах</w:t>
      </w:r>
    </w:p>
    <w:p w:rsidR="005105EA" w:rsidRDefault="005105EA" w:rsidP="005105EA">
      <w:pPr>
        <w:ind w:left="1276" w:hanging="567"/>
        <w:jc w:val="both"/>
        <w:rPr>
          <w:b/>
          <w:sz w:val="24"/>
        </w:rPr>
      </w:pPr>
    </w:p>
    <w:p w:rsidR="005105EA" w:rsidRPr="00431163" w:rsidRDefault="005105EA" w:rsidP="005105EA">
      <w:pPr>
        <w:ind w:left="1276" w:hanging="567"/>
        <w:jc w:val="both"/>
        <w:rPr>
          <w:b/>
          <w:sz w:val="24"/>
        </w:rPr>
      </w:pPr>
      <w:r w:rsidRPr="00431163">
        <w:rPr>
          <w:b/>
          <w:sz w:val="24"/>
        </w:rPr>
        <w:t>3.1. Описание последовательности действий при предоставлении муниципальной услуги</w:t>
      </w:r>
    </w:p>
    <w:p w:rsidR="005105EA" w:rsidRPr="00431163" w:rsidRDefault="005105EA" w:rsidP="005105EA">
      <w:pPr>
        <w:widowControl w:val="0"/>
        <w:autoSpaceDE w:val="0"/>
        <w:autoSpaceDN w:val="0"/>
        <w:adjustRightInd w:val="0"/>
        <w:ind w:firstLine="709"/>
        <w:jc w:val="both"/>
        <w:rPr>
          <w:sz w:val="24"/>
        </w:rPr>
      </w:pPr>
      <w:bookmarkStart w:id="1" w:name="_Toc136151977"/>
      <w:bookmarkStart w:id="2" w:name="_Toc136239813"/>
      <w:bookmarkStart w:id="3" w:name="_Toc136321787"/>
      <w:bookmarkEnd w:id="1"/>
      <w:bookmarkEnd w:id="2"/>
      <w:bookmarkEnd w:id="3"/>
      <w:r w:rsidRPr="00431163">
        <w:rPr>
          <w:sz w:val="24"/>
        </w:rPr>
        <w:t>Предоставление муниципальной услуги включает в себя следующие административные процедуры:</w:t>
      </w:r>
    </w:p>
    <w:p w:rsidR="005105EA" w:rsidRPr="00431163" w:rsidRDefault="005105EA" w:rsidP="005105EA">
      <w:pPr>
        <w:widowControl w:val="0"/>
        <w:autoSpaceDE w:val="0"/>
        <w:autoSpaceDN w:val="0"/>
        <w:adjustRightInd w:val="0"/>
        <w:ind w:firstLine="709"/>
        <w:jc w:val="both"/>
        <w:rPr>
          <w:sz w:val="24"/>
        </w:rPr>
      </w:pPr>
      <w:r w:rsidRPr="00431163">
        <w:rPr>
          <w:sz w:val="24"/>
        </w:rPr>
        <w:t>прием и регистрация заявления и представленных документов;</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 xml:space="preserve">направление межведомственных запросов; </w:t>
      </w:r>
    </w:p>
    <w:p w:rsidR="005105EA" w:rsidRPr="00431163" w:rsidRDefault="005105EA" w:rsidP="005105EA">
      <w:pPr>
        <w:ind w:firstLine="709"/>
        <w:jc w:val="both"/>
        <w:rPr>
          <w:sz w:val="24"/>
        </w:rPr>
      </w:pPr>
      <w:r w:rsidRPr="00431163">
        <w:rPr>
          <w:sz w:val="24"/>
        </w:rPr>
        <w:t>рассмотрение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5105EA" w:rsidRPr="00431163" w:rsidRDefault="005105EA" w:rsidP="005105EA">
      <w:pPr>
        <w:widowControl w:val="0"/>
        <w:autoSpaceDE w:val="0"/>
        <w:autoSpaceDN w:val="0"/>
        <w:adjustRightInd w:val="0"/>
        <w:ind w:firstLine="709"/>
        <w:jc w:val="both"/>
        <w:rPr>
          <w:sz w:val="24"/>
        </w:rPr>
      </w:pPr>
      <w:r w:rsidRPr="00431163">
        <w:rPr>
          <w:sz w:val="24"/>
        </w:rPr>
        <w:t>уведомление заявителя о готовности результата предоставления муниципальной услуги.</w:t>
      </w:r>
    </w:p>
    <w:p w:rsidR="005105EA" w:rsidRPr="00431163" w:rsidRDefault="005105EA" w:rsidP="005105EA">
      <w:pPr>
        <w:widowControl w:val="0"/>
        <w:autoSpaceDE w:val="0"/>
        <w:autoSpaceDN w:val="0"/>
        <w:adjustRightInd w:val="0"/>
        <w:ind w:firstLine="709"/>
        <w:jc w:val="both"/>
        <w:rPr>
          <w:sz w:val="24"/>
        </w:rPr>
      </w:pPr>
      <w:r w:rsidRPr="00431163">
        <w:rPr>
          <w:sz w:val="24"/>
        </w:rPr>
        <w:t>Перечень административных процедур (действий) при предоставлении муниципальной услуги в электронной форме:</w:t>
      </w:r>
    </w:p>
    <w:p w:rsidR="005105EA" w:rsidRPr="00431163" w:rsidRDefault="005105EA" w:rsidP="005105EA">
      <w:pPr>
        <w:widowControl w:val="0"/>
        <w:autoSpaceDE w:val="0"/>
        <w:autoSpaceDN w:val="0"/>
        <w:adjustRightInd w:val="0"/>
        <w:ind w:firstLine="709"/>
        <w:jc w:val="both"/>
        <w:rPr>
          <w:sz w:val="24"/>
        </w:rPr>
      </w:pPr>
      <w:r w:rsidRPr="00431163">
        <w:rPr>
          <w:sz w:val="24"/>
        </w:rPr>
        <w:t>прием и регистрация заявления и представленных документов;</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 xml:space="preserve">направление межведомственных запросов; </w:t>
      </w:r>
    </w:p>
    <w:p w:rsidR="005105EA" w:rsidRPr="00431163" w:rsidRDefault="005105EA" w:rsidP="005105EA">
      <w:pPr>
        <w:ind w:firstLine="709"/>
        <w:jc w:val="both"/>
        <w:rPr>
          <w:sz w:val="24"/>
        </w:rPr>
      </w:pPr>
      <w:r w:rsidRPr="00431163">
        <w:rPr>
          <w:sz w:val="24"/>
        </w:rPr>
        <w:t>рассмотрение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5105EA" w:rsidRPr="00431163" w:rsidRDefault="005105EA" w:rsidP="005105EA">
      <w:pPr>
        <w:widowControl w:val="0"/>
        <w:autoSpaceDE w:val="0"/>
        <w:autoSpaceDN w:val="0"/>
        <w:adjustRightInd w:val="0"/>
        <w:ind w:firstLine="709"/>
        <w:jc w:val="both"/>
        <w:rPr>
          <w:sz w:val="24"/>
        </w:rPr>
      </w:pPr>
      <w:r w:rsidRPr="00431163">
        <w:rPr>
          <w:sz w:val="24"/>
        </w:rPr>
        <w:t>регистрация и выдача документов.</w:t>
      </w:r>
    </w:p>
    <w:p w:rsidR="005105EA" w:rsidRPr="00431163" w:rsidRDefault="005105EA" w:rsidP="005105EA">
      <w:pPr>
        <w:widowControl w:val="0"/>
        <w:autoSpaceDE w:val="0"/>
        <w:autoSpaceDN w:val="0"/>
        <w:adjustRightInd w:val="0"/>
        <w:ind w:firstLine="709"/>
        <w:jc w:val="both"/>
        <w:rPr>
          <w:sz w:val="24"/>
        </w:rPr>
      </w:pPr>
      <w:r w:rsidRPr="00431163">
        <w:rPr>
          <w:sz w:val="24"/>
        </w:rPr>
        <w:t>Перечень процедур (действий), выполняемых многофункциональным центром:</w:t>
      </w:r>
    </w:p>
    <w:p w:rsidR="005105EA" w:rsidRPr="00431163" w:rsidRDefault="005105EA" w:rsidP="005105EA">
      <w:pPr>
        <w:widowControl w:val="0"/>
        <w:autoSpaceDE w:val="0"/>
        <w:autoSpaceDN w:val="0"/>
        <w:adjustRightInd w:val="0"/>
        <w:ind w:firstLine="709"/>
        <w:jc w:val="both"/>
        <w:rPr>
          <w:sz w:val="24"/>
        </w:rPr>
      </w:pPr>
      <w:r w:rsidRPr="00431163">
        <w:rPr>
          <w:sz w:val="24"/>
        </w:rPr>
        <w:t>прием и регистрация заявления и представленных документов;</w:t>
      </w:r>
    </w:p>
    <w:p w:rsidR="005105EA" w:rsidRPr="00431163" w:rsidRDefault="005105EA" w:rsidP="005105EA">
      <w:pPr>
        <w:widowControl w:val="0"/>
        <w:autoSpaceDE w:val="0"/>
        <w:autoSpaceDN w:val="0"/>
        <w:adjustRightInd w:val="0"/>
        <w:ind w:firstLine="709"/>
        <w:jc w:val="both"/>
        <w:rPr>
          <w:sz w:val="24"/>
        </w:rPr>
      </w:pPr>
      <w:r w:rsidRPr="00431163">
        <w:rPr>
          <w:sz w:val="24"/>
        </w:rPr>
        <w:t>уведомление заявителя о готовности результата предоставления муниципальной услуги.</w:t>
      </w:r>
    </w:p>
    <w:p w:rsidR="005105EA" w:rsidRPr="00431163" w:rsidRDefault="005105EA" w:rsidP="005105EA">
      <w:pPr>
        <w:autoSpaceDE w:val="0"/>
        <w:autoSpaceDN w:val="0"/>
        <w:adjustRightInd w:val="0"/>
        <w:ind w:left="1276" w:hanging="567"/>
        <w:jc w:val="both"/>
        <w:outlineLvl w:val="0"/>
        <w:rPr>
          <w:b/>
          <w:sz w:val="24"/>
        </w:rPr>
      </w:pPr>
      <w:r w:rsidRPr="00431163">
        <w:rPr>
          <w:b/>
          <w:sz w:val="24"/>
        </w:rPr>
        <w:t>3.2. Описание последовательности административных действий при приеме и регистрации заявления</w:t>
      </w:r>
    </w:p>
    <w:p w:rsidR="005105EA" w:rsidRPr="00431163" w:rsidRDefault="005105EA" w:rsidP="005105EA">
      <w:pPr>
        <w:widowControl w:val="0"/>
        <w:autoSpaceDE w:val="0"/>
        <w:autoSpaceDN w:val="0"/>
        <w:adjustRightInd w:val="0"/>
        <w:ind w:firstLine="720"/>
        <w:jc w:val="both"/>
        <w:rPr>
          <w:sz w:val="24"/>
        </w:rPr>
      </w:pPr>
      <w:r w:rsidRPr="00431163">
        <w:rPr>
          <w:sz w:val="24"/>
        </w:rPr>
        <w:t>Основанием для начала исполнения муниципальной услуги является обращение заявителя в многофункциональный центр или в админ</w:t>
      </w:r>
      <w:r w:rsidRPr="00431163">
        <w:rPr>
          <w:sz w:val="24"/>
        </w:rPr>
        <w:t>и</w:t>
      </w:r>
      <w:r w:rsidRPr="00431163">
        <w:rPr>
          <w:sz w:val="24"/>
        </w:rPr>
        <w:t>страцию с письменным заявлением и предъявлением:</w:t>
      </w:r>
    </w:p>
    <w:p w:rsidR="005105EA" w:rsidRPr="00431163" w:rsidRDefault="005105EA" w:rsidP="005105EA">
      <w:pPr>
        <w:widowControl w:val="0"/>
        <w:autoSpaceDE w:val="0"/>
        <w:autoSpaceDN w:val="0"/>
        <w:adjustRightInd w:val="0"/>
        <w:ind w:firstLine="720"/>
        <w:jc w:val="both"/>
        <w:rPr>
          <w:sz w:val="24"/>
        </w:rPr>
      </w:pPr>
      <w:r w:rsidRPr="00431163">
        <w:rPr>
          <w:sz w:val="24"/>
        </w:rPr>
        <w:t>документа, удостоверяющего личность заявителя (его представит</w:t>
      </w:r>
      <w:r w:rsidRPr="00431163">
        <w:rPr>
          <w:sz w:val="24"/>
        </w:rPr>
        <w:t>е</w:t>
      </w:r>
      <w:r w:rsidRPr="00431163">
        <w:rPr>
          <w:sz w:val="24"/>
        </w:rPr>
        <w:t>ля);</w:t>
      </w:r>
    </w:p>
    <w:p w:rsidR="005105EA" w:rsidRPr="00431163" w:rsidRDefault="005105EA" w:rsidP="005105EA">
      <w:pPr>
        <w:widowControl w:val="0"/>
        <w:autoSpaceDE w:val="0"/>
        <w:autoSpaceDN w:val="0"/>
        <w:adjustRightInd w:val="0"/>
        <w:ind w:firstLine="720"/>
        <w:jc w:val="both"/>
        <w:rPr>
          <w:sz w:val="24"/>
        </w:rPr>
      </w:pPr>
      <w:r w:rsidRPr="00431163">
        <w:rPr>
          <w:sz w:val="24"/>
        </w:rPr>
        <w:t>документа, подтверждающего полномочия представителя заявит</w:t>
      </w:r>
      <w:r w:rsidRPr="00431163">
        <w:rPr>
          <w:sz w:val="24"/>
        </w:rPr>
        <w:t>е</w:t>
      </w:r>
      <w:r w:rsidRPr="00431163">
        <w:rPr>
          <w:sz w:val="24"/>
        </w:rPr>
        <w:t>ля.</w:t>
      </w:r>
    </w:p>
    <w:p w:rsidR="005105EA" w:rsidRPr="00431163" w:rsidRDefault="005105EA" w:rsidP="005105EA">
      <w:pPr>
        <w:autoSpaceDE w:val="0"/>
        <w:autoSpaceDN w:val="0"/>
        <w:adjustRightInd w:val="0"/>
        <w:ind w:firstLine="709"/>
        <w:jc w:val="both"/>
        <w:rPr>
          <w:sz w:val="24"/>
        </w:rPr>
      </w:pPr>
      <w:r w:rsidRPr="00431163">
        <w:rPr>
          <w:sz w:val="24"/>
        </w:rPr>
        <w:t>Специалист, ответственный за прием и регистрацию заявления:</w:t>
      </w:r>
    </w:p>
    <w:p w:rsidR="005105EA" w:rsidRPr="00431163" w:rsidRDefault="005105EA" w:rsidP="005105EA">
      <w:pPr>
        <w:autoSpaceDE w:val="0"/>
        <w:autoSpaceDN w:val="0"/>
        <w:adjustRightInd w:val="0"/>
        <w:ind w:firstLine="709"/>
        <w:jc w:val="both"/>
        <w:rPr>
          <w:sz w:val="24"/>
        </w:rPr>
      </w:pPr>
      <w:r w:rsidRPr="00431163">
        <w:rPr>
          <w:sz w:val="24"/>
        </w:rPr>
        <w:t>регистрирует заявление в установленном порядке;</w:t>
      </w:r>
    </w:p>
    <w:p w:rsidR="005105EA" w:rsidRPr="00431163" w:rsidRDefault="005105EA" w:rsidP="005105EA">
      <w:pPr>
        <w:autoSpaceDE w:val="0"/>
        <w:autoSpaceDN w:val="0"/>
        <w:adjustRightInd w:val="0"/>
        <w:ind w:firstLine="709"/>
        <w:jc w:val="both"/>
        <w:rPr>
          <w:sz w:val="24"/>
        </w:rPr>
      </w:pPr>
      <w:r w:rsidRPr="00431163">
        <w:rPr>
          <w:sz w:val="24"/>
        </w:rPr>
        <w:t>оформляет уведомление о приеме документов (приложение № 2 к н</w:t>
      </w:r>
      <w:r w:rsidRPr="00431163">
        <w:rPr>
          <w:sz w:val="24"/>
        </w:rPr>
        <w:t>а</w:t>
      </w:r>
      <w:r w:rsidRPr="00431163">
        <w:rPr>
          <w:sz w:val="24"/>
        </w:rPr>
        <w:t>стоящему Административному регламенту) и направляет его заявителю;</w:t>
      </w:r>
    </w:p>
    <w:p w:rsidR="005105EA" w:rsidRPr="00431163" w:rsidRDefault="005105EA" w:rsidP="005105EA">
      <w:pPr>
        <w:autoSpaceDE w:val="0"/>
        <w:autoSpaceDN w:val="0"/>
        <w:adjustRightInd w:val="0"/>
        <w:ind w:firstLine="709"/>
        <w:jc w:val="both"/>
        <w:rPr>
          <w:sz w:val="24"/>
        </w:rPr>
      </w:pPr>
      <w:r w:rsidRPr="00431163">
        <w:rPr>
          <w:sz w:val="24"/>
        </w:rPr>
        <w:t>направляет заявление на рассмотрение специалистом, ответственным за предоставление муниципальной услуги.</w:t>
      </w:r>
    </w:p>
    <w:p w:rsidR="005105EA" w:rsidRPr="00431163" w:rsidRDefault="005105EA" w:rsidP="005105EA">
      <w:pPr>
        <w:autoSpaceDE w:val="0"/>
        <w:autoSpaceDN w:val="0"/>
        <w:adjustRightInd w:val="0"/>
        <w:ind w:firstLine="709"/>
        <w:jc w:val="both"/>
        <w:rPr>
          <w:sz w:val="24"/>
        </w:rPr>
      </w:pPr>
      <w:r w:rsidRPr="00431163">
        <w:rPr>
          <w:sz w:val="24"/>
        </w:rPr>
        <w:t>Результатом выполнения административной процедуры я</w:t>
      </w:r>
      <w:r w:rsidRPr="00431163">
        <w:rPr>
          <w:sz w:val="24"/>
        </w:rPr>
        <w:t>в</w:t>
      </w:r>
      <w:r w:rsidRPr="00431163">
        <w:rPr>
          <w:sz w:val="24"/>
        </w:rPr>
        <w:t>ляется регистрация поступивших документов и выдача (направление) ув</w:t>
      </w:r>
      <w:r w:rsidRPr="00431163">
        <w:rPr>
          <w:sz w:val="24"/>
        </w:rPr>
        <w:t>е</w:t>
      </w:r>
      <w:r w:rsidRPr="00431163">
        <w:rPr>
          <w:sz w:val="24"/>
        </w:rPr>
        <w:t>домления о приеме документов, необходимых для предоставления муниципальной у</w:t>
      </w:r>
      <w:r w:rsidRPr="00431163">
        <w:rPr>
          <w:sz w:val="24"/>
        </w:rPr>
        <w:t>с</w:t>
      </w:r>
      <w:r w:rsidRPr="00431163">
        <w:rPr>
          <w:sz w:val="24"/>
        </w:rPr>
        <w:t xml:space="preserve">луги. </w:t>
      </w:r>
    </w:p>
    <w:p w:rsidR="005105EA" w:rsidRPr="00431163" w:rsidRDefault="005105EA" w:rsidP="005105EA">
      <w:pPr>
        <w:autoSpaceDE w:val="0"/>
        <w:autoSpaceDN w:val="0"/>
        <w:adjustRightInd w:val="0"/>
        <w:ind w:firstLine="709"/>
        <w:jc w:val="both"/>
        <w:rPr>
          <w:sz w:val="24"/>
        </w:rPr>
      </w:pPr>
      <w:r w:rsidRPr="00431163">
        <w:rPr>
          <w:sz w:val="24"/>
        </w:rPr>
        <w:t>Максимальный срок выполнения административной процедуры не м</w:t>
      </w:r>
      <w:r w:rsidRPr="00431163">
        <w:rPr>
          <w:sz w:val="24"/>
        </w:rPr>
        <w:t>о</w:t>
      </w:r>
      <w:r w:rsidRPr="00431163">
        <w:rPr>
          <w:sz w:val="24"/>
        </w:rPr>
        <w:t xml:space="preserve">жет превышать 4 часа. </w:t>
      </w:r>
    </w:p>
    <w:p w:rsidR="005105EA" w:rsidRPr="00431163" w:rsidRDefault="005105EA" w:rsidP="005105EA">
      <w:pPr>
        <w:autoSpaceDE w:val="0"/>
        <w:autoSpaceDN w:val="0"/>
        <w:adjustRightInd w:val="0"/>
        <w:ind w:left="1134" w:hanging="425"/>
        <w:jc w:val="both"/>
        <w:outlineLvl w:val="0"/>
        <w:rPr>
          <w:b/>
          <w:sz w:val="24"/>
        </w:rPr>
      </w:pPr>
      <w:r w:rsidRPr="00431163">
        <w:rPr>
          <w:b/>
          <w:sz w:val="24"/>
        </w:rPr>
        <w:t xml:space="preserve">3.3. Описание последовательности административных действий при </w:t>
      </w:r>
      <w:r w:rsidRPr="00431163">
        <w:rPr>
          <w:b/>
          <w:sz w:val="24"/>
          <w:lang w:eastAsia="ru-RU"/>
        </w:rPr>
        <w:t>формировании и направлении межведомственных запросов</w:t>
      </w:r>
    </w:p>
    <w:p w:rsidR="005105EA" w:rsidRPr="00675F55" w:rsidRDefault="005105EA" w:rsidP="005105EA">
      <w:pPr>
        <w:autoSpaceDE w:val="0"/>
        <w:autoSpaceDN w:val="0"/>
        <w:adjustRightInd w:val="0"/>
        <w:ind w:firstLine="709"/>
        <w:jc w:val="both"/>
        <w:rPr>
          <w:sz w:val="24"/>
        </w:rPr>
      </w:pPr>
      <w:r w:rsidRPr="00675F55">
        <w:rPr>
          <w:sz w:val="24"/>
        </w:rPr>
        <w:t>Основанием для начала административной процедуры является пост</w:t>
      </w:r>
      <w:r w:rsidRPr="00675F55">
        <w:rPr>
          <w:sz w:val="24"/>
        </w:rPr>
        <w:t>у</w:t>
      </w:r>
      <w:r w:rsidRPr="00675F55">
        <w:rPr>
          <w:sz w:val="24"/>
        </w:rPr>
        <w:t>пление зарегистрированного в установленном порядке заявления и докуме</w:t>
      </w:r>
      <w:r w:rsidRPr="00675F55">
        <w:rPr>
          <w:sz w:val="24"/>
        </w:rPr>
        <w:t>н</w:t>
      </w:r>
      <w:r w:rsidRPr="00675F55">
        <w:rPr>
          <w:sz w:val="24"/>
        </w:rPr>
        <w:t xml:space="preserve">тов специалисту отдела ЖКХ, жизнеобеспечения, строительства и архитектуры. </w:t>
      </w:r>
    </w:p>
    <w:p w:rsidR="005105EA" w:rsidRPr="00431163" w:rsidRDefault="005105EA" w:rsidP="005105EA">
      <w:pPr>
        <w:widowControl w:val="0"/>
        <w:autoSpaceDE w:val="0"/>
        <w:autoSpaceDN w:val="0"/>
        <w:adjustRightInd w:val="0"/>
        <w:ind w:firstLine="567"/>
        <w:jc w:val="both"/>
        <w:rPr>
          <w:sz w:val="24"/>
        </w:rPr>
      </w:pPr>
      <w:r w:rsidRPr="00675F55">
        <w:rPr>
          <w:sz w:val="24"/>
        </w:rPr>
        <w:t>Специалист отдела ЖКХ, жизнеобеспечения, строительства и архитектуры, в соответствии с установленным порядком межведомственного</w:t>
      </w:r>
      <w:r w:rsidRPr="00431163">
        <w:rPr>
          <w:sz w:val="24"/>
        </w:rPr>
        <w:t xml:space="preserve"> взаимодейс</w:t>
      </w:r>
      <w:r w:rsidRPr="00431163">
        <w:rPr>
          <w:sz w:val="24"/>
        </w:rPr>
        <w:t>т</w:t>
      </w:r>
      <w:r w:rsidRPr="00431163">
        <w:rPr>
          <w:sz w:val="24"/>
        </w:rPr>
        <w:t>вия осуществляет подготовку и направление межведомственных з</w:t>
      </w:r>
      <w:r w:rsidRPr="00431163">
        <w:rPr>
          <w:sz w:val="24"/>
        </w:rPr>
        <w:t>а</w:t>
      </w:r>
      <w:r w:rsidRPr="00431163">
        <w:rPr>
          <w:sz w:val="24"/>
        </w:rPr>
        <w:t>просов о предоставлении документов и сведений, необходимых для пр</w:t>
      </w:r>
      <w:r w:rsidRPr="00431163">
        <w:rPr>
          <w:sz w:val="24"/>
        </w:rPr>
        <w:t>е</w:t>
      </w:r>
      <w:r w:rsidRPr="00431163">
        <w:rPr>
          <w:sz w:val="24"/>
        </w:rPr>
        <w:t>доставления муниципальной услуги, если указанные документы и сведения не были пре</w:t>
      </w:r>
      <w:r w:rsidRPr="00431163">
        <w:rPr>
          <w:sz w:val="24"/>
        </w:rPr>
        <w:t>д</w:t>
      </w:r>
      <w:r w:rsidRPr="00431163">
        <w:rPr>
          <w:sz w:val="24"/>
        </w:rPr>
        <w:t>ставлены заявителем по собственной инициативе.</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w:t>
      </w:r>
      <w:r w:rsidRPr="00431163">
        <w:rPr>
          <w:sz w:val="24"/>
          <w:lang w:eastAsia="ru-RU"/>
        </w:rPr>
        <w:t>к</w:t>
      </w:r>
      <w:r w:rsidRPr="00431163">
        <w:rPr>
          <w:sz w:val="24"/>
          <w:lang w:eastAsia="ru-RU"/>
        </w:rPr>
        <w:t>том и строительство или реконструкция которого планируется в границах территории исторического поселения федерального или регионального зн</w:t>
      </w:r>
      <w:r w:rsidRPr="00431163">
        <w:rPr>
          <w:sz w:val="24"/>
          <w:lang w:eastAsia="ru-RU"/>
        </w:rPr>
        <w:t>а</w:t>
      </w:r>
      <w:r w:rsidRPr="00431163">
        <w:rPr>
          <w:sz w:val="24"/>
          <w:lang w:eastAsia="ru-RU"/>
        </w:rPr>
        <w:t>чения, и к заявлению о выдаче разрешения на строительство не приложено заключение, указанное в пункте 2.6.1.1</w:t>
      </w:r>
      <w:r>
        <w:rPr>
          <w:sz w:val="24"/>
          <w:lang w:eastAsia="ru-RU"/>
        </w:rPr>
        <w:t>4</w:t>
      </w:r>
      <w:r w:rsidRPr="00431163">
        <w:rPr>
          <w:sz w:val="24"/>
          <w:lang w:eastAsia="ru-RU"/>
        </w:rPr>
        <w:t>, либо в заявлении о выдаче разрешения на строительство не содержится указание на типовое а</w:t>
      </w:r>
      <w:r w:rsidRPr="00431163">
        <w:rPr>
          <w:sz w:val="24"/>
          <w:lang w:eastAsia="ru-RU"/>
        </w:rPr>
        <w:t>р</w:t>
      </w:r>
      <w:r w:rsidRPr="00431163">
        <w:rPr>
          <w:sz w:val="24"/>
          <w:lang w:eastAsia="ru-RU"/>
        </w:rPr>
        <w:t>хитектурное решение, в соответствии с которым планируется строительство или реконструкция объекта капитального строительства, с</w:t>
      </w:r>
      <w:r w:rsidRPr="00431163">
        <w:rPr>
          <w:sz w:val="24"/>
        </w:rPr>
        <w:t>пециалист, отве</w:t>
      </w:r>
      <w:r w:rsidRPr="00431163">
        <w:rPr>
          <w:sz w:val="24"/>
        </w:rPr>
        <w:t>т</w:t>
      </w:r>
      <w:r w:rsidRPr="00431163">
        <w:rPr>
          <w:sz w:val="24"/>
        </w:rPr>
        <w:t xml:space="preserve">ственный за предоставление муниципальной услуги </w:t>
      </w:r>
      <w:r w:rsidRPr="00431163">
        <w:rPr>
          <w:sz w:val="24"/>
          <w:lang w:eastAsia="ru-RU"/>
        </w:rPr>
        <w:t>направляет приложе</w:t>
      </w:r>
      <w:r w:rsidRPr="00431163">
        <w:rPr>
          <w:sz w:val="24"/>
          <w:lang w:eastAsia="ru-RU"/>
        </w:rPr>
        <w:t>н</w:t>
      </w:r>
      <w:r w:rsidRPr="00431163">
        <w:rPr>
          <w:sz w:val="24"/>
          <w:lang w:eastAsia="ru-RU"/>
        </w:rPr>
        <w:t>ный к нему раздел проектной документации объекта капитального стро</w:t>
      </w:r>
      <w:r w:rsidRPr="00431163">
        <w:rPr>
          <w:sz w:val="24"/>
          <w:lang w:eastAsia="ru-RU"/>
        </w:rPr>
        <w:t>и</w:t>
      </w:r>
      <w:r w:rsidRPr="00431163">
        <w:rPr>
          <w:sz w:val="24"/>
          <w:lang w:eastAsia="ru-RU"/>
        </w:rPr>
        <w:t>тельства, предусмотренный пунктом 3 части 12 статьи 48 Градостроительн</w:t>
      </w:r>
      <w:r w:rsidRPr="00431163">
        <w:rPr>
          <w:sz w:val="24"/>
          <w:lang w:eastAsia="ru-RU"/>
        </w:rPr>
        <w:t>о</w:t>
      </w:r>
      <w:r w:rsidRPr="00431163">
        <w:rPr>
          <w:sz w:val="24"/>
          <w:lang w:eastAsia="ru-RU"/>
        </w:rPr>
        <w:t>го кодекса Российской Федерации, в орган исполнительной власти Кировской области, уполномоченный в области охраны объектов культурного наследия.</w:t>
      </w:r>
    </w:p>
    <w:p w:rsidR="005105EA" w:rsidRPr="00431163" w:rsidRDefault="005105EA" w:rsidP="005105EA">
      <w:pPr>
        <w:autoSpaceDE w:val="0"/>
        <w:autoSpaceDN w:val="0"/>
        <w:adjustRightInd w:val="0"/>
        <w:ind w:firstLine="709"/>
        <w:jc w:val="both"/>
        <w:rPr>
          <w:sz w:val="24"/>
        </w:rPr>
      </w:pPr>
      <w:r w:rsidRPr="00431163">
        <w:rPr>
          <w:sz w:val="24"/>
          <w:lang w:eastAsia="ru-RU"/>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w:t>
      </w:r>
      <w:r w:rsidRPr="00431163">
        <w:rPr>
          <w:sz w:val="24"/>
          <w:lang w:eastAsia="ru-RU"/>
        </w:rPr>
        <w:t>н</w:t>
      </w:r>
      <w:r w:rsidRPr="00431163">
        <w:rPr>
          <w:sz w:val="24"/>
          <w:lang w:eastAsia="ru-RU"/>
        </w:rPr>
        <w:t>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431163">
        <w:rPr>
          <w:sz w:val="24"/>
        </w:rPr>
        <w:t>.</w:t>
      </w:r>
    </w:p>
    <w:p w:rsidR="005105EA" w:rsidRPr="00431163" w:rsidRDefault="005105EA" w:rsidP="005105EA">
      <w:pPr>
        <w:widowControl w:val="0"/>
        <w:autoSpaceDE w:val="0"/>
        <w:autoSpaceDN w:val="0"/>
        <w:adjustRightInd w:val="0"/>
        <w:ind w:firstLine="567"/>
        <w:jc w:val="both"/>
        <w:rPr>
          <w:sz w:val="24"/>
        </w:rPr>
      </w:pPr>
      <w:r w:rsidRPr="00431163">
        <w:rPr>
          <w:sz w:val="24"/>
        </w:rPr>
        <w:t xml:space="preserve">Максимальный срок </w:t>
      </w:r>
      <w:r w:rsidRPr="005105EA">
        <w:rPr>
          <w:rStyle w:val="blk"/>
          <w:sz w:val="24"/>
        </w:rPr>
        <w:t>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w:t>
      </w:r>
      <w:r w:rsidRPr="00431163">
        <w:rPr>
          <w:sz w:val="24"/>
        </w:rPr>
        <w:t xml:space="preserve"> № 210-ФЗ</w:t>
      </w:r>
      <w:r w:rsidRPr="005105EA">
        <w:rPr>
          <w:rStyle w:val="blk"/>
          <w:sz w:val="24"/>
        </w:rPr>
        <w:t>,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05EA" w:rsidRPr="00431163" w:rsidRDefault="005105EA" w:rsidP="005105EA">
      <w:pPr>
        <w:autoSpaceDE w:val="0"/>
        <w:autoSpaceDN w:val="0"/>
        <w:adjustRightInd w:val="0"/>
        <w:ind w:left="1276" w:hanging="567"/>
        <w:jc w:val="both"/>
        <w:outlineLvl w:val="0"/>
        <w:rPr>
          <w:b/>
          <w:sz w:val="24"/>
        </w:rPr>
      </w:pPr>
      <w:r w:rsidRPr="00431163">
        <w:rPr>
          <w:b/>
          <w:sz w:val="24"/>
        </w:rPr>
        <w:t xml:space="preserve">3.4. Описание последовательности административных действий при рассмотрении заявления и представленных документов и принятие решения о выдаче или отказе в выдаче разрешения на строительство </w:t>
      </w:r>
    </w:p>
    <w:p w:rsidR="005105EA" w:rsidRPr="00675F55" w:rsidRDefault="005105EA" w:rsidP="005105EA">
      <w:pPr>
        <w:autoSpaceDE w:val="0"/>
        <w:autoSpaceDN w:val="0"/>
        <w:adjustRightInd w:val="0"/>
        <w:ind w:firstLine="709"/>
        <w:jc w:val="both"/>
        <w:rPr>
          <w:sz w:val="24"/>
        </w:rPr>
      </w:pPr>
      <w:r w:rsidRPr="00431163">
        <w:rPr>
          <w:sz w:val="24"/>
        </w:rPr>
        <w:t xml:space="preserve">3.4.1. </w:t>
      </w:r>
      <w:r w:rsidRPr="00675F55">
        <w:rPr>
          <w:sz w:val="24"/>
        </w:rPr>
        <w:t>Основанием для начала административной процедуры является поступление зарегистрированных в установленном порядке документов сп</w:t>
      </w:r>
      <w:r w:rsidRPr="00675F55">
        <w:rPr>
          <w:sz w:val="24"/>
        </w:rPr>
        <w:t>е</w:t>
      </w:r>
      <w:r w:rsidRPr="00675F55">
        <w:rPr>
          <w:sz w:val="24"/>
        </w:rPr>
        <w:t>циалисту отдела ЖКХ, жизнеобеспечения, строительства и архитектуры.</w:t>
      </w:r>
    </w:p>
    <w:p w:rsidR="005105EA" w:rsidRPr="00675F55" w:rsidRDefault="005105EA" w:rsidP="005105EA">
      <w:pPr>
        <w:autoSpaceDE w:val="0"/>
        <w:autoSpaceDN w:val="0"/>
        <w:adjustRightInd w:val="0"/>
        <w:ind w:firstLine="709"/>
        <w:jc w:val="both"/>
        <w:rPr>
          <w:sz w:val="24"/>
        </w:rPr>
      </w:pPr>
      <w:r w:rsidRPr="00675F55">
        <w:rPr>
          <w:sz w:val="24"/>
        </w:rPr>
        <w:t>3.4.2. Специалист отдела ЖКХ, жизнеобеспечения, строительства и архитектуры проводит проверку наличия документов.</w:t>
      </w:r>
    </w:p>
    <w:p w:rsidR="005105EA" w:rsidRPr="00431163" w:rsidRDefault="005105EA" w:rsidP="005105EA">
      <w:pPr>
        <w:autoSpaceDE w:val="0"/>
        <w:autoSpaceDN w:val="0"/>
        <w:adjustRightInd w:val="0"/>
        <w:ind w:firstLine="709"/>
        <w:jc w:val="both"/>
        <w:rPr>
          <w:sz w:val="24"/>
          <w:lang w:eastAsia="ru-RU"/>
        </w:rPr>
      </w:pPr>
      <w:r w:rsidRPr="00675F55">
        <w:rPr>
          <w:sz w:val="24"/>
          <w:lang w:eastAsia="ru-RU"/>
        </w:rPr>
        <w:t>3.4.3. По результатам анализа полученных документов специалист</w:t>
      </w:r>
      <w:r w:rsidRPr="00675F55">
        <w:rPr>
          <w:sz w:val="24"/>
        </w:rPr>
        <w:t xml:space="preserve"> отдела ЖКХ, жизнеобеспечения, строительства и архитектуры</w:t>
      </w:r>
      <w:r w:rsidRPr="00675F55">
        <w:rPr>
          <w:sz w:val="24"/>
          <w:lang w:eastAsia="ru-RU"/>
        </w:rPr>
        <w:t xml:space="preserve"> проверяет на наличие оснований для отказа в предоставлении муниципальной услуги, указанных в пункте 2.8 настоящего Административного регламента, в том числе проводит проверку соответствия проектной документации требованиям к</w:t>
      </w:r>
      <w:r w:rsidRPr="00431163">
        <w:rPr>
          <w:sz w:val="24"/>
          <w:lang w:eastAsia="ru-RU"/>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3.4.4. В случае выдачи лицу разрешения на отклонение от предельных параметров разрешенного строительства, реконструкции проводится прове</w:t>
      </w:r>
      <w:r w:rsidRPr="00431163">
        <w:rPr>
          <w:sz w:val="24"/>
          <w:lang w:eastAsia="ru-RU"/>
        </w:rPr>
        <w:t>р</w:t>
      </w:r>
      <w:r w:rsidRPr="00431163">
        <w:rPr>
          <w:sz w:val="24"/>
          <w:lang w:eastAsia="ru-RU"/>
        </w:rPr>
        <w:t>ка проектной документации на соответствие требованиям, установленным в ра</w:t>
      </w:r>
      <w:r w:rsidRPr="00431163">
        <w:rPr>
          <w:sz w:val="24"/>
          <w:lang w:eastAsia="ru-RU"/>
        </w:rPr>
        <w:t>з</w:t>
      </w:r>
      <w:r w:rsidRPr="00431163">
        <w:rPr>
          <w:sz w:val="24"/>
          <w:lang w:eastAsia="ru-RU"/>
        </w:rPr>
        <w:t>решении на отклонение от предельных параметров разрешенного строител</w:t>
      </w:r>
      <w:r w:rsidRPr="00431163">
        <w:rPr>
          <w:sz w:val="24"/>
          <w:lang w:eastAsia="ru-RU"/>
        </w:rPr>
        <w:t>ь</w:t>
      </w:r>
      <w:r w:rsidRPr="00431163">
        <w:rPr>
          <w:sz w:val="24"/>
          <w:lang w:eastAsia="ru-RU"/>
        </w:rPr>
        <w:t>ства, реконструкции.</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3.4.5. В случае, если подано заявление о выдаче разрешения на стро</w:t>
      </w:r>
      <w:r w:rsidRPr="00431163">
        <w:rPr>
          <w:sz w:val="24"/>
          <w:lang w:eastAsia="ru-RU"/>
        </w:rPr>
        <w:t>и</w:t>
      </w:r>
      <w:r w:rsidRPr="00431163">
        <w:rPr>
          <w:sz w:val="24"/>
          <w:lang w:eastAsia="ru-RU"/>
        </w:rPr>
        <w:t>тельство объекта капитального строительства, который не является лине</w:t>
      </w:r>
      <w:r w:rsidRPr="00431163">
        <w:rPr>
          <w:sz w:val="24"/>
          <w:lang w:eastAsia="ru-RU"/>
        </w:rPr>
        <w:t>й</w:t>
      </w:r>
      <w:r w:rsidRPr="00431163">
        <w:rPr>
          <w:sz w:val="24"/>
          <w:lang w:eastAsia="ru-RU"/>
        </w:rPr>
        <w:t>ным объектом и строительство или реконструкция которого планируется в границах территории исторического поселения федерального или регионал</w:t>
      </w:r>
      <w:r w:rsidRPr="00431163">
        <w:rPr>
          <w:sz w:val="24"/>
          <w:lang w:eastAsia="ru-RU"/>
        </w:rPr>
        <w:t>ь</w:t>
      </w:r>
      <w:r w:rsidRPr="00431163">
        <w:rPr>
          <w:sz w:val="24"/>
          <w:lang w:eastAsia="ru-RU"/>
        </w:rPr>
        <w:t>ного значения, и к заявлению о выдаче разрешения на строительство не пр</w:t>
      </w:r>
      <w:r w:rsidRPr="00431163">
        <w:rPr>
          <w:sz w:val="24"/>
          <w:lang w:eastAsia="ru-RU"/>
        </w:rPr>
        <w:t>и</w:t>
      </w:r>
      <w:r w:rsidRPr="00431163">
        <w:rPr>
          <w:sz w:val="24"/>
          <w:lang w:eastAsia="ru-RU"/>
        </w:rPr>
        <w:t>ложено заключение, указанное в подпункте 2.6.3 настоящего Административного регламента, либо в зая</w:t>
      </w:r>
      <w:r w:rsidRPr="00431163">
        <w:rPr>
          <w:sz w:val="24"/>
          <w:lang w:eastAsia="ru-RU"/>
        </w:rPr>
        <w:t>в</w:t>
      </w:r>
      <w:r w:rsidRPr="00431163">
        <w:rPr>
          <w:sz w:val="24"/>
          <w:lang w:eastAsia="ru-RU"/>
        </w:rPr>
        <w:t>лении о выдаче разрешения на строительство не содержится указание на т</w:t>
      </w:r>
      <w:r w:rsidRPr="00431163">
        <w:rPr>
          <w:sz w:val="24"/>
          <w:lang w:eastAsia="ru-RU"/>
        </w:rPr>
        <w:t>и</w:t>
      </w:r>
      <w:r w:rsidRPr="00431163">
        <w:rPr>
          <w:sz w:val="24"/>
          <w:lang w:eastAsia="ru-RU"/>
        </w:rPr>
        <w:t>повое архитектурное решение, в соответствии с которым планируется стро</w:t>
      </w:r>
      <w:r w:rsidRPr="00431163">
        <w:rPr>
          <w:sz w:val="24"/>
          <w:lang w:eastAsia="ru-RU"/>
        </w:rPr>
        <w:t>и</w:t>
      </w:r>
      <w:r w:rsidRPr="00431163">
        <w:rPr>
          <w:sz w:val="24"/>
          <w:lang w:eastAsia="ru-RU"/>
        </w:rPr>
        <w:t>тельство или реконструкция объекта капитального строительства, с</w:t>
      </w:r>
      <w:r w:rsidRPr="00431163">
        <w:rPr>
          <w:sz w:val="24"/>
        </w:rPr>
        <w:t>пеци</w:t>
      </w:r>
      <w:r w:rsidRPr="00431163">
        <w:rPr>
          <w:sz w:val="24"/>
        </w:rPr>
        <w:t>а</w:t>
      </w:r>
      <w:r w:rsidRPr="00431163">
        <w:rPr>
          <w:sz w:val="24"/>
        </w:rPr>
        <w:t>лист, ответственный за предоставление муниципальной услуги</w:t>
      </w:r>
      <w:r w:rsidRPr="00431163">
        <w:rPr>
          <w:sz w:val="24"/>
          <w:lang w:eastAsia="ru-RU"/>
        </w:rPr>
        <w:t xml:space="preserve"> в течение трех дней со дня получения указанного заявления:</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3.4.5.1. Проводит проверку наличия документов, необходимых для принятия решения о выдаче разрешения на строительство, и отказывают в выдаче разрешения на строительство при отсутствии документов, необход</w:t>
      </w:r>
      <w:r w:rsidRPr="00431163">
        <w:rPr>
          <w:sz w:val="24"/>
          <w:lang w:eastAsia="ru-RU"/>
        </w:rPr>
        <w:t>и</w:t>
      </w:r>
      <w:r w:rsidRPr="00431163">
        <w:rPr>
          <w:sz w:val="24"/>
          <w:lang w:eastAsia="ru-RU"/>
        </w:rPr>
        <w:t>мых для принятия решения о выдаче разрешения на строительство.</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3.4.5.2.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105EA" w:rsidRPr="00675F55" w:rsidRDefault="005105EA" w:rsidP="005105EA">
      <w:pPr>
        <w:autoSpaceDE w:val="0"/>
        <w:autoSpaceDN w:val="0"/>
        <w:adjustRightInd w:val="0"/>
        <w:ind w:firstLine="709"/>
        <w:jc w:val="both"/>
        <w:rPr>
          <w:sz w:val="24"/>
          <w:lang w:eastAsia="ru-RU"/>
        </w:rPr>
      </w:pPr>
      <w:r w:rsidRPr="00431163">
        <w:rPr>
          <w:sz w:val="24"/>
          <w:lang w:eastAsia="ru-RU"/>
        </w:rPr>
        <w:t xml:space="preserve">3.4.6. В </w:t>
      </w:r>
      <w:r w:rsidRPr="00675F55">
        <w:rPr>
          <w:sz w:val="24"/>
          <w:lang w:eastAsia="ru-RU"/>
        </w:rPr>
        <w:t>случае наличия оснований для отказа в предоставлении мун</w:t>
      </w:r>
      <w:r w:rsidRPr="00675F55">
        <w:rPr>
          <w:sz w:val="24"/>
          <w:lang w:eastAsia="ru-RU"/>
        </w:rPr>
        <w:t>и</w:t>
      </w:r>
      <w:r w:rsidRPr="00675F55">
        <w:rPr>
          <w:sz w:val="24"/>
          <w:lang w:eastAsia="ru-RU"/>
        </w:rPr>
        <w:t xml:space="preserve">ципальной услуги специалист </w:t>
      </w:r>
      <w:r w:rsidRPr="00675F55">
        <w:rPr>
          <w:sz w:val="24"/>
        </w:rPr>
        <w:t>отдела ЖКХ, жизнеобеспечения, строительства и архитектуры</w:t>
      </w:r>
      <w:r w:rsidRPr="00675F55">
        <w:rPr>
          <w:sz w:val="24"/>
          <w:lang w:eastAsia="ru-RU"/>
        </w:rPr>
        <w:t xml:space="preserve"> готовит проект уведомления об отказе в предоставлении м</w:t>
      </w:r>
      <w:r w:rsidRPr="00675F55">
        <w:rPr>
          <w:sz w:val="24"/>
          <w:lang w:eastAsia="ru-RU"/>
        </w:rPr>
        <w:t>у</w:t>
      </w:r>
      <w:r w:rsidRPr="00675F55">
        <w:rPr>
          <w:sz w:val="24"/>
          <w:lang w:eastAsia="ru-RU"/>
        </w:rPr>
        <w:t xml:space="preserve">ниципальной услуги </w:t>
      </w:r>
      <w:r w:rsidRPr="00675F55">
        <w:rPr>
          <w:sz w:val="24"/>
        </w:rPr>
        <w:t>(приложение № 3 к настоящему Административному регламенту).</w:t>
      </w:r>
      <w:r w:rsidRPr="00675F55">
        <w:rPr>
          <w:sz w:val="24"/>
          <w:lang w:eastAsia="ru-RU"/>
        </w:rPr>
        <w:t xml:space="preserve"> </w:t>
      </w:r>
    </w:p>
    <w:p w:rsidR="005105EA" w:rsidRPr="00675F55" w:rsidRDefault="005105EA" w:rsidP="005105EA">
      <w:pPr>
        <w:autoSpaceDE w:val="0"/>
        <w:autoSpaceDN w:val="0"/>
        <w:adjustRightInd w:val="0"/>
        <w:ind w:firstLine="709"/>
        <w:jc w:val="both"/>
        <w:rPr>
          <w:sz w:val="24"/>
        </w:rPr>
      </w:pPr>
      <w:r w:rsidRPr="00675F55">
        <w:rPr>
          <w:sz w:val="24"/>
        </w:rPr>
        <w:t xml:space="preserve">3.4.7. 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5105EA" w:rsidRPr="00675F55" w:rsidRDefault="005105EA" w:rsidP="005105EA">
      <w:pPr>
        <w:autoSpaceDE w:val="0"/>
        <w:autoSpaceDN w:val="0"/>
        <w:adjustRightInd w:val="0"/>
        <w:ind w:firstLine="709"/>
        <w:jc w:val="both"/>
        <w:rPr>
          <w:sz w:val="24"/>
          <w:lang w:eastAsia="ru-RU"/>
        </w:rPr>
      </w:pPr>
      <w:r w:rsidRPr="00675F55">
        <w:rPr>
          <w:sz w:val="24"/>
          <w:lang w:eastAsia="ru-RU"/>
        </w:rPr>
        <w:t>3.4.8. Неполучение или несвоевременное получение документов, з</w:t>
      </w:r>
      <w:r w:rsidRPr="00675F55">
        <w:rPr>
          <w:sz w:val="24"/>
          <w:lang w:eastAsia="ru-RU"/>
        </w:rPr>
        <w:t>а</w:t>
      </w:r>
      <w:r w:rsidRPr="00675F55">
        <w:rPr>
          <w:sz w:val="24"/>
          <w:lang w:eastAsia="ru-RU"/>
        </w:rPr>
        <w:t xml:space="preserve">прошенных </w:t>
      </w:r>
      <w:r w:rsidRPr="00675F55">
        <w:rPr>
          <w:sz w:val="24"/>
        </w:rPr>
        <w:t>администрацией в рамках межведомственного информационного взаимодействия</w:t>
      </w:r>
      <w:r w:rsidRPr="00675F55">
        <w:rPr>
          <w:sz w:val="24"/>
          <w:lang w:eastAsia="ru-RU"/>
        </w:rPr>
        <w:t>, не может являться основанием для отказа в выдаче разр</w:t>
      </w:r>
      <w:r w:rsidRPr="00675F55">
        <w:rPr>
          <w:sz w:val="24"/>
          <w:lang w:eastAsia="ru-RU"/>
        </w:rPr>
        <w:t>е</w:t>
      </w:r>
      <w:r w:rsidRPr="00675F55">
        <w:rPr>
          <w:sz w:val="24"/>
          <w:lang w:eastAsia="ru-RU"/>
        </w:rPr>
        <w:t xml:space="preserve">шения на строительство. </w:t>
      </w:r>
    </w:p>
    <w:p w:rsidR="005105EA" w:rsidRPr="00431163" w:rsidRDefault="005105EA" w:rsidP="005105EA">
      <w:pPr>
        <w:autoSpaceDE w:val="0"/>
        <w:autoSpaceDN w:val="0"/>
        <w:adjustRightInd w:val="0"/>
        <w:ind w:firstLine="709"/>
        <w:jc w:val="both"/>
        <w:rPr>
          <w:sz w:val="24"/>
          <w:lang w:eastAsia="ru-RU"/>
        </w:rPr>
      </w:pPr>
      <w:r w:rsidRPr="00675F55">
        <w:rPr>
          <w:sz w:val="24"/>
        </w:rPr>
        <w:t>3.4.9. В случае отсутствия вышеуказанных оснований для отказа в пр</w:t>
      </w:r>
      <w:r w:rsidRPr="00675F55">
        <w:rPr>
          <w:sz w:val="24"/>
        </w:rPr>
        <w:t>е</w:t>
      </w:r>
      <w:r w:rsidRPr="00675F55">
        <w:rPr>
          <w:sz w:val="24"/>
        </w:rPr>
        <w:t>доставлении муниципальной услуги, специалист отдела ЖКХ, жизнеобеспечения, строительства и архитектуры осуществляет подготовку разрешения на строительство и направляет на согласование и подписание в соответствии</w:t>
      </w:r>
      <w:r w:rsidRPr="00431163">
        <w:rPr>
          <w:sz w:val="24"/>
        </w:rPr>
        <w:t xml:space="preserve"> с установленным порядком. </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3.4.10. Результатом выполнения административной процедуры являе</w:t>
      </w:r>
      <w:r w:rsidRPr="00431163">
        <w:rPr>
          <w:sz w:val="24"/>
          <w:lang w:eastAsia="ru-RU"/>
        </w:rPr>
        <w:t>т</w:t>
      </w:r>
      <w:r w:rsidRPr="00431163">
        <w:rPr>
          <w:sz w:val="24"/>
          <w:lang w:eastAsia="ru-RU"/>
        </w:rPr>
        <w:t xml:space="preserve">ся оформление Администрацией разрешения на строительство либо отказа в выдаче такого разрешения с указанием причин отказа. </w:t>
      </w:r>
    </w:p>
    <w:p w:rsidR="005105EA" w:rsidRPr="00431163" w:rsidRDefault="005105EA" w:rsidP="005105EA">
      <w:pPr>
        <w:autoSpaceDE w:val="0"/>
        <w:autoSpaceDN w:val="0"/>
        <w:adjustRightInd w:val="0"/>
        <w:ind w:firstLine="709"/>
        <w:jc w:val="both"/>
        <w:rPr>
          <w:sz w:val="24"/>
        </w:rPr>
      </w:pPr>
      <w:r w:rsidRPr="00431163">
        <w:rPr>
          <w:sz w:val="24"/>
        </w:rPr>
        <w:t>3.4.11. Максимальный срок выполнения административной процедуры не может превышать:</w:t>
      </w:r>
    </w:p>
    <w:p w:rsidR="005105EA" w:rsidRPr="00431163" w:rsidRDefault="005105EA" w:rsidP="005105EA">
      <w:pPr>
        <w:pStyle w:val="32"/>
        <w:spacing w:after="0" w:line="240" w:lineRule="auto"/>
        <w:ind w:left="0" w:firstLine="709"/>
        <w:jc w:val="both"/>
        <w:rPr>
          <w:sz w:val="24"/>
          <w:szCs w:val="24"/>
          <w:lang w:val="ru-RU"/>
        </w:rPr>
      </w:pPr>
      <w:r w:rsidRPr="00431163">
        <w:rPr>
          <w:sz w:val="24"/>
          <w:szCs w:val="24"/>
        </w:rPr>
        <w:t>3 дня с момента поступления документов (св</w:t>
      </w:r>
      <w:r w:rsidRPr="00431163">
        <w:rPr>
          <w:sz w:val="24"/>
          <w:szCs w:val="24"/>
        </w:rPr>
        <w:t>е</w:t>
      </w:r>
      <w:r w:rsidRPr="00431163">
        <w:rPr>
          <w:sz w:val="24"/>
          <w:szCs w:val="24"/>
        </w:rPr>
        <w:t>дений, информации), полученных в порядке межведомственного взаимоде</w:t>
      </w:r>
      <w:r w:rsidRPr="00431163">
        <w:rPr>
          <w:sz w:val="24"/>
          <w:szCs w:val="24"/>
        </w:rPr>
        <w:t>й</w:t>
      </w:r>
      <w:r w:rsidRPr="00431163">
        <w:rPr>
          <w:sz w:val="24"/>
          <w:szCs w:val="24"/>
        </w:rPr>
        <w:t>ствия,  в случае подачи заявления</w:t>
      </w:r>
      <w:r w:rsidRPr="00431163">
        <w:rPr>
          <w:rFonts w:eastAsia="Times New Roman"/>
          <w:sz w:val="24"/>
          <w:szCs w:val="24"/>
        </w:rPr>
        <w:t xml:space="preserve"> лично, почтой России, через МФЦ</w:t>
      </w:r>
      <w:r w:rsidRPr="00431163">
        <w:rPr>
          <w:sz w:val="24"/>
          <w:szCs w:val="24"/>
          <w:lang w:val="ru-RU"/>
        </w:rPr>
        <w:t>;</w:t>
      </w:r>
    </w:p>
    <w:p w:rsidR="005105EA" w:rsidRPr="00431163" w:rsidRDefault="005105EA" w:rsidP="005105EA">
      <w:pPr>
        <w:pStyle w:val="32"/>
        <w:spacing w:after="0" w:line="240" w:lineRule="auto"/>
        <w:ind w:left="0" w:firstLine="709"/>
        <w:jc w:val="both"/>
        <w:rPr>
          <w:sz w:val="24"/>
          <w:szCs w:val="24"/>
          <w:lang w:val="ru-RU"/>
        </w:rPr>
      </w:pPr>
      <w:r w:rsidRPr="00431163">
        <w:rPr>
          <w:sz w:val="24"/>
          <w:szCs w:val="24"/>
        </w:rPr>
        <w:t>1 день с момента поступления документов (св</w:t>
      </w:r>
      <w:r w:rsidRPr="00431163">
        <w:rPr>
          <w:sz w:val="24"/>
          <w:szCs w:val="24"/>
        </w:rPr>
        <w:t>е</w:t>
      </w:r>
      <w:r w:rsidRPr="00431163">
        <w:rPr>
          <w:sz w:val="24"/>
          <w:szCs w:val="24"/>
        </w:rPr>
        <w:t>дений, информации), полученных в порядке межведомственного взаимоде</w:t>
      </w:r>
      <w:r w:rsidRPr="00431163">
        <w:rPr>
          <w:sz w:val="24"/>
          <w:szCs w:val="24"/>
        </w:rPr>
        <w:t>й</w:t>
      </w:r>
      <w:r w:rsidRPr="00431163">
        <w:rPr>
          <w:sz w:val="24"/>
          <w:szCs w:val="24"/>
        </w:rPr>
        <w:t xml:space="preserve">ствия, в случае подачи заявления в электронном виде, с использованием </w:t>
      </w:r>
      <w:r w:rsidRPr="00431163">
        <w:rPr>
          <w:rFonts w:eastAsia="Times New Roman"/>
          <w:sz w:val="24"/>
          <w:szCs w:val="24"/>
          <w:lang w:val="ru-RU" w:eastAsia="ru-RU"/>
        </w:rPr>
        <w:t>Единого портала государственных и муниципальных услуг (функций) или Портала Кировской области</w:t>
      </w:r>
      <w:r w:rsidRPr="00431163">
        <w:rPr>
          <w:sz w:val="24"/>
          <w:szCs w:val="24"/>
          <w:lang w:val="ru-RU"/>
        </w:rPr>
        <w:t>;</w:t>
      </w:r>
    </w:p>
    <w:p w:rsidR="005105EA" w:rsidRPr="00431163" w:rsidRDefault="005105EA" w:rsidP="005105EA">
      <w:pPr>
        <w:pStyle w:val="32"/>
        <w:spacing w:after="0" w:line="240" w:lineRule="auto"/>
        <w:ind w:left="0" w:firstLine="709"/>
        <w:jc w:val="both"/>
        <w:rPr>
          <w:sz w:val="24"/>
          <w:szCs w:val="24"/>
        </w:rPr>
      </w:pPr>
      <w:r w:rsidRPr="00431163">
        <w:rPr>
          <w:sz w:val="24"/>
          <w:szCs w:val="24"/>
        </w:rPr>
        <w:t xml:space="preserve"> 23 дня с момента поступления документов (св</w:t>
      </w:r>
      <w:r w:rsidRPr="00431163">
        <w:rPr>
          <w:sz w:val="24"/>
          <w:szCs w:val="24"/>
        </w:rPr>
        <w:t>е</w:t>
      </w:r>
      <w:r w:rsidRPr="00431163">
        <w:rPr>
          <w:sz w:val="24"/>
          <w:szCs w:val="24"/>
        </w:rPr>
        <w:t>дений, информации), полученных в порядке межведомственного взаимоде</w:t>
      </w:r>
      <w:r w:rsidRPr="00431163">
        <w:rPr>
          <w:sz w:val="24"/>
          <w:szCs w:val="24"/>
        </w:rPr>
        <w:t>й</w:t>
      </w:r>
      <w:r w:rsidRPr="00431163">
        <w:rPr>
          <w:sz w:val="24"/>
          <w:szCs w:val="24"/>
        </w:rPr>
        <w:t>ствия при</w:t>
      </w:r>
      <w:r w:rsidRPr="00431163">
        <w:rPr>
          <w:sz w:val="24"/>
          <w:szCs w:val="24"/>
          <w:lang w:val="ru-RU"/>
        </w:rPr>
        <w:t> </w:t>
      </w:r>
      <w:r w:rsidRPr="00431163">
        <w:rPr>
          <w:sz w:val="24"/>
          <w:szCs w:val="24"/>
        </w:rPr>
        <w:t>максимальном сроке предоставления муниципальной услуги, при</w:t>
      </w:r>
      <w:r w:rsidRPr="00431163">
        <w:rPr>
          <w:sz w:val="24"/>
          <w:szCs w:val="24"/>
          <w:lang w:val="ru-RU"/>
        </w:rPr>
        <w:t> </w:t>
      </w:r>
      <w:r w:rsidRPr="00431163">
        <w:rPr>
          <w:sz w:val="24"/>
          <w:szCs w:val="24"/>
        </w:rPr>
        <w:t>максимальном сроке предоставления муниципальной услуги – не более 30</w:t>
      </w:r>
      <w:r w:rsidRPr="00431163">
        <w:rPr>
          <w:sz w:val="24"/>
          <w:szCs w:val="24"/>
          <w:lang w:val="ru-RU"/>
        </w:rPr>
        <w:t> </w:t>
      </w:r>
      <w:r w:rsidRPr="00431163">
        <w:rPr>
          <w:sz w:val="24"/>
          <w:szCs w:val="24"/>
        </w:rPr>
        <w:t>дней со дня получения заявления о выдаче разрешения на строительство, в</w:t>
      </w:r>
      <w:r w:rsidRPr="00431163">
        <w:rPr>
          <w:sz w:val="24"/>
          <w:szCs w:val="24"/>
          <w:lang w:val="ru-RU"/>
        </w:rPr>
        <w:t> </w:t>
      </w:r>
      <w:r w:rsidRPr="00431163">
        <w:rPr>
          <w:sz w:val="24"/>
          <w:szCs w:val="24"/>
        </w:rPr>
        <w:t>случае, если подано заявление о выдаче разрешения на строительство объе</w:t>
      </w:r>
      <w:r w:rsidRPr="00431163">
        <w:rPr>
          <w:sz w:val="24"/>
          <w:szCs w:val="24"/>
        </w:rPr>
        <w:t>к</w:t>
      </w:r>
      <w:r w:rsidRPr="00431163">
        <w:rPr>
          <w:sz w:val="24"/>
          <w:szCs w:val="24"/>
        </w:rPr>
        <w:t>та капитального строительства, который не является линейным объектом и строительство или реконструкция которого планируется в</w:t>
      </w:r>
      <w:r w:rsidRPr="00431163">
        <w:rPr>
          <w:sz w:val="24"/>
          <w:szCs w:val="24"/>
          <w:lang w:val="ru-RU"/>
        </w:rPr>
        <w:t> </w:t>
      </w:r>
      <w:r w:rsidRPr="00431163">
        <w:rPr>
          <w:sz w:val="24"/>
          <w:szCs w:val="24"/>
        </w:rPr>
        <w:t>границах террит</w:t>
      </w:r>
      <w:r w:rsidRPr="00431163">
        <w:rPr>
          <w:sz w:val="24"/>
          <w:szCs w:val="24"/>
        </w:rPr>
        <w:t>о</w:t>
      </w:r>
      <w:r w:rsidRPr="00431163">
        <w:rPr>
          <w:sz w:val="24"/>
          <w:szCs w:val="24"/>
        </w:rPr>
        <w:t>рии исторического поселения федерального или</w:t>
      </w:r>
      <w:r w:rsidRPr="00431163">
        <w:rPr>
          <w:sz w:val="24"/>
          <w:szCs w:val="24"/>
          <w:lang w:val="ru-RU"/>
        </w:rPr>
        <w:t> </w:t>
      </w:r>
      <w:r w:rsidRPr="00431163">
        <w:rPr>
          <w:sz w:val="24"/>
          <w:szCs w:val="24"/>
        </w:rPr>
        <w:t>регионального значения, и к заявлению о выдаче разрешения на</w:t>
      </w:r>
      <w:r w:rsidRPr="00431163">
        <w:rPr>
          <w:sz w:val="24"/>
          <w:szCs w:val="24"/>
          <w:lang w:val="ru-RU"/>
        </w:rPr>
        <w:t> </w:t>
      </w:r>
      <w:r w:rsidRPr="00431163">
        <w:rPr>
          <w:sz w:val="24"/>
          <w:szCs w:val="24"/>
        </w:rPr>
        <w:t xml:space="preserve">строительство не приложено заключение, указанное в </w:t>
      </w:r>
      <w:r w:rsidRPr="00431163">
        <w:rPr>
          <w:sz w:val="24"/>
          <w:szCs w:val="24"/>
          <w:lang w:val="ru-RU"/>
        </w:rPr>
        <w:t>под</w:t>
      </w:r>
      <w:r w:rsidRPr="00431163">
        <w:rPr>
          <w:sz w:val="24"/>
          <w:szCs w:val="24"/>
        </w:rPr>
        <w:t>пункт</w:t>
      </w:r>
      <w:r w:rsidRPr="00431163">
        <w:rPr>
          <w:sz w:val="24"/>
          <w:szCs w:val="24"/>
          <w:lang w:val="ru-RU"/>
        </w:rPr>
        <w:t>е</w:t>
      </w:r>
      <w:r w:rsidRPr="00431163">
        <w:rPr>
          <w:sz w:val="24"/>
          <w:szCs w:val="24"/>
        </w:rPr>
        <w:t xml:space="preserve"> </w:t>
      </w:r>
      <w:r>
        <w:rPr>
          <w:sz w:val="24"/>
          <w:szCs w:val="24"/>
          <w:lang w:val="ru-RU"/>
        </w:rPr>
        <w:t xml:space="preserve">2.6.3 </w:t>
      </w:r>
      <w:r w:rsidRPr="00431163">
        <w:rPr>
          <w:sz w:val="24"/>
          <w:szCs w:val="24"/>
        </w:rPr>
        <w:t>н</w:t>
      </w:r>
      <w:r w:rsidRPr="00431163">
        <w:rPr>
          <w:sz w:val="24"/>
          <w:szCs w:val="24"/>
        </w:rPr>
        <w:t>а</w:t>
      </w:r>
      <w:r w:rsidRPr="00431163">
        <w:rPr>
          <w:sz w:val="24"/>
          <w:szCs w:val="24"/>
        </w:rPr>
        <w:t>стоящего Административного регламента, либо в заявлении о выдаче разр</w:t>
      </w:r>
      <w:r w:rsidRPr="00431163">
        <w:rPr>
          <w:sz w:val="24"/>
          <w:szCs w:val="24"/>
        </w:rPr>
        <w:t>е</w:t>
      </w:r>
      <w:r w:rsidRPr="00431163">
        <w:rPr>
          <w:sz w:val="24"/>
          <w:szCs w:val="24"/>
        </w:rPr>
        <w:t>шения на строительство не</w:t>
      </w:r>
      <w:r w:rsidRPr="00431163">
        <w:rPr>
          <w:sz w:val="24"/>
          <w:szCs w:val="24"/>
          <w:lang w:val="ru-RU"/>
        </w:rPr>
        <w:t> </w:t>
      </w:r>
      <w:r w:rsidRPr="00431163">
        <w:rPr>
          <w:sz w:val="24"/>
          <w:szCs w:val="24"/>
        </w:rPr>
        <w:t>содержится указание на типовое архитектурное решение, в соответствии с</w:t>
      </w:r>
      <w:r w:rsidRPr="00431163">
        <w:rPr>
          <w:sz w:val="24"/>
          <w:szCs w:val="24"/>
          <w:lang w:val="ru-RU"/>
        </w:rPr>
        <w:t> </w:t>
      </w:r>
      <w:r w:rsidRPr="00431163">
        <w:rPr>
          <w:sz w:val="24"/>
          <w:szCs w:val="24"/>
        </w:rPr>
        <w:t>которым планируется строительство или реконс</w:t>
      </w:r>
      <w:r w:rsidRPr="00431163">
        <w:rPr>
          <w:sz w:val="24"/>
          <w:szCs w:val="24"/>
        </w:rPr>
        <w:t>т</w:t>
      </w:r>
      <w:r w:rsidRPr="00431163">
        <w:rPr>
          <w:sz w:val="24"/>
          <w:szCs w:val="24"/>
        </w:rPr>
        <w:t xml:space="preserve">рукция объекта капитального строительства, в случае подачи заявления лично, почтой России, через МФЦ или в электронном виде с использованием </w:t>
      </w:r>
      <w:r w:rsidRPr="00431163">
        <w:rPr>
          <w:rFonts w:eastAsia="Times New Roman"/>
          <w:sz w:val="24"/>
          <w:szCs w:val="24"/>
          <w:lang w:val="ru-RU" w:eastAsia="ru-RU"/>
        </w:rPr>
        <w:t>Единого портала государственных и муниципальных услуг (функций) или Портала Кировской области</w:t>
      </w:r>
      <w:r w:rsidRPr="00431163">
        <w:rPr>
          <w:sz w:val="24"/>
          <w:szCs w:val="24"/>
        </w:rPr>
        <w:t>.</w:t>
      </w:r>
    </w:p>
    <w:p w:rsidR="005105EA" w:rsidRPr="00431163" w:rsidRDefault="005105EA" w:rsidP="005105EA">
      <w:pPr>
        <w:autoSpaceDE w:val="0"/>
        <w:autoSpaceDN w:val="0"/>
        <w:adjustRightInd w:val="0"/>
        <w:ind w:left="1276" w:hanging="567"/>
        <w:jc w:val="both"/>
        <w:outlineLvl w:val="0"/>
        <w:rPr>
          <w:b/>
          <w:sz w:val="24"/>
        </w:rPr>
      </w:pPr>
      <w:r w:rsidRPr="00431163">
        <w:rPr>
          <w:b/>
          <w:sz w:val="24"/>
        </w:rPr>
        <w:t xml:space="preserve">3.5. Описание последовательности административных действий при регистрации и выдаче документов заявителю </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После подписания уполномоченным должностным лицом разрешения на строительство и его регистрации заявителю выдается (направляется) ра</w:t>
      </w:r>
      <w:r w:rsidRPr="00431163">
        <w:rPr>
          <w:sz w:val="24"/>
          <w:lang w:eastAsia="ru-RU"/>
        </w:rPr>
        <w:t>з</w:t>
      </w:r>
      <w:r w:rsidRPr="00431163">
        <w:rPr>
          <w:sz w:val="24"/>
          <w:lang w:eastAsia="ru-RU"/>
        </w:rPr>
        <w:t xml:space="preserve">решение на строительство. </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 xml:space="preserve">В случае представления документов через многофункциональный центр </w:t>
      </w:r>
      <w:r w:rsidRPr="00431163">
        <w:rPr>
          <w:bCs/>
          <w:sz w:val="24"/>
          <w:lang w:eastAsia="ru-RU"/>
        </w:rPr>
        <w:t>разрешение на строительство объекта капитального строительства на территории муниципального образования</w:t>
      </w:r>
      <w:r w:rsidRPr="00431163">
        <w:rPr>
          <w:sz w:val="24"/>
          <w:lang w:eastAsia="ru-RU"/>
        </w:rPr>
        <w:t xml:space="preserve"> либо уведомл</w:t>
      </w:r>
      <w:r w:rsidRPr="00431163">
        <w:rPr>
          <w:sz w:val="24"/>
          <w:lang w:eastAsia="ru-RU"/>
        </w:rPr>
        <w:t>е</w:t>
      </w:r>
      <w:r w:rsidRPr="00431163">
        <w:rPr>
          <w:sz w:val="24"/>
          <w:lang w:eastAsia="ru-RU"/>
        </w:rPr>
        <w:t>ние об отказе в предоставлении муниципальной услуги могут быть выданы (направлены) через многофункциональный центр.</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Материалы, содержащиеся в проектной документации, после предо</w:t>
      </w:r>
      <w:r w:rsidRPr="00431163">
        <w:rPr>
          <w:sz w:val="24"/>
          <w:lang w:eastAsia="ru-RU"/>
        </w:rPr>
        <w:t>с</w:t>
      </w:r>
      <w:r w:rsidRPr="00431163">
        <w:rPr>
          <w:sz w:val="24"/>
          <w:lang w:eastAsia="ru-RU"/>
        </w:rPr>
        <w:t>тавления муниципальной услуги (в случае выдачи разрешения на строител</w:t>
      </w:r>
      <w:r w:rsidRPr="00431163">
        <w:rPr>
          <w:sz w:val="24"/>
          <w:lang w:eastAsia="ru-RU"/>
        </w:rPr>
        <w:t>ь</w:t>
      </w:r>
      <w:r w:rsidRPr="00431163">
        <w:rPr>
          <w:sz w:val="24"/>
          <w:lang w:eastAsia="ru-RU"/>
        </w:rPr>
        <w:t>ство либо в случае отказа в выдаче разрешения на строительство) возврату застройщику не подлежат.</w:t>
      </w:r>
    </w:p>
    <w:p w:rsidR="005105EA" w:rsidRPr="00431163" w:rsidRDefault="005105EA" w:rsidP="005105EA">
      <w:pPr>
        <w:autoSpaceDE w:val="0"/>
        <w:autoSpaceDN w:val="0"/>
        <w:adjustRightInd w:val="0"/>
        <w:ind w:firstLine="709"/>
        <w:jc w:val="both"/>
        <w:rPr>
          <w:sz w:val="24"/>
        </w:rPr>
      </w:pPr>
      <w:r w:rsidRPr="00431163">
        <w:rPr>
          <w:sz w:val="24"/>
        </w:rPr>
        <w:t>Максимальный срок выполнения административной процедуры не м</w:t>
      </w:r>
      <w:r w:rsidRPr="00431163">
        <w:rPr>
          <w:sz w:val="24"/>
        </w:rPr>
        <w:t>о</w:t>
      </w:r>
      <w:r w:rsidRPr="00431163">
        <w:rPr>
          <w:sz w:val="24"/>
        </w:rPr>
        <w:t>жет превышать 2 рабочих дня с момента подписания уполномоченным должн</w:t>
      </w:r>
      <w:r w:rsidRPr="00431163">
        <w:rPr>
          <w:sz w:val="24"/>
        </w:rPr>
        <w:t>о</w:t>
      </w:r>
      <w:r w:rsidRPr="00431163">
        <w:rPr>
          <w:sz w:val="24"/>
        </w:rPr>
        <w:t xml:space="preserve">стным лицом результата предоставления муниципальной услуги. </w:t>
      </w:r>
    </w:p>
    <w:p w:rsidR="005105EA" w:rsidRPr="005105EA" w:rsidRDefault="005105EA" w:rsidP="005105EA">
      <w:pPr>
        <w:pStyle w:val="20"/>
        <w:ind w:left="1134" w:hanging="425"/>
        <w:rPr>
          <w:rFonts w:ascii="Times New Roman" w:hAnsi="Times New Roman"/>
          <w:bCs w:val="0"/>
          <w:i w:val="0"/>
          <w:iCs w:val="0"/>
          <w:sz w:val="24"/>
          <w:szCs w:val="24"/>
        </w:rPr>
      </w:pPr>
      <w:r w:rsidRPr="005105EA">
        <w:rPr>
          <w:rFonts w:ascii="Times New Roman" w:hAnsi="Times New Roman"/>
          <w:bCs w:val="0"/>
          <w:i w:val="0"/>
          <w:iCs w:val="0"/>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5105EA" w:rsidRPr="00431163" w:rsidRDefault="005105EA" w:rsidP="005105EA">
      <w:pPr>
        <w:autoSpaceDE w:val="0"/>
        <w:autoSpaceDN w:val="0"/>
        <w:adjustRightInd w:val="0"/>
        <w:ind w:firstLine="709"/>
        <w:jc w:val="both"/>
        <w:rPr>
          <w:sz w:val="24"/>
        </w:rPr>
      </w:pPr>
      <w:r w:rsidRPr="00431163">
        <w:rPr>
          <w:sz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105EA" w:rsidRPr="00431163" w:rsidRDefault="005105EA" w:rsidP="005105EA">
      <w:pPr>
        <w:autoSpaceDE w:val="0"/>
        <w:autoSpaceDN w:val="0"/>
        <w:adjustRightInd w:val="0"/>
        <w:ind w:firstLine="709"/>
        <w:jc w:val="both"/>
        <w:rPr>
          <w:sz w:val="24"/>
        </w:rPr>
      </w:pPr>
      <w:r w:rsidRPr="00431163">
        <w:rPr>
          <w:sz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105EA" w:rsidRPr="00431163" w:rsidRDefault="005105EA" w:rsidP="005105EA">
      <w:pPr>
        <w:autoSpaceDE w:val="0"/>
        <w:autoSpaceDN w:val="0"/>
        <w:adjustRightInd w:val="0"/>
        <w:ind w:firstLine="709"/>
        <w:jc w:val="both"/>
        <w:rPr>
          <w:sz w:val="24"/>
        </w:rPr>
      </w:pPr>
      <w:r w:rsidRPr="00431163">
        <w:rPr>
          <w:sz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105EA" w:rsidRPr="00431163" w:rsidRDefault="005105EA" w:rsidP="005105EA">
      <w:pPr>
        <w:autoSpaceDE w:val="0"/>
        <w:autoSpaceDN w:val="0"/>
        <w:adjustRightInd w:val="0"/>
        <w:ind w:firstLine="709"/>
        <w:jc w:val="both"/>
        <w:rPr>
          <w:sz w:val="24"/>
        </w:rPr>
      </w:pPr>
      <w:r w:rsidRPr="00431163">
        <w:rPr>
          <w:sz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105EA" w:rsidRPr="00431163" w:rsidRDefault="005105EA" w:rsidP="005105EA">
      <w:pPr>
        <w:ind w:firstLine="709"/>
        <w:jc w:val="both"/>
        <w:rPr>
          <w:sz w:val="24"/>
        </w:rPr>
      </w:pPr>
      <w:r w:rsidRPr="00431163">
        <w:rPr>
          <w:sz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105EA" w:rsidRPr="00431163" w:rsidRDefault="005105EA" w:rsidP="005105EA">
      <w:pPr>
        <w:autoSpaceDE w:val="0"/>
        <w:autoSpaceDN w:val="0"/>
        <w:adjustRightInd w:val="0"/>
        <w:ind w:firstLine="709"/>
        <w:jc w:val="both"/>
        <w:rPr>
          <w:sz w:val="24"/>
        </w:rPr>
      </w:pPr>
      <w:r w:rsidRPr="00431163">
        <w:rPr>
          <w:sz w:val="24"/>
        </w:rPr>
        <w:t>3.6.1.</w:t>
      </w:r>
      <w:r w:rsidRPr="00431163">
        <w:rPr>
          <w:sz w:val="24"/>
        </w:rPr>
        <w:tab/>
        <w:t>Описание последовательности действий при приеме и регистрации документов</w:t>
      </w:r>
    </w:p>
    <w:p w:rsidR="005105EA" w:rsidRPr="00431163" w:rsidRDefault="005105EA" w:rsidP="005105EA">
      <w:pPr>
        <w:autoSpaceDE w:val="0"/>
        <w:autoSpaceDN w:val="0"/>
        <w:adjustRightInd w:val="0"/>
        <w:ind w:firstLine="709"/>
        <w:jc w:val="both"/>
        <w:rPr>
          <w:sz w:val="24"/>
        </w:rPr>
      </w:pPr>
      <w:r w:rsidRPr="00431163">
        <w:rPr>
          <w:sz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105EA" w:rsidRPr="00431163" w:rsidRDefault="005105EA" w:rsidP="005105EA">
      <w:pPr>
        <w:autoSpaceDE w:val="0"/>
        <w:autoSpaceDN w:val="0"/>
        <w:adjustRightInd w:val="0"/>
        <w:ind w:firstLine="709"/>
        <w:jc w:val="both"/>
        <w:rPr>
          <w:sz w:val="24"/>
        </w:rPr>
      </w:pPr>
      <w:r w:rsidRPr="00431163">
        <w:rPr>
          <w:sz w:val="24"/>
        </w:rPr>
        <w:t>Максимальный срок выполнения административной процедуры не может превышать 4 часа.</w:t>
      </w:r>
    </w:p>
    <w:p w:rsidR="005105EA" w:rsidRPr="00431163" w:rsidRDefault="005105EA" w:rsidP="005105EA">
      <w:pPr>
        <w:autoSpaceDE w:val="0"/>
        <w:autoSpaceDN w:val="0"/>
        <w:adjustRightInd w:val="0"/>
        <w:ind w:firstLine="709"/>
        <w:jc w:val="both"/>
        <w:rPr>
          <w:sz w:val="24"/>
        </w:rPr>
      </w:pPr>
      <w:r w:rsidRPr="00431163">
        <w:rPr>
          <w:sz w:val="24"/>
        </w:rPr>
        <w:t>3.6.2. Описание последовательности действий при формировании и направлении межведомственных запросов</w:t>
      </w:r>
    </w:p>
    <w:p w:rsidR="005105EA" w:rsidRPr="00675F55" w:rsidRDefault="005105EA" w:rsidP="005105EA">
      <w:pPr>
        <w:autoSpaceDE w:val="0"/>
        <w:autoSpaceDN w:val="0"/>
        <w:adjustRightInd w:val="0"/>
        <w:ind w:firstLine="709"/>
        <w:jc w:val="both"/>
        <w:rPr>
          <w:sz w:val="24"/>
        </w:rPr>
      </w:pPr>
      <w:r w:rsidRPr="00431163">
        <w:rPr>
          <w:sz w:val="24"/>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w:t>
      </w:r>
      <w:r w:rsidRPr="00675F55">
        <w:rPr>
          <w:color w:val="FF0000"/>
          <w:sz w:val="24"/>
        </w:rPr>
        <w:t xml:space="preserve"> </w:t>
      </w:r>
      <w:r w:rsidRPr="00675F55">
        <w:rPr>
          <w:sz w:val="24"/>
        </w:rPr>
        <w:t xml:space="preserve">отдела ЖКХ, жизнеобеспечения, строительства и архитектуры. </w:t>
      </w:r>
    </w:p>
    <w:p w:rsidR="005105EA" w:rsidRPr="00675F55" w:rsidRDefault="005105EA" w:rsidP="005105EA">
      <w:pPr>
        <w:autoSpaceDE w:val="0"/>
        <w:autoSpaceDN w:val="0"/>
        <w:adjustRightInd w:val="0"/>
        <w:ind w:firstLine="709"/>
        <w:jc w:val="both"/>
        <w:rPr>
          <w:sz w:val="24"/>
        </w:rPr>
      </w:pPr>
      <w:r w:rsidRPr="00675F55">
        <w:rPr>
          <w:sz w:val="24"/>
        </w:rPr>
        <w:t xml:space="preserve">Специалист отдела ЖКХ, жизнеобеспечения, строительства и архитектуры,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675F55">
        <w:rPr>
          <w:sz w:val="24"/>
          <w:lang w:eastAsia="ru-RU"/>
        </w:rPr>
        <w:t>2.6.1.2 пункта 2.6.1 настоящего Административного регламента</w:t>
      </w:r>
      <w:r w:rsidRPr="00675F55">
        <w:rPr>
          <w:sz w:val="24"/>
        </w:rPr>
        <w:t xml:space="preserve"> (в случае, если указанный документ не представлен заявителем самостоятельно). </w:t>
      </w:r>
    </w:p>
    <w:p w:rsidR="005105EA" w:rsidRPr="00675F55" w:rsidRDefault="005105EA" w:rsidP="005105EA">
      <w:pPr>
        <w:autoSpaceDE w:val="0"/>
        <w:autoSpaceDN w:val="0"/>
        <w:adjustRightInd w:val="0"/>
        <w:ind w:firstLine="709"/>
        <w:jc w:val="both"/>
        <w:rPr>
          <w:sz w:val="24"/>
        </w:rPr>
      </w:pPr>
      <w:r w:rsidRPr="00675F55">
        <w:rPr>
          <w:sz w:val="24"/>
        </w:rPr>
        <w:t>Максимальный срок выполнения административной процедуры не может превышать 1 рабочий день.</w:t>
      </w:r>
    </w:p>
    <w:p w:rsidR="005105EA" w:rsidRPr="00675F55" w:rsidRDefault="005105EA" w:rsidP="005105EA">
      <w:pPr>
        <w:autoSpaceDE w:val="0"/>
        <w:autoSpaceDN w:val="0"/>
        <w:adjustRightInd w:val="0"/>
        <w:ind w:firstLine="709"/>
        <w:jc w:val="both"/>
        <w:rPr>
          <w:sz w:val="24"/>
        </w:rPr>
      </w:pPr>
      <w:r w:rsidRPr="00675F55">
        <w:rPr>
          <w:sz w:val="24"/>
        </w:rPr>
        <w:t>3.6.3. 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5105EA" w:rsidRPr="00675F55" w:rsidRDefault="005105EA" w:rsidP="005105EA">
      <w:pPr>
        <w:autoSpaceDE w:val="0"/>
        <w:autoSpaceDN w:val="0"/>
        <w:adjustRightInd w:val="0"/>
        <w:ind w:firstLine="709"/>
        <w:jc w:val="both"/>
        <w:rPr>
          <w:sz w:val="24"/>
        </w:rPr>
      </w:pPr>
      <w:r w:rsidRPr="00675F55">
        <w:rPr>
          <w:sz w:val="24"/>
        </w:rPr>
        <w:t>Основанием для начала административной процедуры является поступление зарегистрированных в установленном порядке документов специалисту отдела ЖКХ, жизнеобеспечения, строительства и архитектуры.</w:t>
      </w:r>
    </w:p>
    <w:p w:rsidR="005105EA" w:rsidRPr="00675F55" w:rsidRDefault="005105EA" w:rsidP="005105EA">
      <w:pPr>
        <w:autoSpaceDE w:val="0"/>
        <w:autoSpaceDN w:val="0"/>
        <w:adjustRightInd w:val="0"/>
        <w:ind w:firstLine="709"/>
        <w:jc w:val="both"/>
        <w:rPr>
          <w:sz w:val="24"/>
        </w:rPr>
      </w:pPr>
      <w:r w:rsidRPr="00675F55">
        <w:rPr>
          <w:sz w:val="24"/>
        </w:rPr>
        <w:t>Специалист отдела ЖКХ, жизнеобеспечения, строительства и архитектуры проводит проверку документов и правильность их оформления в соответствии с требованиями действующего законодательства.</w:t>
      </w:r>
    </w:p>
    <w:p w:rsidR="005105EA" w:rsidRPr="00675F55" w:rsidRDefault="005105EA" w:rsidP="005105EA">
      <w:pPr>
        <w:autoSpaceDE w:val="0"/>
        <w:autoSpaceDN w:val="0"/>
        <w:adjustRightInd w:val="0"/>
        <w:ind w:firstLine="709"/>
        <w:jc w:val="both"/>
        <w:rPr>
          <w:sz w:val="24"/>
          <w:lang w:eastAsia="ru-RU"/>
        </w:rPr>
      </w:pPr>
      <w:r w:rsidRPr="00675F55">
        <w:rPr>
          <w:sz w:val="24"/>
          <w:lang w:eastAsia="ru-RU"/>
        </w:rPr>
        <w:t>Неполучение или несвоевременное получение документов, запрошенных А</w:t>
      </w:r>
      <w:r w:rsidRPr="00675F55">
        <w:rPr>
          <w:sz w:val="24"/>
        </w:rPr>
        <w:t>дминистрацией в рамках межведомственного информационного взаимодействия</w:t>
      </w:r>
      <w:r w:rsidRPr="00675F55">
        <w:rPr>
          <w:sz w:val="24"/>
          <w:lang w:eastAsia="ru-RU"/>
        </w:rPr>
        <w:t xml:space="preserve">, не может являться основанием для отказа в предоставлении муниципальной услуги. </w:t>
      </w:r>
    </w:p>
    <w:p w:rsidR="005105EA" w:rsidRPr="00675F55" w:rsidRDefault="005105EA" w:rsidP="005105EA">
      <w:pPr>
        <w:autoSpaceDE w:val="0"/>
        <w:autoSpaceDN w:val="0"/>
        <w:adjustRightInd w:val="0"/>
        <w:ind w:firstLine="709"/>
        <w:jc w:val="both"/>
        <w:rPr>
          <w:sz w:val="24"/>
        </w:rPr>
      </w:pPr>
      <w:r w:rsidRPr="00675F55">
        <w:rPr>
          <w:sz w:val="24"/>
        </w:rPr>
        <w:t>Специалист отдела ЖКХ, жизнеобеспечения, строительства и архитектуры осуществляет подготовку проекта разрешения на строительство</w:t>
      </w:r>
      <w:r w:rsidRPr="00675F55">
        <w:rPr>
          <w:sz w:val="24"/>
          <w:lang w:eastAsia="ru-RU"/>
        </w:rPr>
        <w:t xml:space="preserve"> </w:t>
      </w:r>
      <w:r w:rsidRPr="00675F55">
        <w:rPr>
          <w:sz w:val="24"/>
        </w:rPr>
        <w:t>и направляет на согласование и подписание в соответствии с установленным порядком.</w:t>
      </w:r>
    </w:p>
    <w:p w:rsidR="005105EA" w:rsidRPr="00431163" w:rsidRDefault="005105EA" w:rsidP="005105EA">
      <w:pPr>
        <w:autoSpaceDE w:val="0"/>
        <w:autoSpaceDN w:val="0"/>
        <w:adjustRightInd w:val="0"/>
        <w:ind w:firstLine="709"/>
        <w:jc w:val="both"/>
        <w:rPr>
          <w:sz w:val="24"/>
        </w:rPr>
      </w:pPr>
      <w:r w:rsidRPr="00675F55">
        <w:rPr>
          <w:sz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отдела ЖКХ, жизнеобеспечения, строительства и архитектуры, осуществляет подготовку решения об отказе в предоставлении муниципальной услуги (по форме</w:t>
      </w:r>
      <w:r w:rsidRPr="00431163">
        <w:rPr>
          <w:sz w:val="24"/>
        </w:rPr>
        <w:t xml:space="preserve">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5105EA" w:rsidRPr="00431163" w:rsidRDefault="005105EA" w:rsidP="005105EA">
      <w:pPr>
        <w:autoSpaceDE w:val="0"/>
        <w:autoSpaceDN w:val="0"/>
        <w:adjustRightInd w:val="0"/>
        <w:ind w:firstLine="709"/>
        <w:jc w:val="both"/>
        <w:rPr>
          <w:sz w:val="24"/>
          <w:lang w:eastAsia="ru-RU"/>
        </w:rPr>
      </w:pPr>
      <w:r w:rsidRPr="00431163">
        <w:rPr>
          <w:sz w:val="24"/>
          <w:lang w:eastAsia="ru-RU"/>
        </w:rPr>
        <w:t>Результатом выполнения административной процедуры является принятие Администрацией решения о выдаче разрешения на строительство</w:t>
      </w:r>
      <w:r w:rsidRPr="00431163">
        <w:rPr>
          <w:sz w:val="24"/>
        </w:rPr>
        <w:t xml:space="preserve"> </w:t>
      </w:r>
      <w:r w:rsidRPr="00431163">
        <w:rPr>
          <w:sz w:val="24"/>
          <w:lang w:eastAsia="ru-RU"/>
        </w:rPr>
        <w:t>либо решения об отказе в предоставлении муниципальной услуги с указанием причин принятого решения.</w:t>
      </w:r>
    </w:p>
    <w:p w:rsidR="005105EA" w:rsidRPr="00431163" w:rsidRDefault="005105EA" w:rsidP="005105EA">
      <w:pPr>
        <w:autoSpaceDE w:val="0"/>
        <w:autoSpaceDN w:val="0"/>
        <w:adjustRightInd w:val="0"/>
        <w:ind w:firstLine="709"/>
        <w:jc w:val="both"/>
        <w:rPr>
          <w:sz w:val="24"/>
        </w:rPr>
      </w:pPr>
      <w:r w:rsidRPr="00431163">
        <w:rPr>
          <w:sz w:val="24"/>
        </w:rPr>
        <w:t>Максимальный срок выполнения административной процедуры не может превышать 2 рабочий день.</w:t>
      </w:r>
    </w:p>
    <w:p w:rsidR="005105EA" w:rsidRPr="00431163" w:rsidRDefault="005105EA" w:rsidP="005105EA">
      <w:pPr>
        <w:autoSpaceDE w:val="0"/>
        <w:autoSpaceDN w:val="0"/>
        <w:adjustRightInd w:val="0"/>
        <w:ind w:firstLine="709"/>
        <w:jc w:val="both"/>
        <w:rPr>
          <w:sz w:val="24"/>
        </w:rPr>
      </w:pPr>
      <w:r w:rsidRPr="00431163">
        <w:rPr>
          <w:sz w:val="24"/>
        </w:rPr>
        <w:t>Разрешение на строительство,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5105EA" w:rsidRPr="00431163" w:rsidRDefault="005105EA" w:rsidP="005105EA">
      <w:pPr>
        <w:autoSpaceDE w:val="0"/>
        <w:autoSpaceDN w:val="0"/>
        <w:adjustRightInd w:val="0"/>
        <w:ind w:firstLine="709"/>
        <w:jc w:val="both"/>
        <w:rPr>
          <w:sz w:val="24"/>
        </w:rPr>
      </w:pPr>
      <w:r w:rsidRPr="00431163">
        <w:rPr>
          <w:sz w:val="24"/>
        </w:rPr>
        <w:t xml:space="preserve">3.6.4. Описание последовательности действий при регистрации и выдаче документов заявителю </w:t>
      </w:r>
    </w:p>
    <w:p w:rsidR="005105EA" w:rsidRPr="00431163" w:rsidRDefault="005105EA" w:rsidP="005105EA">
      <w:pPr>
        <w:autoSpaceDE w:val="0"/>
        <w:autoSpaceDN w:val="0"/>
        <w:adjustRightInd w:val="0"/>
        <w:ind w:firstLine="709"/>
        <w:jc w:val="both"/>
        <w:rPr>
          <w:sz w:val="24"/>
        </w:rPr>
      </w:pPr>
      <w:r w:rsidRPr="00431163">
        <w:rPr>
          <w:sz w:val="24"/>
        </w:rPr>
        <w:t>Разрешение на строительство,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5105EA" w:rsidRPr="00431163" w:rsidRDefault="005105EA" w:rsidP="005105EA">
      <w:pPr>
        <w:autoSpaceDE w:val="0"/>
        <w:autoSpaceDN w:val="0"/>
        <w:adjustRightInd w:val="0"/>
        <w:ind w:firstLine="709"/>
        <w:jc w:val="both"/>
        <w:rPr>
          <w:sz w:val="24"/>
        </w:rPr>
      </w:pPr>
      <w:r w:rsidRPr="00431163">
        <w:rPr>
          <w:sz w:val="24"/>
        </w:rPr>
        <w:t>В случае представления документов через Единый портал государственных и муниципальных услуг (функций) или через Портал Кировской области разрешение на строительство,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w:t>
      </w:r>
      <w:proofErr w:type="gramStart"/>
      <w:r w:rsidRPr="00431163">
        <w:rPr>
          <w:sz w:val="24"/>
        </w:rPr>
        <w:t>)</w:t>
      </w:r>
      <w:proofErr w:type="gramEnd"/>
      <w:r w:rsidRPr="00431163">
        <w:rPr>
          <w:sz w:val="24"/>
        </w:rPr>
        <w:t xml:space="preserve"> либо Портала Кировской области.</w:t>
      </w:r>
    </w:p>
    <w:p w:rsidR="005105EA" w:rsidRPr="00431163" w:rsidRDefault="005105EA" w:rsidP="005105EA">
      <w:pPr>
        <w:widowControl w:val="0"/>
        <w:autoSpaceDE w:val="0"/>
        <w:autoSpaceDN w:val="0"/>
        <w:adjustRightInd w:val="0"/>
        <w:ind w:firstLine="709"/>
        <w:jc w:val="both"/>
        <w:rPr>
          <w:sz w:val="24"/>
        </w:rPr>
      </w:pPr>
      <w:r w:rsidRPr="00431163">
        <w:rPr>
          <w:sz w:val="24"/>
        </w:rPr>
        <w:t>Максимальный срок выполнения административной процедуры не может превышать 1 рабочий день.</w:t>
      </w:r>
    </w:p>
    <w:p w:rsidR="005105EA" w:rsidRPr="00431163" w:rsidRDefault="005105EA" w:rsidP="005105EA">
      <w:pPr>
        <w:widowControl w:val="0"/>
        <w:autoSpaceDE w:val="0"/>
        <w:autoSpaceDN w:val="0"/>
        <w:adjustRightInd w:val="0"/>
        <w:ind w:left="1276" w:hanging="556"/>
        <w:jc w:val="both"/>
        <w:rPr>
          <w:b/>
          <w:sz w:val="24"/>
        </w:rPr>
      </w:pPr>
      <w:r w:rsidRPr="00431163">
        <w:rPr>
          <w:b/>
          <w:sz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05EA" w:rsidRPr="00431163" w:rsidRDefault="005105EA" w:rsidP="005105EA">
      <w:pPr>
        <w:widowControl w:val="0"/>
        <w:autoSpaceDE w:val="0"/>
        <w:autoSpaceDN w:val="0"/>
        <w:adjustRightInd w:val="0"/>
        <w:ind w:firstLine="720"/>
        <w:jc w:val="both"/>
        <w:rPr>
          <w:sz w:val="24"/>
        </w:rPr>
      </w:pPr>
      <w:r w:rsidRPr="00431163">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105EA" w:rsidRPr="00431163" w:rsidRDefault="005105EA" w:rsidP="005105EA">
      <w:pPr>
        <w:widowControl w:val="0"/>
        <w:autoSpaceDE w:val="0"/>
        <w:autoSpaceDN w:val="0"/>
        <w:adjustRightInd w:val="0"/>
        <w:ind w:firstLine="720"/>
        <w:jc w:val="both"/>
        <w:rPr>
          <w:sz w:val="24"/>
        </w:rPr>
      </w:pPr>
      <w:r w:rsidRPr="00431163">
        <w:rPr>
          <w:sz w:val="24"/>
        </w:rPr>
        <w:t>3.7.1.</w:t>
      </w:r>
      <w:r w:rsidRPr="00431163">
        <w:rPr>
          <w:sz w:val="24"/>
        </w:rPr>
        <w:tab/>
        <w:t>Описание последовательности действий при приеме и регистрации документов</w:t>
      </w:r>
    </w:p>
    <w:p w:rsidR="005105EA" w:rsidRPr="00431163" w:rsidRDefault="005105EA" w:rsidP="005105EA">
      <w:pPr>
        <w:widowControl w:val="0"/>
        <w:autoSpaceDE w:val="0"/>
        <w:autoSpaceDN w:val="0"/>
        <w:adjustRightInd w:val="0"/>
        <w:ind w:firstLine="720"/>
        <w:jc w:val="both"/>
        <w:rPr>
          <w:sz w:val="24"/>
        </w:rPr>
      </w:pPr>
      <w:r w:rsidRPr="00431163">
        <w:rPr>
          <w:sz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5105EA" w:rsidRPr="00431163" w:rsidRDefault="005105EA" w:rsidP="005105EA">
      <w:pPr>
        <w:widowControl w:val="0"/>
        <w:autoSpaceDE w:val="0"/>
        <w:autoSpaceDN w:val="0"/>
        <w:adjustRightInd w:val="0"/>
        <w:ind w:firstLine="720"/>
        <w:jc w:val="both"/>
        <w:rPr>
          <w:sz w:val="24"/>
        </w:rPr>
      </w:pPr>
      <w:r w:rsidRPr="00431163">
        <w:rPr>
          <w:sz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5105EA" w:rsidRPr="00431163" w:rsidRDefault="005105EA" w:rsidP="005105EA">
      <w:pPr>
        <w:widowControl w:val="0"/>
        <w:autoSpaceDE w:val="0"/>
        <w:autoSpaceDN w:val="0"/>
        <w:adjustRightInd w:val="0"/>
        <w:ind w:firstLine="720"/>
        <w:jc w:val="both"/>
        <w:rPr>
          <w:sz w:val="24"/>
        </w:rPr>
      </w:pPr>
      <w:r w:rsidRPr="00431163">
        <w:rPr>
          <w:sz w:val="24"/>
        </w:rPr>
        <w:t>документа, удостоверяющего личность заявителя (его представителя);</w:t>
      </w:r>
    </w:p>
    <w:p w:rsidR="005105EA" w:rsidRPr="00431163" w:rsidRDefault="005105EA" w:rsidP="005105EA">
      <w:pPr>
        <w:widowControl w:val="0"/>
        <w:autoSpaceDE w:val="0"/>
        <w:autoSpaceDN w:val="0"/>
        <w:adjustRightInd w:val="0"/>
        <w:ind w:firstLine="720"/>
        <w:jc w:val="both"/>
        <w:rPr>
          <w:sz w:val="24"/>
        </w:rPr>
      </w:pPr>
      <w:r w:rsidRPr="00431163">
        <w:rPr>
          <w:sz w:val="24"/>
        </w:rPr>
        <w:t>документа, подтверждающего полномочия представителя заявителя.</w:t>
      </w:r>
    </w:p>
    <w:p w:rsidR="005105EA" w:rsidRPr="00431163" w:rsidRDefault="005105EA" w:rsidP="005105EA">
      <w:pPr>
        <w:widowControl w:val="0"/>
        <w:autoSpaceDE w:val="0"/>
        <w:autoSpaceDN w:val="0"/>
        <w:adjustRightInd w:val="0"/>
        <w:ind w:firstLine="720"/>
        <w:jc w:val="both"/>
        <w:rPr>
          <w:sz w:val="24"/>
        </w:rPr>
      </w:pPr>
      <w:r w:rsidRPr="00431163">
        <w:rPr>
          <w:sz w:val="24"/>
        </w:rPr>
        <w:t>Специалист, ответственный за прием и регистрацию документов:</w:t>
      </w:r>
    </w:p>
    <w:p w:rsidR="005105EA" w:rsidRPr="00431163" w:rsidRDefault="005105EA" w:rsidP="005105EA">
      <w:pPr>
        <w:widowControl w:val="0"/>
        <w:autoSpaceDE w:val="0"/>
        <w:autoSpaceDN w:val="0"/>
        <w:adjustRightInd w:val="0"/>
        <w:ind w:firstLine="720"/>
        <w:jc w:val="both"/>
        <w:rPr>
          <w:sz w:val="24"/>
        </w:rPr>
      </w:pPr>
      <w:r w:rsidRPr="00431163">
        <w:rPr>
          <w:sz w:val="24"/>
        </w:rPr>
        <w:t>регистрирует в установленном порядке поступившие документы;</w:t>
      </w:r>
    </w:p>
    <w:p w:rsidR="005105EA" w:rsidRPr="00431163" w:rsidRDefault="005105EA" w:rsidP="005105EA">
      <w:pPr>
        <w:widowControl w:val="0"/>
        <w:autoSpaceDE w:val="0"/>
        <w:autoSpaceDN w:val="0"/>
        <w:adjustRightInd w:val="0"/>
        <w:ind w:firstLine="720"/>
        <w:jc w:val="both"/>
        <w:rPr>
          <w:sz w:val="24"/>
        </w:rPr>
      </w:pPr>
      <w:r w:rsidRPr="00431163">
        <w:rPr>
          <w:sz w:val="24"/>
        </w:rPr>
        <w:t>оформляет уведомление о приеме документов (приложение № 2 к настоящему Административному регламенту) и передает его заявителю;</w:t>
      </w:r>
    </w:p>
    <w:p w:rsidR="005105EA" w:rsidRPr="00431163" w:rsidRDefault="005105EA" w:rsidP="005105EA">
      <w:pPr>
        <w:widowControl w:val="0"/>
        <w:autoSpaceDE w:val="0"/>
        <w:autoSpaceDN w:val="0"/>
        <w:adjustRightInd w:val="0"/>
        <w:ind w:firstLine="720"/>
        <w:jc w:val="both"/>
        <w:rPr>
          <w:sz w:val="24"/>
        </w:rPr>
      </w:pPr>
      <w:r w:rsidRPr="00431163">
        <w:rPr>
          <w:sz w:val="24"/>
        </w:rPr>
        <w:t>направляет заявление на предоставление муниципальной услуги и комплект документов в администрацию;</w:t>
      </w:r>
    </w:p>
    <w:p w:rsidR="005105EA" w:rsidRPr="00431163" w:rsidRDefault="005105EA" w:rsidP="005105EA">
      <w:pPr>
        <w:widowControl w:val="0"/>
        <w:autoSpaceDE w:val="0"/>
        <w:autoSpaceDN w:val="0"/>
        <w:adjustRightInd w:val="0"/>
        <w:ind w:firstLine="720"/>
        <w:jc w:val="both"/>
        <w:rPr>
          <w:sz w:val="24"/>
        </w:rPr>
      </w:pPr>
      <w:r w:rsidRPr="00431163">
        <w:rPr>
          <w:sz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105EA" w:rsidRPr="00431163" w:rsidRDefault="005105EA" w:rsidP="005105EA">
      <w:pPr>
        <w:widowControl w:val="0"/>
        <w:autoSpaceDE w:val="0"/>
        <w:autoSpaceDN w:val="0"/>
        <w:adjustRightInd w:val="0"/>
        <w:ind w:firstLine="720"/>
        <w:jc w:val="both"/>
        <w:rPr>
          <w:sz w:val="24"/>
        </w:rPr>
      </w:pPr>
      <w:r w:rsidRPr="00431163">
        <w:rPr>
          <w:sz w:val="24"/>
        </w:rPr>
        <w:t>Максимальный срок выполнения административной процедуры не может превышать 1 рабочий день.</w:t>
      </w:r>
    </w:p>
    <w:p w:rsidR="005105EA" w:rsidRPr="00431163" w:rsidRDefault="005105EA" w:rsidP="005105EA">
      <w:pPr>
        <w:widowControl w:val="0"/>
        <w:autoSpaceDE w:val="0"/>
        <w:autoSpaceDN w:val="0"/>
        <w:adjustRightInd w:val="0"/>
        <w:ind w:firstLine="720"/>
        <w:jc w:val="both"/>
        <w:rPr>
          <w:sz w:val="24"/>
        </w:rPr>
      </w:pPr>
      <w:r w:rsidRPr="00431163">
        <w:rPr>
          <w:sz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105EA" w:rsidRPr="00431163" w:rsidRDefault="005105EA" w:rsidP="005105EA">
      <w:pPr>
        <w:widowControl w:val="0"/>
        <w:autoSpaceDE w:val="0"/>
        <w:autoSpaceDN w:val="0"/>
        <w:adjustRightInd w:val="0"/>
        <w:ind w:firstLine="720"/>
        <w:jc w:val="both"/>
        <w:rPr>
          <w:sz w:val="24"/>
        </w:rPr>
      </w:pPr>
      <w:r w:rsidRPr="00431163">
        <w:rPr>
          <w:sz w:val="24"/>
        </w:rPr>
        <w:t>3.7.3.</w:t>
      </w:r>
      <w:r w:rsidRPr="00431163">
        <w:rPr>
          <w:sz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105EA" w:rsidRPr="00431163" w:rsidRDefault="005105EA" w:rsidP="005105EA">
      <w:pPr>
        <w:widowControl w:val="0"/>
        <w:autoSpaceDE w:val="0"/>
        <w:autoSpaceDN w:val="0"/>
        <w:adjustRightInd w:val="0"/>
        <w:ind w:firstLine="720"/>
        <w:jc w:val="both"/>
        <w:rPr>
          <w:sz w:val="24"/>
        </w:rPr>
      </w:pPr>
      <w:r w:rsidRPr="00431163">
        <w:rPr>
          <w:sz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105EA" w:rsidRPr="00431163" w:rsidRDefault="005105EA" w:rsidP="005105EA">
      <w:pPr>
        <w:widowControl w:val="0"/>
        <w:autoSpaceDE w:val="0"/>
        <w:autoSpaceDN w:val="0"/>
        <w:adjustRightInd w:val="0"/>
        <w:ind w:firstLine="720"/>
        <w:jc w:val="both"/>
        <w:rPr>
          <w:sz w:val="24"/>
        </w:rPr>
      </w:pPr>
      <w:r w:rsidRPr="00431163">
        <w:rPr>
          <w:sz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5105EA" w:rsidRPr="00431163" w:rsidRDefault="005105EA" w:rsidP="005105EA">
      <w:pPr>
        <w:widowControl w:val="0"/>
        <w:autoSpaceDE w:val="0"/>
        <w:autoSpaceDN w:val="0"/>
        <w:adjustRightInd w:val="0"/>
        <w:ind w:firstLine="720"/>
        <w:jc w:val="both"/>
        <w:rPr>
          <w:sz w:val="24"/>
        </w:rPr>
      </w:pPr>
      <w:r w:rsidRPr="00431163">
        <w:rPr>
          <w:sz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105EA" w:rsidRPr="00431163" w:rsidRDefault="005105EA" w:rsidP="005105EA">
      <w:pPr>
        <w:widowControl w:val="0"/>
        <w:autoSpaceDE w:val="0"/>
        <w:autoSpaceDN w:val="0"/>
        <w:adjustRightInd w:val="0"/>
        <w:ind w:firstLine="720"/>
        <w:jc w:val="both"/>
        <w:rPr>
          <w:sz w:val="24"/>
        </w:rPr>
      </w:pPr>
      <w:r w:rsidRPr="00431163">
        <w:rPr>
          <w:sz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5105EA" w:rsidRPr="00431163" w:rsidRDefault="005105EA" w:rsidP="005105EA">
      <w:pPr>
        <w:widowControl w:val="0"/>
        <w:autoSpaceDE w:val="0"/>
        <w:autoSpaceDN w:val="0"/>
        <w:adjustRightInd w:val="0"/>
        <w:ind w:firstLine="720"/>
        <w:jc w:val="both"/>
        <w:rPr>
          <w:sz w:val="24"/>
        </w:rPr>
      </w:pPr>
      <w:r w:rsidRPr="00431163">
        <w:rPr>
          <w:sz w:val="24"/>
        </w:rPr>
        <w:t>Результат предоставления муниципальной услуги выдается заявителю (представителю заявителя), предъявившему следующие документы:</w:t>
      </w:r>
    </w:p>
    <w:p w:rsidR="005105EA" w:rsidRPr="00431163" w:rsidRDefault="005105EA" w:rsidP="005105EA">
      <w:pPr>
        <w:widowControl w:val="0"/>
        <w:autoSpaceDE w:val="0"/>
        <w:autoSpaceDN w:val="0"/>
        <w:adjustRightInd w:val="0"/>
        <w:ind w:firstLine="720"/>
        <w:jc w:val="both"/>
        <w:rPr>
          <w:sz w:val="24"/>
        </w:rPr>
      </w:pPr>
      <w:r w:rsidRPr="00431163">
        <w:rPr>
          <w:sz w:val="24"/>
        </w:rPr>
        <w:t>документ, удостоверяющий личность заявителя либо его представителя;</w:t>
      </w:r>
    </w:p>
    <w:p w:rsidR="005105EA" w:rsidRPr="00431163" w:rsidRDefault="005105EA" w:rsidP="005105EA">
      <w:pPr>
        <w:widowControl w:val="0"/>
        <w:autoSpaceDE w:val="0"/>
        <w:autoSpaceDN w:val="0"/>
        <w:adjustRightInd w:val="0"/>
        <w:ind w:firstLine="720"/>
        <w:jc w:val="both"/>
        <w:rPr>
          <w:sz w:val="24"/>
        </w:rPr>
      </w:pPr>
      <w:r w:rsidRPr="00431163">
        <w:rPr>
          <w:sz w:val="24"/>
        </w:rPr>
        <w:t>документ, подтверждающий полномочия представителя заявителя.</w:t>
      </w:r>
    </w:p>
    <w:p w:rsidR="005105EA" w:rsidRPr="00431163" w:rsidRDefault="005105EA" w:rsidP="005105EA">
      <w:pPr>
        <w:widowControl w:val="0"/>
        <w:autoSpaceDE w:val="0"/>
        <w:autoSpaceDN w:val="0"/>
        <w:adjustRightInd w:val="0"/>
        <w:ind w:firstLine="720"/>
        <w:jc w:val="both"/>
        <w:rPr>
          <w:sz w:val="24"/>
        </w:rPr>
      </w:pPr>
      <w:r w:rsidRPr="00431163">
        <w:rPr>
          <w:sz w:val="24"/>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строительство, либо один экземпляр решения об отказе в предоставлении муниципальной услуги.</w:t>
      </w:r>
    </w:p>
    <w:p w:rsidR="005105EA" w:rsidRPr="00431163" w:rsidRDefault="005105EA" w:rsidP="005105EA">
      <w:pPr>
        <w:widowControl w:val="0"/>
        <w:autoSpaceDE w:val="0"/>
        <w:autoSpaceDN w:val="0"/>
        <w:adjustRightInd w:val="0"/>
        <w:ind w:firstLine="720"/>
        <w:jc w:val="both"/>
        <w:rPr>
          <w:sz w:val="24"/>
        </w:rPr>
      </w:pPr>
      <w:r w:rsidRPr="00431163">
        <w:rPr>
          <w:sz w:val="24"/>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5105EA" w:rsidRPr="00431163" w:rsidRDefault="005105EA" w:rsidP="005105EA">
      <w:pPr>
        <w:widowControl w:val="0"/>
        <w:autoSpaceDE w:val="0"/>
        <w:autoSpaceDN w:val="0"/>
        <w:adjustRightInd w:val="0"/>
        <w:ind w:firstLine="720"/>
        <w:jc w:val="both"/>
        <w:rPr>
          <w:sz w:val="24"/>
        </w:rPr>
      </w:pPr>
      <w:r w:rsidRPr="00431163">
        <w:rPr>
          <w:sz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5105EA" w:rsidRPr="00431163" w:rsidRDefault="005105EA" w:rsidP="005105EA">
      <w:pPr>
        <w:widowControl w:val="0"/>
        <w:autoSpaceDE w:val="0"/>
        <w:autoSpaceDN w:val="0"/>
        <w:adjustRightInd w:val="0"/>
        <w:ind w:firstLine="720"/>
        <w:jc w:val="both"/>
        <w:rPr>
          <w:sz w:val="24"/>
        </w:rPr>
      </w:pPr>
      <w:r w:rsidRPr="00431163">
        <w:rPr>
          <w:sz w:val="24"/>
        </w:rPr>
        <w:t>3.7.4. Особенности выполнения административных процедур (действий) в многофункциональном центре</w:t>
      </w:r>
    </w:p>
    <w:p w:rsidR="005105EA" w:rsidRPr="00431163" w:rsidRDefault="005105EA" w:rsidP="005105EA">
      <w:pPr>
        <w:widowControl w:val="0"/>
        <w:autoSpaceDE w:val="0"/>
        <w:autoSpaceDN w:val="0"/>
        <w:adjustRightInd w:val="0"/>
        <w:ind w:firstLine="720"/>
        <w:jc w:val="both"/>
        <w:rPr>
          <w:sz w:val="24"/>
        </w:rPr>
      </w:pPr>
      <w:r w:rsidRPr="00431163">
        <w:rPr>
          <w:sz w:val="24"/>
        </w:rPr>
        <w:t>В случае подачи запроса на предоставление муниципальной услуги через многофункциональный центр:</w:t>
      </w:r>
    </w:p>
    <w:p w:rsidR="005105EA" w:rsidRPr="00431163" w:rsidRDefault="005105EA" w:rsidP="005105EA">
      <w:pPr>
        <w:widowControl w:val="0"/>
        <w:autoSpaceDE w:val="0"/>
        <w:autoSpaceDN w:val="0"/>
        <w:adjustRightInd w:val="0"/>
        <w:ind w:firstLine="720"/>
        <w:jc w:val="both"/>
        <w:rPr>
          <w:sz w:val="24"/>
        </w:rPr>
      </w:pPr>
      <w:r w:rsidRPr="00431163">
        <w:rPr>
          <w:sz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105EA" w:rsidRPr="00431163" w:rsidRDefault="005105EA" w:rsidP="005105EA">
      <w:pPr>
        <w:widowControl w:val="0"/>
        <w:autoSpaceDE w:val="0"/>
        <w:autoSpaceDN w:val="0"/>
        <w:adjustRightInd w:val="0"/>
        <w:ind w:firstLine="720"/>
        <w:jc w:val="both"/>
        <w:rPr>
          <w:sz w:val="24"/>
        </w:rPr>
      </w:pPr>
      <w:r w:rsidRPr="00431163">
        <w:rPr>
          <w:sz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5105EA" w:rsidRPr="00431163" w:rsidRDefault="005105EA" w:rsidP="005105EA">
      <w:pPr>
        <w:widowControl w:val="0"/>
        <w:autoSpaceDE w:val="0"/>
        <w:autoSpaceDN w:val="0"/>
        <w:adjustRightInd w:val="0"/>
        <w:ind w:firstLine="720"/>
        <w:jc w:val="both"/>
        <w:rPr>
          <w:b/>
          <w:sz w:val="24"/>
        </w:rPr>
      </w:pPr>
      <w:r w:rsidRPr="00431163">
        <w:rPr>
          <w:b/>
          <w:sz w:val="24"/>
        </w:rPr>
        <w:t>3.8. Порядок исправления допущенных опечаток и ошибок в выданных в результате предоставления муниципальной услуги документах</w:t>
      </w:r>
    </w:p>
    <w:p w:rsidR="005105EA" w:rsidRPr="00431163" w:rsidRDefault="005105EA" w:rsidP="005105EA">
      <w:pPr>
        <w:widowControl w:val="0"/>
        <w:autoSpaceDE w:val="0"/>
        <w:autoSpaceDN w:val="0"/>
        <w:adjustRightInd w:val="0"/>
        <w:ind w:firstLine="720"/>
        <w:jc w:val="both"/>
        <w:rPr>
          <w:sz w:val="24"/>
        </w:rPr>
      </w:pPr>
      <w:r w:rsidRPr="00431163">
        <w:rPr>
          <w:sz w:val="24"/>
        </w:rPr>
        <w:t>В случае необходимости внесения изменений в разрешение на строительство,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5105EA" w:rsidRPr="00431163" w:rsidRDefault="005105EA" w:rsidP="005105EA">
      <w:pPr>
        <w:widowControl w:val="0"/>
        <w:autoSpaceDE w:val="0"/>
        <w:autoSpaceDN w:val="0"/>
        <w:adjustRightInd w:val="0"/>
        <w:ind w:firstLine="720"/>
        <w:jc w:val="both"/>
        <w:rPr>
          <w:sz w:val="24"/>
        </w:rPr>
      </w:pPr>
      <w:r w:rsidRPr="00431163">
        <w:rPr>
          <w:sz w:val="24"/>
        </w:rPr>
        <w:t xml:space="preserve">Изменения вносятся </w:t>
      </w:r>
      <w:r>
        <w:rPr>
          <w:sz w:val="24"/>
        </w:rPr>
        <w:t>приказом администрации Кильмезского района</w:t>
      </w:r>
      <w:r w:rsidRPr="00431163">
        <w:rPr>
          <w:sz w:val="24"/>
        </w:rPr>
        <w:t xml:space="preserve"> без внесения изменений в ранее выданное разрешение на строительство.</w:t>
      </w:r>
    </w:p>
    <w:p w:rsidR="005105EA" w:rsidRPr="00431163" w:rsidRDefault="005105EA" w:rsidP="005105EA">
      <w:pPr>
        <w:widowControl w:val="0"/>
        <w:autoSpaceDE w:val="0"/>
        <w:autoSpaceDN w:val="0"/>
        <w:adjustRightInd w:val="0"/>
        <w:ind w:firstLine="720"/>
        <w:jc w:val="both"/>
        <w:rPr>
          <w:sz w:val="24"/>
        </w:rPr>
      </w:pPr>
      <w:r w:rsidRPr="00431163">
        <w:rPr>
          <w:sz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5105EA" w:rsidRPr="00431163" w:rsidRDefault="005105EA" w:rsidP="005105EA">
      <w:pPr>
        <w:widowControl w:val="0"/>
        <w:autoSpaceDE w:val="0"/>
        <w:autoSpaceDN w:val="0"/>
        <w:adjustRightInd w:val="0"/>
        <w:ind w:firstLine="720"/>
        <w:jc w:val="both"/>
        <w:rPr>
          <w:sz w:val="24"/>
        </w:rPr>
      </w:pPr>
      <w:r w:rsidRPr="00431163">
        <w:rPr>
          <w:sz w:val="24"/>
        </w:rPr>
        <w:t>В случае внесения изменений в разрешение на строительство,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Кильмезского района о внесении изменений в разрешение.</w:t>
      </w:r>
    </w:p>
    <w:p w:rsidR="005105EA" w:rsidRPr="00431163" w:rsidRDefault="005105EA" w:rsidP="005105EA">
      <w:pPr>
        <w:widowControl w:val="0"/>
        <w:autoSpaceDE w:val="0"/>
        <w:autoSpaceDN w:val="0"/>
        <w:adjustRightInd w:val="0"/>
        <w:ind w:firstLine="720"/>
        <w:jc w:val="both"/>
        <w:rPr>
          <w:sz w:val="24"/>
        </w:rPr>
      </w:pPr>
      <w:r w:rsidRPr="00431163">
        <w:rPr>
          <w:sz w:val="24"/>
        </w:rPr>
        <w:t>Срок внесения изменений в разрешение составляет 7 рабочих дней.</w:t>
      </w:r>
    </w:p>
    <w:p w:rsidR="005105EA" w:rsidRPr="00431163" w:rsidRDefault="005105EA" w:rsidP="005105EA">
      <w:pPr>
        <w:autoSpaceDE w:val="0"/>
        <w:jc w:val="center"/>
        <w:rPr>
          <w:b/>
          <w:bCs/>
          <w:color w:val="000000"/>
          <w:sz w:val="24"/>
        </w:rPr>
      </w:pPr>
      <w:r w:rsidRPr="00431163">
        <w:rPr>
          <w:b/>
          <w:bCs/>
          <w:color w:val="000000"/>
          <w:sz w:val="24"/>
        </w:rPr>
        <w:t>4. Формы контроля за исполнением</w:t>
      </w:r>
    </w:p>
    <w:p w:rsidR="005105EA" w:rsidRPr="00431163" w:rsidRDefault="005105EA" w:rsidP="005105EA">
      <w:pPr>
        <w:autoSpaceDE w:val="0"/>
        <w:jc w:val="center"/>
        <w:rPr>
          <w:b/>
          <w:bCs/>
          <w:color w:val="000000"/>
          <w:sz w:val="24"/>
        </w:rPr>
      </w:pPr>
      <w:r w:rsidRPr="00431163">
        <w:rPr>
          <w:b/>
          <w:bCs/>
          <w:color w:val="000000"/>
          <w:sz w:val="24"/>
        </w:rPr>
        <w:t>административного регламента</w:t>
      </w:r>
    </w:p>
    <w:p w:rsidR="005105EA" w:rsidRPr="00431163" w:rsidRDefault="005105EA" w:rsidP="005105EA">
      <w:pPr>
        <w:autoSpaceDE w:val="0"/>
        <w:ind w:firstLine="709"/>
        <w:jc w:val="both"/>
        <w:rPr>
          <w:b/>
          <w:bCs/>
          <w:color w:val="000000"/>
          <w:sz w:val="24"/>
        </w:rPr>
      </w:pPr>
      <w:r w:rsidRPr="00431163">
        <w:rPr>
          <w:b/>
          <w:bCs/>
          <w:color w:val="000000"/>
          <w:sz w:val="24"/>
        </w:rPr>
        <w:t>4.1. Порядок осуществления текущего контроля</w:t>
      </w:r>
    </w:p>
    <w:p w:rsidR="005105EA" w:rsidRPr="007A20C6" w:rsidRDefault="005105EA" w:rsidP="005105EA">
      <w:pPr>
        <w:autoSpaceDE w:val="0"/>
        <w:autoSpaceDN w:val="0"/>
        <w:adjustRightInd w:val="0"/>
        <w:ind w:firstLine="709"/>
        <w:jc w:val="both"/>
        <w:rPr>
          <w:sz w:val="24"/>
        </w:rPr>
      </w:pPr>
      <w:r w:rsidRPr="007A20C6">
        <w:rPr>
          <w:sz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r>
        <w:rPr>
          <w:sz w:val="24"/>
        </w:rPr>
        <w:t>заместителем главы администрации района заведующим</w:t>
      </w:r>
      <w:r w:rsidRPr="00B64464">
        <w:rPr>
          <w:sz w:val="24"/>
        </w:rPr>
        <w:t xml:space="preserve"> отделом ЖКХ, жизнеобеспечения, строительства и архитектуры</w:t>
      </w:r>
      <w:r w:rsidRPr="007A20C6">
        <w:rPr>
          <w:sz w:val="24"/>
        </w:rPr>
        <w:t>.</w:t>
      </w:r>
    </w:p>
    <w:p w:rsidR="005105EA" w:rsidRPr="007A20C6" w:rsidRDefault="005105EA" w:rsidP="005105EA">
      <w:pPr>
        <w:autoSpaceDE w:val="0"/>
        <w:autoSpaceDN w:val="0"/>
        <w:adjustRightInd w:val="0"/>
        <w:ind w:firstLine="709"/>
        <w:jc w:val="both"/>
        <w:rPr>
          <w:sz w:val="24"/>
        </w:rPr>
      </w:pPr>
      <w:r w:rsidRPr="007A20C6">
        <w:rPr>
          <w:sz w:val="24"/>
        </w:rPr>
        <w:t>Полномочия должностн</w:t>
      </w:r>
      <w:r>
        <w:rPr>
          <w:sz w:val="24"/>
        </w:rPr>
        <w:t>ого</w:t>
      </w:r>
      <w:r w:rsidRPr="007A20C6">
        <w:rPr>
          <w:sz w:val="24"/>
        </w:rPr>
        <w:t xml:space="preserve"> лиц</w:t>
      </w:r>
      <w:r>
        <w:rPr>
          <w:sz w:val="24"/>
        </w:rPr>
        <w:t>а</w:t>
      </w:r>
      <w:r w:rsidRPr="007A20C6">
        <w:rPr>
          <w:sz w:val="24"/>
        </w:rPr>
        <w:t xml:space="preserve"> на осуществл</w:t>
      </w:r>
      <w:r>
        <w:rPr>
          <w:sz w:val="24"/>
        </w:rPr>
        <w:t>ение текущего контроля определяе</w:t>
      </w:r>
      <w:r w:rsidRPr="007A20C6">
        <w:rPr>
          <w:sz w:val="24"/>
        </w:rPr>
        <w:t>тся должностн</w:t>
      </w:r>
      <w:r>
        <w:rPr>
          <w:sz w:val="24"/>
        </w:rPr>
        <w:t>ой</w:t>
      </w:r>
      <w:r w:rsidRPr="007A20C6">
        <w:rPr>
          <w:sz w:val="24"/>
        </w:rPr>
        <w:t xml:space="preserve"> инструкци</w:t>
      </w:r>
      <w:r>
        <w:rPr>
          <w:sz w:val="24"/>
        </w:rPr>
        <w:t>ей работника</w:t>
      </w:r>
      <w:r w:rsidRPr="007A20C6">
        <w:rPr>
          <w:sz w:val="24"/>
        </w:rPr>
        <w:t xml:space="preserve"> администрации.</w:t>
      </w:r>
    </w:p>
    <w:p w:rsidR="005105EA" w:rsidRPr="007A20C6" w:rsidRDefault="005105EA" w:rsidP="005105EA">
      <w:pPr>
        <w:autoSpaceDE w:val="0"/>
        <w:autoSpaceDN w:val="0"/>
        <w:adjustRightInd w:val="0"/>
        <w:ind w:firstLine="709"/>
        <w:jc w:val="both"/>
        <w:rPr>
          <w:sz w:val="24"/>
        </w:rPr>
      </w:pPr>
      <w:r w:rsidRPr="007A20C6">
        <w:rPr>
          <w:sz w:val="24"/>
        </w:rPr>
        <w:t xml:space="preserve">4.1.2. Текущий контроль осуществляется путем проведения </w:t>
      </w:r>
      <w:r>
        <w:rPr>
          <w:sz w:val="24"/>
        </w:rPr>
        <w:t>заместителем главы администрации района заведующим</w:t>
      </w:r>
      <w:r w:rsidRPr="00B64464">
        <w:rPr>
          <w:sz w:val="24"/>
        </w:rPr>
        <w:t xml:space="preserve"> отделом ЖКХ, жизнеобеспечения, строительства и архитектуры</w:t>
      </w:r>
      <w:r w:rsidRPr="007A20C6">
        <w:rPr>
          <w:sz w:val="24"/>
        </w:rPr>
        <w:t xml:space="preserve">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105EA" w:rsidRPr="007A20C6" w:rsidRDefault="005105EA" w:rsidP="005105EA">
      <w:pPr>
        <w:pStyle w:val="ConsPlusNormal"/>
        <w:ind w:firstLine="709"/>
        <w:jc w:val="both"/>
        <w:rPr>
          <w:rFonts w:ascii="Times New Roman" w:hAnsi="Times New Roman" w:cs="Times New Roman"/>
          <w:sz w:val="24"/>
          <w:szCs w:val="24"/>
        </w:rPr>
      </w:pPr>
      <w:r w:rsidRPr="008D33BE">
        <w:rPr>
          <w:rFonts w:ascii="Times New Roman" w:hAnsi="Times New Roman" w:cs="Times New Roman"/>
          <w:sz w:val="24"/>
          <w:szCs w:val="24"/>
        </w:rPr>
        <w:t>4</w:t>
      </w:r>
      <w:r w:rsidRPr="007A20C6">
        <w:rPr>
          <w:rFonts w:ascii="Times New Roman" w:hAnsi="Times New Roman" w:cs="Times New Roman"/>
          <w:sz w:val="24"/>
          <w:szCs w:val="24"/>
        </w:rPr>
        <w:t xml:space="preserve">.1.3. Глава администрации, а также </w:t>
      </w:r>
      <w:r w:rsidRPr="00F2590E">
        <w:rPr>
          <w:rFonts w:ascii="Times New Roman" w:hAnsi="Times New Roman" w:cs="Times New Roman"/>
          <w:sz w:val="24"/>
          <w:szCs w:val="24"/>
        </w:rPr>
        <w:t>заместител</w:t>
      </w:r>
      <w:r>
        <w:rPr>
          <w:rFonts w:ascii="Times New Roman" w:hAnsi="Times New Roman" w:cs="Times New Roman"/>
          <w:sz w:val="24"/>
          <w:szCs w:val="24"/>
        </w:rPr>
        <w:t>ь</w:t>
      </w:r>
      <w:r w:rsidRPr="00F2590E">
        <w:rPr>
          <w:rFonts w:ascii="Times New Roman" w:hAnsi="Times New Roman" w:cs="Times New Roman"/>
          <w:sz w:val="24"/>
          <w:szCs w:val="24"/>
        </w:rPr>
        <w:t xml:space="preserve"> главы администраци</w:t>
      </w:r>
      <w:r>
        <w:rPr>
          <w:rFonts w:ascii="Times New Roman" w:hAnsi="Times New Roman" w:cs="Times New Roman"/>
          <w:sz w:val="24"/>
          <w:szCs w:val="24"/>
        </w:rPr>
        <w:t>и</w:t>
      </w:r>
      <w:r w:rsidRPr="00F2590E">
        <w:rPr>
          <w:rFonts w:ascii="Times New Roman" w:hAnsi="Times New Roman" w:cs="Times New Roman"/>
          <w:sz w:val="24"/>
          <w:szCs w:val="24"/>
        </w:rPr>
        <w:t xml:space="preserve"> района </w:t>
      </w:r>
      <w:r w:rsidRPr="008D33BE">
        <w:rPr>
          <w:rFonts w:ascii="Times New Roman" w:hAnsi="Times New Roman" w:cs="Times New Roman"/>
          <w:sz w:val="24"/>
          <w:szCs w:val="24"/>
        </w:rPr>
        <w:t>заведующ</w:t>
      </w:r>
      <w:r>
        <w:rPr>
          <w:rFonts w:ascii="Times New Roman" w:hAnsi="Times New Roman" w:cs="Times New Roman"/>
          <w:sz w:val="24"/>
          <w:szCs w:val="24"/>
        </w:rPr>
        <w:t>ий</w:t>
      </w:r>
      <w:r w:rsidRPr="008D33BE">
        <w:rPr>
          <w:rFonts w:ascii="Times New Roman" w:hAnsi="Times New Roman" w:cs="Times New Roman"/>
          <w:sz w:val="24"/>
          <w:szCs w:val="24"/>
        </w:rPr>
        <w:t xml:space="preserve"> отделом ЖКХ, жизнеобеспечения, строительства и архитектуры</w:t>
      </w:r>
      <w:r w:rsidRPr="007A20C6">
        <w:rPr>
          <w:rFonts w:ascii="Times New Roman" w:hAnsi="Times New Roman" w:cs="Times New Roman"/>
          <w:sz w:val="24"/>
          <w:szCs w:val="24"/>
        </w:rPr>
        <w:t>, осуществляя контроль, вправе:</w:t>
      </w:r>
    </w:p>
    <w:p w:rsidR="005105EA" w:rsidRDefault="005105EA" w:rsidP="005105EA">
      <w:pPr>
        <w:autoSpaceDE w:val="0"/>
        <w:ind w:firstLine="709"/>
        <w:jc w:val="both"/>
        <w:rPr>
          <w:bCs/>
          <w:color w:val="000000"/>
          <w:sz w:val="24"/>
        </w:rPr>
      </w:pPr>
      <w:r w:rsidRPr="00431163">
        <w:rPr>
          <w:bCs/>
          <w:color w:val="000000"/>
          <w:sz w:val="24"/>
        </w:rPr>
        <w:t>контролировать соблюдение порядка и условий предоставления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105EA" w:rsidRPr="00431163" w:rsidRDefault="005105EA" w:rsidP="005105EA">
      <w:pPr>
        <w:autoSpaceDE w:val="0"/>
        <w:ind w:firstLine="709"/>
        <w:jc w:val="both"/>
        <w:rPr>
          <w:bCs/>
          <w:color w:val="000000"/>
          <w:sz w:val="24"/>
        </w:rPr>
      </w:pPr>
      <w:r w:rsidRPr="00431163">
        <w:rPr>
          <w:bCs/>
          <w:color w:val="000000"/>
          <w:sz w:val="24"/>
        </w:rPr>
        <w:t>назначать ответственных специалистов администрации для постоянного наблюдения за предоставлением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105EA" w:rsidRPr="00431163" w:rsidRDefault="005105EA" w:rsidP="005105EA">
      <w:pPr>
        <w:autoSpaceDE w:val="0"/>
        <w:ind w:firstLine="709"/>
        <w:jc w:val="both"/>
        <w:rPr>
          <w:b/>
          <w:bCs/>
          <w:color w:val="000000"/>
          <w:sz w:val="24"/>
        </w:rPr>
      </w:pPr>
      <w:r w:rsidRPr="00431163">
        <w:rPr>
          <w:b/>
          <w:bCs/>
          <w:color w:val="000000"/>
          <w:sz w:val="24"/>
        </w:rPr>
        <w:t>4.2. Порядок и периодичность осуществления плановых и внеплановых проверок полноты и качества предоставления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4.2.3. Проверки могут быть плановыми и внеплановыми.</w:t>
      </w:r>
    </w:p>
    <w:p w:rsidR="005105EA" w:rsidRPr="00431163" w:rsidRDefault="005105EA" w:rsidP="005105EA">
      <w:pPr>
        <w:autoSpaceDE w:val="0"/>
        <w:ind w:firstLine="709"/>
        <w:jc w:val="both"/>
        <w:rPr>
          <w:bCs/>
          <w:color w:val="000000"/>
          <w:sz w:val="24"/>
        </w:rPr>
      </w:pPr>
      <w:r w:rsidRPr="00431163">
        <w:rPr>
          <w:bCs/>
          <w:color w:val="000000"/>
          <w:sz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4.2.6. Для проведения проверки создается комиссия, в состав которой включаются муниципальные служащие администрации.</w:t>
      </w:r>
    </w:p>
    <w:p w:rsidR="005105EA" w:rsidRPr="00431163" w:rsidRDefault="005105EA" w:rsidP="005105EA">
      <w:pPr>
        <w:autoSpaceDE w:val="0"/>
        <w:ind w:firstLine="709"/>
        <w:jc w:val="both"/>
        <w:rPr>
          <w:bCs/>
          <w:color w:val="000000"/>
          <w:sz w:val="24"/>
        </w:rPr>
      </w:pPr>
      <w:r w:rsidRPr="00431163">
        <w:rPr>
          <w:bCs/>
          <w:color w:val="000000"/>
          <w:sz w:val="24"/>
        </w:rPr>
        <w:t>4.2.7. Проверка осуществляется на основании распоряжения главы администрации.</w:t>
      </w:r>
    </w:p>
    <w:p w:rsidR="005105EA" w:rsidRPr="00431163" w:rsidRDefault="005105EA" w:rsidP="005105EA">
      <w:pPr>
        <w:autoSpaceDE w:val="0"/>
        <w:ind w:firstLine="709"/>
        <w:jc w:val="both"/>
        <w:rPr>
          <w:b/>
          <w:bCs/>
          <w:color w:val="000000"/>
          <w:sz w:val="24"/>
        </w:rPr>
      </w:pPr>
      <w:r w:rsidRPr="00431163">
        <w:rPr>
          <w:bCs/>
          <w:color w:val="000000"/>
          <w:sz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105EA" w:rsidRPr="00431163" w:rsidRDefault="005105EA" w:rsidP="005105EA">
      <w:pPr>
        <w:autoSpaceDE w:val="0"/>
        <w:ind w:firstLine="709"/>
        <w:jc w:val="both"/>
        <w:rPr>
          <w:bCs/>
          <w:color w:val="000000"/>
          <w:sz w:val="24"/>
        </w:rPr>
      </w:pPr>
      <w:r w:rsidRPr="00431163">
        <w:rPr>
          <w:bCs/>
          <w:color w:val="000000"/>
          <w:sz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105EA" w:rsidRPr="00431163" w:rsidRDefault="005105EA" w:rsidP="005105EA">
      <w:pPr>
        <w:autoSpaceDE w:val="0"/>
        <w:ind w:firstLine="709"/>
        <w:jc w:val="both"/>
        <w:rPr>
          <w:b/>
          <w:bCs/>
          <w:color w:val="000000"/>
          <w:sz w:val="24"/>
        </w:rPr>
      </w:pPr>
      <w:r w:rsidRPr="00431163">
        <w:rPr>
          <w:b/>
          <w:bCs/>
          <w:color w:val="000000"/>
          <w:sz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105EA" w:rsidRPr="00431163" w:rsidRDefault="005105EA" w:rsidP="005105EA">
      <w:pPr>
        <w:autoSpaceDE w:val="0"/>
        <w:ind w:firstLine="709"/>
        <w:jc w:val="both"/>
        <w:rPr>
          <w:bCs/>
          <w:color w:val="000000"/>
          <w:sz w:val="24"/>
        </w:rPr>
      </w:pPr>
      <w:r w:rsidRPr="00431163">
        <w:rPr>
          <w:bCs/>
          <w:color w:val="000000"/>
          <w:sz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105EA" w:rsidRPr="00431163" w:rsidRDefault="005105EA" w:rsidP="005105EA">
      <w:pPr>
        <w:autoSpaceDE w:val="0"/>
        <w:ind w:firstLine="709"/>
        <w:jc w:val="both"/>
        <w:rPr>
          <w:bCs/>
          <w:color w:val="000000"/>
          <w:sz w:val="24"/>
        </w:rPr>
      </w:pPr>
      <w:r w:rsidRPr="00431163">
        <w:rPr>
          <w:bCs/>
          <w:color w:val="000000"/>
          <w:sz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105EA" w:rsidRPr="00431163" w:rsidRDefault="005105EA" w:rsidP="005105EA">
      <w:pPr>
        <w:autoSpaceDE w:val="0"/>
        <w:ind w:firstLine="709"/>
        <w:jc w:val="both"/>
        <w:rPr>
          <w:b/>
          <w:bCs/>
          <w:color w:val="000000"/>
          <w:sz w:val="24"/>
        </w:rPr>
      </w:pPr>
      <w:r w:rsidRPr="00431163">
        <w:rPr>
          <w:b/>
          <w:bCs/>
          <w:color w:val="000000"/>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05EA" w:rsidRPr="00431163" w:rsidRDefault="005105EA" w:rsidP="005105EA">
      <w:pPr>
        <w:autoSpaceDE w:val="0"/>
        <w:ind w:firstLine="709"/>
        <w:jc w:val="both"/>
        <w:rPr>
          <w:bCs/>
          <w:color w:val="000000"/>
          <w:sz w:val="24"/>
        </w:rPr>
      </w:pPr>
      <w:r w:rsidRPr="00431163">
        <w:rPr>
          <w:bCs/>
          <w:color w:val="000000"/>
          <w:sz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105EA" w:rsidRPr="00431163" w:rsidRDefault="005105EA" w:rsidP="005105EA">
      <w:pPr>
        <w:autoSpaceDE w:val="0"/>
        <w:ind w:firstLine="709"/>
        <w:jc w:val="both"/>
        <w:rPr>
          <w:bCs/>
          <w:color w:val="000000"/>
          <w:sz w:val="24"/>
        </w:rPr>
      </w:pPr>
      <w:r w:rsidRPr="00431163">
        <w:rPr>
          <w:bCs/>
          <w:color w:val="000000"/>
          <w:sz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105EA" w:rsidRDefault="005105EA" w:rsidP="005105EA">
      <w:pPr>
        <w:autoSpaceDE w:val="0"/>
        <w:ind w:firstLine="709"/>
        <w:jc w:val="both"/>
        <w:rPr>
          <w:b/>
          <w:bCs/>
          <w:color w:val="000000"/>
          <w:sz w:val="24"/>
        </w:rPr>
      </w:pPr>
      <w:r w:rsidRPr="00431163">
        <w:rPr>
          <w:b/>
          <w:bCs/>
          <w:color w:val="000000"/>
          <w:sz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5105EA" w:rsidRPr="00431163" w:rsidRDefault="005105EA" w:rsidP="005105EA">
      <w:pPr>
        <w:autoSpaceDE w:val="0"/>
        <w:ind w:firstLine="709"/>
        <w:jc w:val="both"/>
        <w:rPr>
          <w:b/>
          <w:bCs/>
          <w:color w:val="000000"/>
          <w:sz w:val="24"/>
        </w:rPr>
      </w:pPr>
    </w:p>
    <w:p w:rsidR="005105EA" w:rsidRPr="00431163" w:rsidRDefault="005105EA" w:rsidP="005105EA">
      <w:pPr>
        <w:autoSpaceDE w:val="0"/>
        <w:ind w:firstLine="709"/>
        <w:jc w:val="both"/>
        <w:rPr>
          <w:b/>
          <w:bCs/>
          <w:color w:val="000000"/>
          <w:sz w:val="24"/>
        </w:rPr>
      </w:pPr>
      <w:r w:rsidRPr="00431163">
        <w:rPr>
          <w:b/>
          <w:bCs/>
          <w:color w:val="000000"/>
          <w:sz w:val="24"/>
        </w:rPr>
        <w:t>5.1. Информация для заявителя о его праве подать жалобу</w:t>
      </w:r>
    </w:p>
    <w:p w:rsidR="005105EA" w:rsidRPr="00431163" w:rsidRDefault="005105EA" w:rsidP="005105EA">
      <w:pPr>
        <w:autoSpaceDE w:val="0"/>
        <w:ind w:firstLine="709"/>
        <w:jc w:val="both"/>
        <w:rPr>
          <w:bCs/>
          <w:color w:val="000000"/>
          <w:sz w:val="24"/>
        </w:rPr>
      </w:pPr>
      <w:r w:rsidRPr="00431163">
        <w:rPr>
          <w:bCs/>
          <w:color w:val="000000"/>
          <w:sz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105EA" w:rsidRPr="00431163" w:rsidRDefault="005105EA" w:rsidP="005105EA">
      <w:pPr>
        <w:autoSpaceDE w:val="0"/>
        <w:ind w:firstLine="709"/>
        <w:jc w:val="both"/>
        <w:rPr>
          <w:bCs/>
          <w:color w:val="000000"/>
          <w:sz w:val="24"/>
        </w:rPr>
      </w:pPr>
      <w:r w:rsidRPr="00431163">
        <w:rPr>
          <w:bCs/>
          <w:color w:val="000000"/>
          <w:sz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5105EA" w:rsidRPr="00431163" w:rsidRDefault="005105EA" w:rsidP="005105EA">
      <w:pPr>
        <w:autoSpaceDE w:val="0"/>
        <w:ind w:firstLine="709"/>
        <w:jc w:val="both"/>
        <w:rPr>
          <w:b/>
          <w:bCs/>
          <w:color w:val="000000"/>
          <w:sz w:val="24"/>
        </w:rPr>
      </w:pPr>
      <w:r w:rsidRPr="00431163">
        <w:rPr>
          <w:b/>
          <w:bCs/>
          <w:color w:val="000000"/>
          <w:sz w:val="24"/>
        </w:rPr>
        <w:t>5.2. Предмет жалобы</w:t>
      </w:r>
    </w:p>
    <w:p w:rsidR="005105EA" w:rsidRPr="00431163" w:rsidRDefault="005105EA" w:rsidP="005105EA">
      <w:pPr>
        <w:autoSpaceDE w:val="0"/>
        <w:ind w:firstLine="709"/>
        <w:jc w:val="both"/>
        <w:rPr>
          <w:bCs/>
          <w:color w:val="000000"/>
          <w:sz w:val="24"/>
        </w:rPr>
      </w:pPr>
      <w:r w:rsidRPr="00431163">
        <w:rPr>
          <w:bCs/>
          <w:color w:val="000000"/>
          <w:sz w:val="24"/>
        </w:rPr>
        <w:t>5.2.1. Заявитель может обратиться с жалобой, в том числе в следующих случаях:</w:t>
      </w:r>
    </w:p>
    <w:p w:rsidR="005105EA" w:rsidRPr="00431163" w:rsidRDefault="005105EA" w:rsidP="005105EA">
      <w:pPr>
        <w:autoSpaceDE w:val="0"/>
        <w:ind w:firstLine="709"/>
        <w:jc w:val="both"/>
        <w:rPr>
          <w:bCs/>
          <w:color w:val="000000"/>
          <w:sz w:val="24"/>
        </w:rPr>
      </w:pPr>
      <w:r w:rsidRPr="00431163">
        <w:rPr>
          <w:bCs/>
          <w:color w:val="000000"/>
          <w:sz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105EA" w:rsidRPr="00431163" w:rsidRDefault="005105EA" w:rsidP="005105EA">
      <w:pPr>
        <w:autoSpaceDE w:val="0"/>
        <w:ind w:firstLine="709"/>
        <w:jc w:val="both"/>
        <w:rPr>
          <w:bCs/>
          <w:color w:val="000000"/>
          <w:sz w:val="24"/>
        </w:rPr>
      </w:pPr>
      <w:r w:rsidRPr="00431163">
        <w:rPr>
          <w:bCs/>
          <w:color w:val="000000"/>
          <w:sz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05EA" w:rsidRPr="00431163" w:rsidRDefault="005105EA" w:rsidP="005105EA">
      <w:pPr>
        <w:autoSpaceDE w:val="0"/>
        <w:ind w:firstLine="709"/>
        <w:jc w:val="both"/>
        <w:rPr>
          <w:bCs/>
          <w:color w:val="000000"/>
          <w:sz w:val="24"/>
        </w:rPr>
      </w:pPr>
      <w:r w:rsidRPr="00431163">
        <w:rPr>
          <w:bCs/>
          <w:color w:val="000000"/>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05EA" w:rsidRPr="00431163" w:rsidRDefault="005105EA" w:rsidP="005105EA">
      <w:pPr>
        <w:autoSpaceDE w:val="0"/>
        <w:ind w:firstLine="709"/>
        <w:jc w:val="both"/>
        <w:rPr>
          <w:bCs/>
          <w:color w:val="000000"/>
          <w:sz w:val="24"/>
        </w:rPr>
      </w:pPr>
      <w:r w:rsidRPr="00431163">
        <w:rPr>
          <w:bCs/>
          <w:color w:val="000000"/>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05EA" w:rsidRPr="00431163" w:rsidRDefault="005105EA" w:rsidP="005105EA">
      <w:pPr>
        <w:autoSpaceDE w:val="0"/>
        <w:ind w:firstLine="709"/>
        <w:jc w:val="both"/>
        <w:rPr>
          <w:bCs/>
          <w:color w:val="000000"/>
          <w:sz w:val="24"/>
        </w:rPr>
      </w:pPr>
      <w:r w:rsidRPr="00431163">
        <w:rPr>
          <w:bCs/>
          <w:color w:val="000000"/>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105EA" w:rsidRPr="00431163" w:rsidRDefault="005105EA" w:rsidP="005105EA">
      <w:pPr>
        <w:autoSpaceDE w:val="0"/>
        <w:ind w:firstLine="709"/>
        <w:jc w:val="both"/>
        <w:rPr>
          <w:bCs/>
          <w:color w:val="000000"/>
          <w:sz w:val="24"/>
        </w:rPr>
      </w:pPr>
      <w:r w:rsidRPr="00431163">
        <w:rPr>
          <w:bCs/>
          <w:color w:val="000000"/>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05EA" w:rsidRPr="00431163" w:rsidRDefault="005105EA" w:rsidP="005105EA">
      <w:pPr>
        <w:autoSpaceDE w:val="0"/>
        <w:ind w:firstLine="709"/>
        <w:jc w:val="both"/>
        <w:rPr>
          <w:bCs/>
          <w:color w:val="000000"/>
          <w:sz w:val="24"/>
        </w:rPr>
      </w:pPr>
      <w:r w:rsidRPr="00431163">
        <w:rPr>
          <w:bCs/>
          <w:color w:val="000000"/>
          <w:sz w:val="24"/>
        </w:rPr>
        <w:t>нарушение срока или порядка выдачи документов по результатам предоставления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5105EA" w:rsidRPr="00431163" w:rsidRDefault="005105EA" w:rsidP="005105EA">
      <w:pPr>
        <w:autoSpaceDE w:val="0"/>
        <w:ind w:firstLine="709"/>
        <w:jc w:val="both"/>
        <w:rPr>
          <w:bCs/>
          <w:color w:val="000000"/>
          <w:sz w:val="24"/>
        </w:rPr>
      </w:pPr>
      <w:r w:rsidRPr="00431163">
        <w:rPr>
          <w:bCs/>
          <w:color w:val="000000"/>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5105EA" w:rsidRPr="00431163" w:rsidRDefault="005105EA" w:rsidP="005105EA">
      <w:pPr>
        <w:autoSpaceDE w:val="0"/>
        <w:ind w:firstLine="709"/>
        <w:jc w:val="both"/>
        <w:rPr>
          <w:b/>
          <w:bCs/>
          <w:color w:val="000000"/>
          <w:sz w:val="24"/>
        </w:rPr>
      </w:pPr>
      <w:r w:rsidRPr="00431163">
        <w:rPr>
          <w:b/>
          <w:bCs/>
          <w:color w:val="000000"/>
          <w:sz w:val="24"/>
        </w:rPr>
        <w:t>5.3. Органы государственной власти, организации, должностные лица, которым может быть направлена жалоба</w:t>
      </w:r>
    </w:p>
    <w:p w:rsidR="005105EA" w:rsidRPr="00431163" w:rsidRDefault="005105EA" w:rsidP="005105EA">
      <w:pPr>
        <w:autoSpaceDE w:val="0"/>
        <w:ind w:firstLine="709"/>
        <w:jc w:val="both"/>
        <w:rPr>
          <w:bCs/>
          <w:color w:val="000000"/>
          <w:sz w:val="24"/>
        </w:rPr>
      </w:pPr>
      <w:r w:rsidRPr="00431163">
        <w:rPr>
          <w:bCs/>
          <w:color w:val="000000"/>
          <w:sz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105EA" w:rsidRPr="00431163" w:rsidRDefault="005105EA" w:rsidP="005105EA">
      <w:pPr>
        <w:autoSpaceDE w:val="0"/>
        <w:ind w:firstLine="709"/>
        <w:jc w:val="both"/>
        <w:rPr>
          <w:b/>
          <w:bCs/>
          <w:color w:val="000000"/>
          <w:sz w:val="24"/>
        </w:rPr>
      </w:pPr>
      <w:r w:rsidRPr="00431163">
        <w:rPr>
          <w:b/>
          <w:bCs/>
          <w:color w:val="000000"/>
          <w:sz w:val="24"/>
        </w:rPr>
        <w:t>5.4. Порядок подачи и рассмотрения жалобы</w:t>
      </w:r>
    </w:p>
    <w:p w:rsidR="005105EA" w:rsidRPr="00431163" w:rsidRDefault="005105EA" w:rsidP="005105EA">
      <w:pPr>
        <w:autoSpaceDE w:val="0"/>
        <w:ind w:firstLine="709"/>
        <w:jc w:val="both"/>
        <w:rPr>
          <w:bCs/>
          <w:color w:val="000000"/>
          <w:sz w:val="24"/>
        </w:rPr>
      </w:pPr>
      <w:r w:rsidRPr="00431163">
        <w:rPr>
          <w:bCs/>
          <w:color w:val="000000"/>
          <w:sz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05EA" w:rsidRPr="00431163" w:rsidRDefault="005105EA" w:rsidP="005105EA">
      <w:pPr>
        <w:autoSpaceDE w:val="0"/>
        <w:ind w:firstLine="709"/>
        <w:jc w:val="both"/>
        <w:rPr>
          <w:bCs/>
          <w:color w:val="000000"/>
          <w:sz w:val="24"/>
        </w:rPr>
      </w:pPr>
      <w:r w:rsidRPr="00431163">
        <w:rPr>
          <w:bCs/>
          <w:color w:val="000000"/>
          <w:sz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105EA" w:rsidRPr="00431163" w:rsidRDefault="005105EA" w:rsidP="005105EA">
      <w:pPr>
        <w:autoSpaceDE w:val="0"/>
        <w:ind w:firstLine="709"/>
        <w:jc w:val="both"/>
        <w:rPr>
          <w:bCs/>
          <w:color w:val="000000"/>
          <w:sz w:val="24"/>
        </w:rPr>
      </w:pPr>
      <w:r w:rsidRPr="00431163">
        <w:rPr>
          <w:bCs/>
          <w:color w:val="000000"/>
          <w:sz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105EA" w:rsidRPr="00431163" w:rsidRDefault="005105EA" w:rsidP="005105EA">
      <w:pPr>
        <w:autoSpaceDE w:val="0"/>
        <w:ind w:firstLine="709"/>
        <w:jc w:val="both"/>
        <w:rPr>
          <w:bCs/>
          <w:color w:val="000000"/>
          <w:sz w:val="24"/>
        </w:rPr>
      </w:pPr>
      <w:r w:rsidRPr="00431163">
        <w:rPr>
          <w:bCs/>
          <w:color w:val="000000"/>
          <w:sz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105EA" w:rsidRPr="00431163" w:rsidRDefault="005105EA" w:rsidP="005105EA">
      <w:pPr>
        <w:autoSpaceDE w:val="0"/>
        <w:ind w:firstLine="709"/>
        <w:jc w:val="both"/>
        <w:rPr>
          <w:bCs/>
          <w:color w:val="000000"/>
          <w:sz w:val="24"/>
        </w:rPr>
      </w:pPr>
      <w:r w:rsidRPr="00431163">
        <w:rPr>
          <w:bCs/>
          <w:color w:val="000000"/>
          <w:sz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5105EA" w:rsidRPr="00431163" w:rsidRDefault="005105EA" w:rsidP="005105EA">
      <w:pPr>
        <w:autoSpaceDE w:val="0"/>
        <w:ind w:firstLine="709"/>
        <w:jc w:val="both"/>
        <w:rPr>
          <w:bCs/>
          <w:color w:val="000000"/>
          <w:sz w:val="24"/>
        </w:rPr>
      </w:pPr>
      <w:r w:rsidRPr="00431163">
        <w:rPr>
          <w:bCs/>
          <w:color w:val="000000"/>
          <w:sz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105EA" w:rsidRPr="00431163" w:rsidRDefault="005105EA" w:rsidP="005105EA">
      <w:pPr>
        <w:autoSpaceDE w:val="0"/>
        <w:ind w:firstLine="709"/>
        <w:jc w:val="both"/>
        <w:rPr>
          <w:bCs/>
          <w:color w:val="000000"/>
          <w:sz w:val="24"/>
        </w:rPr>
      </w:pPr>
      <w:r w:rsidRPr="00431163">
        <w:rPr>
          <w:bCs/>
          <w:color w:val="000000"/>
          <w:sz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5105EA" w:rsidRPr="00431163" w:rsidRDefault="005105EA" w:rsidP="005105EA">
      <w:pPr>
        <w:autoSpaceDE w:val="0"/>
        <w:ind w:firstLine="709"/>
        <w:jc w:val="both"/>
        <w:rPr>
          <w:bCs/>
          <w:color w:val="000000"/>
          <w:sz w:val="24"/>
        </w:rPr>
      </w:pPr>
      <w:r w:rsidRPr="00431163">
        <w:rPr>
          <w:bCs/>
          <w:color w:val="000000"/>
          <w:sz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105EA" w:rsidRPr="00431163" w:rsidRDefault="005105EA" w:rsidP="005105EA">
      <w:pPr>
        <w:autoSpaceDE w:val="0"/>
        <w:ind w:firstLine="709"/>
        <w:jc w:val="both"/>
        <w:rPr>
          <w:bCs/>
          <w:color w:val="000000"/>
          <w:sz w:val="24"/>
        </w:rPr>
      </w:pPr>
      <w:r w:rsidRPr="00431163">
        <w:rPr>
          <w:bCs/>
          <w:color w:val="000000"/>
          <w:sz w:val="24"/>
        </w:rPr>
        <w:t>5.4.3. Жалоба должна содержать:</w:t>
      </w:r>
    </w:p>
    <w:p w:rsidR="005105EA" w:rsidRPr="00431163" w:rsidRDefault="005105EA" w:rsidP="005105EA">
      <w:pPr>
        <w:autoSpaceDE w:val="0"/>
        <w:ind w:firstLine="709"/>
        <w:jc w:val="both"/>
        <w:rPr>
          <w:bCs/>
          <w:color w:val="000000"/>
          <w:sz w:val="24"/>
        </w:rPr>
      </w:pPr>
      <w:r w:rsidRPr="00431163">
        <w:rPr>
          <w:bCs/>
          <w:color w:val="000000"/>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105EA" w:rsidRPr="00431163" w:rsidRDefault="005105EA" w:rsidP="005105EA">
      <w:pPr>
        <w:autoSpaceDE w:val="0"/>
        <w:ind w:firstLine="709"/>
        <w:jc w:val="both"/>
        <w:rPr>
          <w:bCs/>
          <w:color w:val="000000"/>
          <w:sz w:val="24"/>
        </w:rPr>
      </w:pPr>
      <w:r w:rsidRPr="00431163">
        <w:rPr>
          <w:bCs/>
          <w:color w:val="000000"/>
          <w:sz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5EA" w:rsidRPr="00431163" w:rsidRDefault="005105EA" w:rsidP="005105EA">
      <w:pPr>
        <w:autoSpaceDE w:val="0"/>
        <w:ind w:firstLine="709"/>
        <w:jc w:val="both"/>
        <w:rPr>
          <w:bCs/>
          <w:color w:val="000000"/>
          <w:sz w:val="24"/>
        </w:rPr>
      </w:pPr>
      <w:r w:rsidRPr="00431163">
        <w:rPr>
          <w:bCs/>
          <w:color w:val="000000"/>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105EA" w:rsidRPr="00431163" w:rsidRDefault="005105EA" w:rsidP="005105EA">
      <w:pPr>
        <w:autoSpaceDE w:val="0"/>
        <w:ind w:firstLine="709"/>
        <w:jc w:val="both"/>
        <w:rPr>
          <w:bCs/>
          <w:color w:val="000000"/>
          <w:sz w:val="24"/>
        </w:rPr>
      </w:pPr>
      <w:r w:rsidRPr="00431163">
        <w:rPr>
          <w:bCs/>
          <w:color w:val="000000"/>
          <w:sz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105EA" w:rsidRPr="00431163" w:rsidRDefault="005105EA" w:rsidP="005105EA">
      <w:pPr>
        <w:autoSpaceDE w:val="0"/>
        <w:ind w:firstLine="709"/>
        <w:jc w:val="both"/>
        <w:rPr>
          <w:bCs/>
          <w:color w:val="000000"/>
          <w:sz w:val="24"/>
        </w:rPr>
      </w:pPr>
      <w:r w:rsidRPr="00431163">
        <w:rPr>
          <w:bCs/>
          <w:color w:val="000000"/>
          <w:sz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105EA" w:rsidRPr="00431163" w:rsidRDefault="005105EA" w:rsidP="005105EA">
      <w:pPr>
        <w:autoSpaceDE w:val="0"/>
        <w:ind w:firstLine="709"/>
        <w:jc w:val="both"/>
        <w:rPr>
          <w:bCs/>
          <w:color w:val="000000"/>
          <w:sz w:val="24"/>
        </w:rPr>
      </w:pPr>
      <w:r w:rsidRPr="00431163">
        <w:rPr>
          <w:bCs/>
          <w:color w:val="000000"/>
          <w:sz w:val="24"/>
        </w:rPr>
        <w:t xml:space="preserve">Время приёма жалоб должно совпадать со временем предоставления муниципальных услуг. </w:t>
      </w:r>
    </w:p>
    <w:p w:rsidR="005105EA" w:rsidRPr="00431163" w:rsidRDefault="005105EA" w:rsidP="005105EA">
      <w:pPr>
        <w:autoSpaceDE w:val="0"/>
        <w:ind w:firstLine="709"/>
        <w:jc w:val="both"/>
        <w:rPr>
          <w:bCs/>
          <w:color w:val="000000"/>
          <w:sz w:val="24"/>
        </w:rPr>
      </w:pPr>
      <w:r w:rsidRPr="00431163">
        <w:rPr>
          <w:bCs/>
          <w:color w:val="000000"/>
          <w:sz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105EA" w:rsidRPr="00431163" w:rsidRDefault="005105EA" w:rsidP="005105EA">
      <w:pPr>
        <w:autoSpaceDE w:val="0"/>
        <w:ind w:firstLine="709"/>
        <w:jc w:val="both"/>
        <w:rPr>
          <w:bCs/>
          <w:color w:val="000000"/>
          <w:sz w:val="24"/>
        </w:rPr>
      </w:pPr>
      <w:r w:rsidRPr="00431163">
        <w:rPr>
          <w:bCs/>
          <w:color w:val="000000"/>
          <w:sz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105EA" w:rsidRPr="00431163" w:rsidRDefault="005105EA" w:rsidP="005105EA">
      <w:pPr>
        <w:autoSpaceDE w:val="0"/>
        <w:ind w:firstLine="709"/>
        <w:jc w:val="both"/>
        <w:rPr>
          <w:bCs/>
          <w:color w:val="000000"/>
          <w:sz w:val="24"/>
        </w:rPr>
      </w:pPr>
      <w:r w:rsidRPr="00431163">
        <w:rPr>
          <w:bCs/>
          <w:color w:val="000000"/>
          <w:sz w:val="24"/>
        </w:rPr>
        <w:t>оформленная в соответствии с законодательством Российской Федерации доверенность (для физических лиц);</w:t>
      </w:r>
    </w:p>
    <w:p w:rsidR="005105EA" w:rsidRPr="00431163" w:rsidRDefault="005105EA" w:rsidP="005105EA">
      <w:pPr>
        <w:autoSpaceDE w:val="0"/>
        <w:ind w:firstLine="709"/>
        <w:jc w:val="both"/>
        <w:rPr>
          <w:bCs/>
          <w:color w:val="000000"/>
          <w:sz w:val="24"/>
        </w:rPr>
      </w:pPr>
      <w:r w:rsidRPr="00431163">
        <w:rPr>
          <w:bCs/>
          <w:color w:val="000000"/>
          <w:sz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05EA" w:rsidRPr="00431163" w:rsidRDefault="005105EA" w:rsidP="005105EA">
      <w:pPr>
        <w:autoSpaceDE w:val="0"/>
        <w:ind w:firstLine="709"/>
        <w:jc w:val="both"/>
        <w:rPr>
          <w:bCs/>
          <w:color w:val="000000"/>
          <w:sz w:val="24"/>
        </w:rPr>
      </w:pPr>
      <w:r w:rsidRPr="00431163">
        <w:rPr>
          <w:bCs/>
          <w:color w:val="000000"/>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05EA" w:rsidRPr="00431163" w:rsidRDefault="005105EA" w:rsidP="005105EA">
      <w:pPr>
        <w:autoSpaceDE w:val="0"/>
        <w:ind w:firstLine="709"/>
        <w:jc w:val="both"/>
        <w:rPr>
          <w:bCs/>
          <w:color w:val="000000"/>
          <w:sz w:val="24"/>
        </w:rPr>
      </w:pPr>
      <w:r w:rsidRPr="00431163">
        <w:rPr>
          <w:bCs/>
          <w:color w:val="000000"/>
          <w:sz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105EA" w:rsidRPr="00431163" w:rsidRDefault="005105EA" w:rsidP="005105EA">
      <w:pPr>
        <w:autoSpaceDE w:val="0"/>
        <w:ind w:firstLine="709"/>
        <w:jc w:val="both"/>
        <w:rPr>
          <w:bCs/>
          <w:color w:val="000000"/>
          <w:sz w:val="24"/>
        </w:rPr>
      </w:pPr>
      <w:r w:rsidRPr="00431163">
        <w:rPr>
          <w:bCs/>
          <w:color w:val="000000"/>
          <w:sz w:val="24"/>
        </w:rPr>
        <w:t xml:space="preserve">В электронном виде жалоба может быть подана заявителем посредством: </w:t>
      </w:r>
    </w:p>
    <w:p w:rsidR="005105EA" w:rsidRPr="00431163" w:rsidRDefault="005105EA" w:rsidP="005105EA">
      <w:pPr>
        <w:autoSpaceDE w:val="0"/>
        <w:ind w:firstLine="709"/>
        <w:jc w:val="both"/>
        <w:rPr>
          <w:bCs/>
          <w:color w:val="000000"/>
          <w:sz w:val="24"/>
        </w:rPr>
      </w:pPr>
      <w:r w:rsidRPr="00431163">
        <w:rPr>
          <w:bCs/>
          <w:color w:val="000000"/>
          <w:sz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105EA" w:rsidRPr="00431163" w:rsidRDefault="005105EA" w:rsidP="005105EA">
      <w:pPr>
        <w:autoSpaceDE w:val="0"/>
        <w:ind w:firstLine="709"/>
        <w:jc w:val="both"/>
        <w:rPr>
          <w:bCs/>
          <w:color w:val="000000"/>
          <w:sz w:val="24"/>
        </w:rPr>
      </w:pPr>
      <w:r w:rsidRPr="00431163">
        <w:rPr>
          <w:bCs/>
          <w:color w:val="000000"/>
          <w:sz w:val="24"/>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r w:rsidRPr="00431163">
        <w:rPr>
          <w:bCs/>
          <w:color w:val="000000"/>
          <w:sz w:val="24"/>
        </w:rPr>
        <w:t>их должностных лиц,</w:t>
      </w:r>
      <w:r w:rsidRPr="00431163">
        <w:rPr>
          <w:bCs/>
          <w:color w:val="000000"/>
          <w:sz w:val="24"/>
        </w:rPr>
        <w:t xml:space="preserve"> и работников);</w:t>
      </w:r>
    </w:p>
    <w:p w:rsidR="005105EA" w:rsidRPr="00431163" w:rsidRDefault="005105EA" w:rsidP="005105EA">
      <w:pPr>
        <w:autoSpaceDE w:val="0"/>
        <w:ind w:firstLine="709"/>
        <w:jc w:val="both"/>
        <w:rPr>
          <w:bCs/>
          <w:color w:val="000000"/>
          <w:sz w:val="24"/>
        </w:rPr>
      </w:pPr>
      <w:r w:rsidRPr="00431163">
        <w:rPr>
          <w:bCs/>
          <w:color w:val="000000"/>
          <w:sz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105EA" w:rsidRPr="00431163" w:rsidRDefault="005105EA" w:rsidP="005105EA">
      <w:pPr>
        <w:autoSpaceDE w:val="0"/>
        <w:ind w:firstLine="709"/>
        <w:jc w:val="both"/>
        <w:rPr>
          <w:bCs/>
          <w:color w:val="000000"/>
          <w:sz w:val="24"/>
        </w:rPr>
      </w:pPr>
      <w:r w:rsidRPr="00431163">
        <w:rPr>
          <w:bCs/>
          <w:color w:val="000000"/>
          <w:sz w:val="24"/>
        </w:rPr>
        <w:t>Портала Кировской области.</w:t>
      </w:r>
    </w:p>
    <w:p w:rsidR="005105EA" w:rsidRPr="00431163" w:rsidRDefault="005105EA" w:rsidP="005105EA">
      <w:pPr>
        <w:autoSpaceDE w:val="0"/>
        <w:ind w:firstLine="709"/>
        <w:jc w:val="both"/>
        <w:rPr>
          <w:bCs/>
          <w:color w:val="000000"/>
          <w:sz w:val="24"/>
        </w:rPr>
      </w:pPr>
      <w:r w:rsidRPr="00431163">
        <w:rPr>
          <w:bCs/>
          <w:color w:val="000000"/>
          <w:sz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105EA" w:rsidRPr="00431163" w:rsidRDefault="005105EA" w:rsidP="005105EA">
      <w:pPr>
        <w:autoSpaceDE w:val="0"/>
        <w:ind w:firstLine="709"/>
        <w:jc w:val="both"/>
        <w:rPr>
          <w:bCs/>
          <w:color w:val="000000"/>
          <w:sz w:val="24"/>
        </w:rPr>
      </w:pPr>
      <w:r w:rsidRPr="00431163">
        <w:rPr>
          <w:bCs/>
          <w:color w:val="000000"/>
          <w:sz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105EA" w:rsidRPr="00431163" w:rsidRDefault="005105EA" w:rsidP="005105EA">
      <w:pPr>
        <w:autoSpaceDE w:val="0"/>
        <w:ind w:firstLine="709"/>
        <w:jc w:val="both"/>
        <w:rPr>
          <w:bCs/>
          <w:color w:val="000000"/>
          <w:sz w:val="24"/>
        </w:rPr>
      </w:pPr>
      <w:r w:rsidRPr="00431163">
        <w:rPr>
          <w:bCs/>
          <w:color w:val="000000"/>
          <w:sz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431163">
        <w:rPr>
          <w:bCs/>
          <w:color w:val="000000"/>
          <w:sz w:val="24"/>
        </w:rPr>
        <w:t>и</w:t>
      </w:r>
      <w:proofErr w:type="gramEnd"/>
      <w:r w:rsidRPr="00431163">
        <w:rPr>
          <w:bCs/>
          <w:color w:val="000000"/>
          <w:sz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105EA" w:rsidRPr="00431163" w:rsidRDefault="005105EA" w:rsidP="005105EA">
      <w:pPr>
        <w:autoSpaceDE w:val="0"/>
        <w:ind w:firstLine="709"/>
        <w:jc w:val="both"/>
        <w:rPr>
          <w:b/>
          <w:bCs/>
          <w:color w:val="000000"/>
          <w:sz w:val="24"/>
        </w:rPr>
      </w:pPr>
      <w:r w:rsidRPr="00431163">
        <w:rPr>
          <w:b/>
          <w:bCs/>
          <w:color w:val="000000"/>
          <w:sz w:val="24"/>
        </w:rPr>
        <w:t>5.5. Сроки рассмотрения жалобы</w:t>
      </w:r>
    </w:p>
    <w:p w:rsidR="005105EA" w:rsidRPr="00431163" w:rsidRDefault="005105EA" w:rsidP="005105EA">
      <w:pPr>
        <w:autoSpaceDE w:val="0"/>
        <w:ind w:firstLine="709"/>
        <w:jc w:val="both"/>
        <w:rPr>
          <w:bCs/>
          <w:color w:val="000000"/>
          <w:sz w:val="24"/>
        </w:rPr>
      </w:pPr>
      <w:r w:rsidRPr="00431163">
        <w:rPr>
          <w:bCs/>
          <w:color w:val="000000"/>
          <w:sz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05EA" w:rsidRPr="00431163" w:rsidRDefault="005105EA" w:rsidP="005105EA">
      <w:pPr>
        <w:autoSpaceDE w:val="0"/>
        <w:ind w:firstLine="709"/>
        <w:jc w:val="both"/>
        <w:rPr>
          <w:b/>
          <w:bCs/>
          <w:color w:val="000000"/>
          <w:sz w:val="24"/>
        </w:rPr>
      </w:pPr>
      <w:r w:rsidRPr="00431163">
        <w:rPr>
          <w:b/>
          <w:bCs/>
          <w:color w:val="000000"/>
          <w:sz w:val="24"/>
        </w:rPr>
        <w:t>5.6. Результат рассмотрения жалобы</w:t>
      </w:r>
    </w:p>
    <w:p w:rsidR="005105EA" w:rsidRPr="00431163" w:rsidRDefault="005105EA" w:rsidP="005105EA">
      <w:pPr>
        <w:autoSpaceDE w:val="0"/>
        <w:ind w:firstLine="709"/>
        <w:jc w:val="both"/>
        <w:rPr>
          <w:bCs/>
          <w:color w:val="000000"/>
          <w:sz w:val="24"/>
        </w:rPr>
      </w:pPr>
      <w:r w:rsidRPr="00431163">
        <w:rPr>
          <w:bCs/>
          <w:color w:val="000000"/>
          <w:sz w:val="24"/>
        </w:rPr>
        <w:t>5.6.1. По результатам рассмотрения жалобы принимается решение:</w:t>
      </w:r>
    </w:p>
    <w:p w:rsidR="005105EA" w:rsidRPr="00431163" w:rsidRDefault="005105EA" w:rsidP="005105EA">
      <w:pPr>
        <w:autoSpaceDE w:val="0"/>
        <w:ind w:firstLine="709"/>
        <w:jc w:val="both"/>
        <w:rPr>
          <w:bCs/>
          <w:color w:val="000000"/>
          <w:sz w:val="24"/>
        </w:rPr>
      </w:pPr>
      <w:r w:rsidRPr="00431163">
        <w:rPr>
          <w:bCs/>
          <w:color w:val="000000"/>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5105EA" w:rsidRPr="00431163" w:rsidRDefault="005105EA" w:rsidP="005105EA">
      <w:pPr>
        <w:autoSpaceDE w:val="0"/>
        <w:ind w:firstLine="709"/>
        <w:jc w:val="both"/>
        <w:rPr>
          <w:bCs/>
          <w:color w:val="000000"/>
          <w:sz w:val="24"/>
        </w:rPr>
      </w:pPr>
      <w:r w:rsidRPr="00431163">
        <w:rPr>
          <w:bCs/>
          <w:color w:val="000000"/>
          <w:sz w:val="24"/>
        </w:rPr>
        <w:t>в удовлетворении жалобы отказывается.</w:t>
      </w:r>
    </w:p>
    <w:p w:rsidR="005105EA" w:rsidRDefault="005105EA" w:rsidP="005105EA">
      <w:pPr>
        <w:autoSpaceDE w:val="0"/>
        <w:ind w:firstLine="709"/>
        <w:jc w:val="both"/>
        <w:rPr>
          <w:bCs/>
          <w:color w:val="000000"/>
          <w:sz w:val="24"/>
        </w:rPr>
      </w:pPr>
      <w:r w:rsidRPr="00431163">
        <w:rPr>
          <w:bCs/>
          <w:color w:val="000000"/>
          <w:sz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105EA" w:rsidRDefault="005105EA" w:rsidP="005105EA">
      <w:pPr>
        <w:autoSpaceDE w:val="0"/>
        <w:autoSpaceDN w:val="0"/>
        <w:adjustRightInd w:val="0"/>
        <w:ind w:firstLine="709"/>
        <w:jc w:val="both"/>
        <w:rPr>
          <w:sz w:val="24"/>
          <w:lang w:eastAsia="ru-RU"/>
        </w:rPr>
      </w:pPr>
      <w:r>
        <w:rPr>
          <w:sz w:val="24"/>
          <w:lang w:eastAsia="ru-RU"/>
        </w:rPr>
        <w:t>5.6.2.1.</w:t>
      </w:r>
      <w:r w:rsidRPr="003C71C1">
        <w:rPr>
          <w:sz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3C71C1">
          <w:rPr>
            <w:sz w:val="24"/>
            <w:lang w:eastAsia="ru-RU"/>
          </w:rPr>
          <w:t>частью 1.1 статьи 16</w:t>
        </w:r>
      </w:hyperlink>
      <w:r w:rsidRPr="003C71C1">
        <w:rPr>
          <w:sz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05EA" w:rsidRPr="003C71C1" w:rsidRDefault="005105EA" w:rsidP="005105EA">
      <w:pPr>
        <w:autoSpaceDE w:val="0"/>
        <w:autoSpaceDN w:val="0"/>
        <w:adjustRightInd w:val="0"/>
        <w:ind w:firstLine="709"/>
        <w:jc w:val="both"/>
        <w:rPr>
          <w:sz w:val="24"/>
          <w:lang w:eastAsia="ru-RU"/>
        </w:rPr>
      </w:pPr>
      <w:r>
        <w:rPr>
          <w:sz w:val="24"/>
          <w:lang w:eastAsia="ru-RU"/>
        </w:rPr>
        <w:t>5.6.2.2.</w:t>
      </w:r>
      <w:r w:rsidRPr="003C71C1">
        <w:rPr>
          <w:sz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05EA" w:rsidRPr="00431163" w:rsidRDefault="005105EA" w:rsidP="005105EA">
      <w:pPr>
        <w:autoSpaceDE w:val="0"/>
        <w:ind w:firstLine="709"/>
        <w:jc w:val="both"/>
        <w:rPr>
          <w:bCs/>
          <w:color w:val="000000"/>
          <w:sz w:val="24"/>
        </w:rPr>
      </w:pPr>
      <w:r w:rsidRPr="00431163">
        <w:rPr>
          <w:bCs/>
          <w:color w:val="000000"/>
          <w:sz w:val="24"/>
        </w:rPr>
        <w:t>5.6.3. В ответе по результатам рассмотрения жалобы указываются:</w:t>
      </w:r>
    </w:p>
    <w:p w:rsidR="005105EA" w:rsidRPr="00431163" w:rsidRDefault="005105EA" w:rsidP="005105EA">
      <w:pPr>
        <w:autoSpaceDE w:val="0"/>
        <w:ind w:firstLine="709"/>
        <w:jc w:val="both"/>
        <w:rPr>
          <w:bCs/>
          <w:color w:val="000000"/>
          <w:sz w:val="24"/>
        </w:rPr>
      </w:pPr>
      <w:r w:rsidRPr="00431163">
        <w:rPr>
          <w:bCs/>
          <w:color w:val="000000"/>
          <w:sz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105EA" w:rsidRPr="00431163" w:rsidRDefault="005105EA" w:rsidP="005105EA">
      <w:pPr>
        <w:autoSpaceDE w:val="0"/>
        <w:ind w:firstLine="709"/>
        <w:jc w:val="both"/>
        <w:rPr>
          <w:bCs/>
          <w:color w:val="000000"/>
          <w:sz w:val="24"/>
        </w:rPr>
      </w:pPr>
      <w:r w:rsidRPr="00431163">
        <w:rPr>
          <w:bCs/>
          <w:color w:val="000000"/>
          <w:sz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105EA" w:rsidRPr="00431163" w:rsidRDefault="005105EA" w:rsidP="005105EA">
      <w:pPr>
        <w:autoSpaceDE w:val="0"/>
        <w:ind w:firstLine="709"/>
        <w:jc w:val="both"/>
        <w:rPr>
          <w:bCs/>
          <w:color w:val="000000"/>
          <w:sz w:val="24"/>
        </w:rPr>
      </w:pPr>
      <w:r w:rsidRPr="00431163">
        <w:rPr>
          <w:bCs/>
          <w:color w:val="000000"/>
          <w:sz w:val="24"/>
        </w:rPr>
        <w:t>фамилия, имя, отчество (последнее – при наличии) или наименование заявителя;</w:t>
      </w:r>
    </w:p>
    <w:p w:rsidR="005105EA" w:rsidRPr="00431163" w:rsidRDefault="005105EA" w:rsidP="005105EA">
      <w:pPr>
        <w:autoSpaceDE w:val="0"/>
        <w:ind w:firstLine="709"/>
        <w:jc w:val="both"/>
        <w:rPr>
          <w:bCs/>
          <w:color w:val="000000"/>
          <w:sz w:val="24"/>
        </w:rPr>
      </w:pPr>
      <w:r w:rsidRPr="00431163">
        <w:rPr>
          <w:bCs/>
          <w:color w:val="000000"/>
          <w:sz w:val="24"/>
        </w:rPr>
        <w:t>основания для принятия решения по жалобе;</w:t>
      </w:r>
    </w:p>
    <w:p w:rsidR="005105EA" w:rsidRPr="00431163" w:rsidRDefault="005105EA" w:rsidP="005105EA">
      <w:pPr>
        <w:autoSpaceDE w:val="0"/>
        <w:ind w:firstLine="709"/>
        <w:jc w:val="both"/>
        <w:rPr>
          <w:bCs/>
          <w:color w:val="000000"/>
          <w:sz w:val="24"/>
        </w:rPr>
      </w:pPr>
      <w:r w:rsidRPr="00431163">
        <w:rPr>
          <w:bCs/>
          <w:color w:val="000000"/>
          <w:sz w:val="24"/>
        </w:rPr>
        <w:t>принятое по жалобе решение;</w:t>
      </w:r>
    </w:p>
    <w:p w:rsidR="005105EA" w:rsidRPr="00431163" w:rsidRDefault="005105EA" w:rsidP="005105EA">
      <w:pPr>
        <w:autoSpaceDE w:val="0"/>
        <w:ind w:firstLine="709"/>
        <w:jc w:val="both"/>
        <w:rPr>
          <w:bCs/>
          <w:color w:val="000000"/>
          <w:sz w:val="24"/>
        </w:rPr>
      </w:pPr>
      <w:r w:rsidRPr="00431163">
        <w:rPr>
          <w:bCs/>
          <w:color w:val="000000"/>
          <w:sz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сведения о порядке обжалования принятого по жалобе решения.</w:t>
      </w:r>
    </w:p>
    <w:p w:rsidR="005105EA" w:rsidRPr="00431163" w:rsidRDefault="005105EA" w:rsidP="005105EA">
      <w:pPr>
        <w:autoSpaceDE w:val="0"/>
        <w:ind w:firstLine="709"/>
        <w:jc w:val="both"/>
        <w:rPr>
          <w:bCs/>
          <w:color w:val="000000"/>
          <w:sz w:val="24"/>
        </w:rPr>
      </w:pPr>
      <w:r w:rsidRPr="00431163">
        <w:rPr>
          <w:bCs/>
          <w:color w:val="000000"/>
          <w:sz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105EA" w:rsidRPr="00431163" w:rsidRDefault="005105EA" w:rsidP="005105EA">
      <w:pPr>
        <w:autoSpaceDE w:val="0"/>
        <w:ind w:firstLine="709"/>
        <w:jc w:val="both"/>
        <w:rPr>
          <w:bCs/>
          <w:color w:val="000000"/>
          <w:sz w:val="24"/>
        </w:rPr>
      </w:pPr>
      <w:r w:rsidRPr="00431163">
        <w:rPr>
          <w:bCs/>
          <w:color w:val="000000"/>
          <w:sz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5105EA" w:rsidRPr="00431163" w:rsidRDefault="005105EA" w:rsidP="005105EA">
      <w:pPr>
        <w:autoSpaceDE w:val="0"/>
        <w:ind w:firstLine="709"/>
        <w:jc w:val="both"/>
        <w:rPr>
          <w:bCs/>
          <w:color w:val="000000"/>
          <w:sz w:val="24"/>
        </w:rPr>
      </w:pPr>
      <w:r w:rsidRPr="00431163">
        <w:rPr>
          <w:bCs/>
          <w:color w:val="000000"/>
          <w:sz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105EA" w:rsidRPr="00431163" w:rsidRDefault="005105EA" w:rsidP="005105EA">
      <w:pPr>
        <w:autoSpaceDE w:val="0"/>
        <w:ind w:firstLine="709"/>
        <w:jc w:val="both"/>
        <w:rPr>
          <w:bCs/>
          <w:color w:val="000000"/>
          <w:sz w:val="24"/>
        </w:rPr>
      </w:pPr>
      <w:r w:rsidRPr="00431163">
        <w:rPr>
          <w:bCs/>
          <w:color w:val="000000"/>
          <w:sz w:val="24"/>
        </w:rPr>
        <w:t>наличие вступившего в законную силу решения суда, арбитражного суда по жалобе о том же предмете и по тем же основаниям;</w:t>
      </w:r>
    </w:p>
    <w:p w:rsidR="005105EA" w:rsidRPr="00431163" w:rsidRDefault="005105EA" w:rsidP="005105EA">
      <w:pPr>
        <w:autoSpaceDE w:val="0"/>
        <w:ind w:firstLine="709"/>
        <w:jc w:val="both"/>
        <w:rPr>
          <w:bCs/>
          <w:color w:val="000000"/>
          <w:sz w:val="24"/>
        </w:rPr>
      </w:pPr>
      <w:r w:rsidRPr="00431163">
        <w:rPr>
          <w:bCs/>
          <w:color w:val="000000"/>
          <w:sz w:val="24"/>
        </w:rPr>
        <w:t>подача жалобы лицом, полномочия которого не подтверждены в порядке, установленном законодательством Российской Федерации;</w:t>
      </w:r>
    </w:p>
    <w:p w:rsidR="005105EA" w:rsidRPr="00431163" w:rsidRDefault="005105EA" w:rsidP="005105EA">
      <w:pPr>
        <w:autoSpaceDE w:val="0"/>
        <w:ind w:firstLine="709"/>
        <w:jc w:val="both"/>
        <w:rPr>
          <w:bCs/>
          <w:color w:val="000000"/>
          <w:sz w:val="24"/>
        </w:rPr>
      </w:pPr>
      <w:r w:rsidRPr="00431163">
        <w:rPr>
          <w:bCs/>
          <w:color w:val="000000"/>
          <w:sz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105EA" w:rsidRPr="00431163" w:rsidRDefault="005105EA" w:rsidP="005105EA">
      <w:pPr>
        <w:autoSpaceDE w:val="0"/>
        <w:ind w:firstLine="709"/>
        <w:jc w:val="both"/>
        <w:rPr>
          <w:bCs/>
          <w:color w:val="000000"/>
          <w:sz w:val="24"/>
        </w:rPr>
      </w:pPr>
      <w:r w:rsidRPr="00431163">
        <w:rPr>
          <w:bCs/>
          <w:color w:val="000000"/>
          <w:sz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105EA" w:rsidRPr="00431163" w:rsidRDefault="005105EA" w:rsidP="005105EA">
      <w:pPr>
        <w:autoSpaceDE w:val="0"/>
        <w:ind w:firstLine="709"/>
        <w:jc w:val="both"/>
        <w:rPr>
          <w:bCs/>
          <w:color w:val="000000"/>
          <w:sz w:val="24"/>
        </w:rPr>
      </w:pPr>
      <w:r w:rsidRPr="00431163">
        <w:rPr>
          <w:bCs/>
          <w:color w:val="000000"/>
          <w:sz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105EA" w:rsidRPr="00431163" w:rsidRDefault="005105EA" w:rsidP="005105EA">
      <w:pPr>
        <w:autoSpaceDE w:val="0"/>
        <w:ind w:firstLine="709"/>
        <w:jc w:val="both"/>
        <w:rPr>
          <w:bCs/>
          <w:color w:val="000000"/>
          <w:sz w:val="24"/>
        </w:rPr>
      </w:pPr>
      <w:r w:rsidRPr="00431163">
        <w:rPr>
          <w:bCs/>
          <w:color w:val="000000"/>
          <w:sz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05EA" w:rsidRPr="00431163" w:rsidRDefault="005105EA" w:rsidP="005105EA">
      <w:pPr>
        <w:autoSpaceDE w:val="0"/>
        <w:ind w:firstLine="709"/>
        <w:jc w:val="both"/>
        <w:rPr>
          <w:bCs/>
          <w:color w:val="000000"/>
          <w:sz w:val="24"/>
        </w:rPr>
      </w:pPr>
      <w:r w:rsidRPr="00431163">
        <w:rPr>
          <w:bCs/>
          <w:color w:val="000000"/>
          <w:sz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105EA" w:rsidRPr="00431163" w:rsidRDefault="005105EA" w:rsidP="005105EA">
      <w:pPr>
        <w:autoSpaceDE w:val="0"/>
        <w:ind w:firstLine="709"/>
        <w:jc w:val="both"/>
        <w:rPr>
          <w:b/>
          <w:bCs/>
          <w:color w:val="000000"/>
          <w:sz w:val="24"/>
        </w:rPr>
      </w:pPr>
      <w:r w:rsidRPr="00431163">
        <w:rPr>
          <w:b/>
          <w:bCs/>
          <w:color w:val="000000"/>
          <w:sz w:val="24"/>
        </w:rPr>
        <w:t>5.7. Порядок информирования заявителя о результатах рассмотрения жалобы</w:t>
      </w:r>
    </w:p>
    <w:p w:rsidR="005105EA" w:rsidRPr="00431163" w:rsidRDefault="005105EA" w:rsidP="005105EA">
      <w:pPr>
        <w:autoSpaceDE w:val="0"/>
        <w:ind w:firstLine="709"/>
        <w:jc w:val="both"/>
        <w:rPr>
          <w:bCs/>
          <w:color w:val="000000"/>
          <w:sz w:val="24"/>
        </w:rPr>
      </w:pPr>
      <w:r w:rsidRPr="00431163">
        <w:rPr>
          <w:bCs/>
          <w:color w:val="000000"/>
          <w:sz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105EA" w:rsidRPr="00431163" w:rsidRDefault="005105EA" w:rsidP="005105EA">
      <w:pPr>
        <w:autoSpaceDE w:val="0"/>
        <w:ind w:firstLine="709"/>
        <w:jc w:val="both"/>
        <w:rPr>
          <w:bCs/>
          <w:color w:val="000000"/>
          <w:sz w:val="24"/>
        </w:rPr>
      </w:pPr>
      <w:r w:rsidRPr="00431163">
        <w:rPr>
          <w:bCs/>
          <w:color w:val="000000"/>
          <w:sz w:val="24"/>
        </w:rPr>
        <w:t>В случае, если в тексте жалобы нет прямого указания на способ направления ответа на жалобу, ответ направляется почтовым направлением.</w:t>
      </w:r>
    </w:p>
    <w:p w:rsidR="005105EA" w:rsidRPr="00431163" w:rsidRDefault="005105EA" w:rsidP="005105EA">
      <w:pPr>
        <w:autoSpaceDE w:val="0"/>
        <w:ind w:firstLine="709"/>
        <w:jc w:val="both"/>
        <w:rPr>
          <w:b/>
          <w:bCs/>
          <w:color w:val="000000"/>
          <w:sz w:val="24"/>
        </w:rPr>
      </w:pPr>
      <w:r w:rsidRPr="00431163">
        <w:rPr>
          <w:b/>
          <w:bCs/>
          <w:color w:val="000000"/>
          <w:sz w:val="24"/>
        </w:rPr>
        <w:t>5.8. Порядок обжалования решения по жалобе</w:t>
      </w:r>
    </w:p>
    <w:p w:rsidR="005105EA" w:rsidRPr="00431163" w:rsidRDefault="005105EA" w:rsidP="005105EA">
      <w:pPr>
        <w:autoSpaceDE w:val="0"/>
        <w:ind w:firstLine="709"/>
        <w:jc w:val="both"/>
        <w:rPr>
          <w:bCs/>
          <w:color w:val="000000"/>
          <w:sz w:val="24"/>
        </w:rPr>
      </w:pPr>
      <w:r w:rsidRPr="00431163">
        <w:rPr>
          <w:bCs/>
          <w:color w:val="000000"/>
          <w:sz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105EA" w:rsidRPr="00431163" w:rsidRDefault="005105EA" w:rsidP="005105EA">
      <w:pPr>
        <w:autoSpaceDE w:val="0"/>
        <w:ind w:firstLine="709"/>
        <w:jc w:val="both"/>
        <w:rPr>
          <w:bCs/>
          <w:color w:val="000000"/>
          <w:sz w:val="24"/>
        </w:rPr>
      </w:pPr>
      <w:r w:rsidRPr="00431163">
        <w:rPr>
          <w:bCs/>
          <w:color w:val="000000"/>
          <w:sz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5105EA" w:rsidRPr="00431163" w:rsidRDefault="005105EA" w:rsidP="005105EA">
      <w:pPr>
        <w:autoSpaceDE w:val="0"/>
        <w:ind w:firstLine="709"/>
        <w:jc w:val="both"/>
        <w:rPr>
          <w:bCs/>
          <w:color w:val="000000"/>
          <w:sz w:val="24"/>
        </w:rPr>
      </w:pPr>
      <w:r w:rsidRPr="00431163">
        <w:rPr>
          <w:bCs/>
          <w:color w:val="000000"/>
          <w:sz w:val="24"/>
        </w:rPr>
        <w:t>Заявитель имеет право на получение информации и документов, необходимых для обоснования и рассмотрения жалобы.</w:t>
      </w:r>
    </w:p>
    <w:p w:rsidR="005105EA" w:rsidRPr="00431163" w:rsidRDefault="005105EA" w:rsidP="005105EA">
      <w:pPr>
        <w:autoSpaceDE w:val="0"/>
        <w:ind w:firstLine="709"/>
        <w:jc w:val="both"/>
        <w:rPr>
          <w:bCs/>
          <w:color w:val="000000"/>
          <w:sz w:val="24"/>
        </w:rPr>
      </w:pPr>
      <w:r w:rsidRPr="00431163">
        <w:rPr>
          <w:bCs/>
          <w:color w:val="000000"/>
          <w:sz w:val="24"/>
        </w:rPr>
        <w:t>Информацию о порядке подачи и рассмотрения жалобы можно получить:</w:t>
      </w:r>
    </w:p>
    <w:p w:rsidR="005105EA" w:rsidRPr="00431163" w:rsidRDefault="005105EA" w:rsidP="005105EA">
      <w:pPr>
        <w:autoSpaceDE w:val="0"/>
        <w:ind w:firstLine="709"/>
        <w:jc w:val="both"/>
        <w:rPr>
          <w:bCs/>
          <w:color w:val="000000"/>
          <w:sz w:val="24"/>
        </w:rPr>
      </w:pPr>
      <w:r w:rsidRPr="00431163">
        <w:rPr>
          <w:bCs/>
          <w:color w:val="000000"/>
          <w:sz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105EA" w:rsidRPr="00431163" w:rsidRDefault="005105EA" w:rsidP="005105EA">
      <w:pPr>
        <w:autoSpaceDE w:val="0"/>
        <w:ind w:firstLine="709"/>
        <w:jc w:val="both"/>
        <w:rPr>
          <w:bCs/>
          <w:color w:val="000000"/>
          <w:sz w:val="24"/>
        </w:rPr>
      </w:pPr>
      <w:r w:rsidRPr="00431163">
        <w:rPr>
          <w:bCs/>
          <w:color w:val="000000"/>
          <w:sz w:val="24"/>
        </w:rPr>
        <w:t>на Едином портале государственных и муниципальных услуг (функций);</w:t>
      </w:r>
    </w:p>
    <w:p w:rsidR="005105EA" w:rsidRPr="00431163" w:rsidRDefault="005105EA" w:rsidP="005105EA">
      <w:pPr>
        <w:autoSpaceDE w:val="0"/>
        <w:ind w:firstLine="709"/>
        <w:jc w:val="both"/>
        <w:rPr>
          <w:bCs/>
          <w:color w:val="000000"/>
          <w:sz w:val="24"/>
        </w:rPr>
      </w:pPr>
      <w:r w:rsidRPr="00431163">
        <w:rPr>
          <w:bCs/>
          <w:color w:val="000000"/>
          <w:sz w:val="24"/>
        </w:rPr>
        <w:t>на Портале Кировской области;</w:t>
      </w:r>
    </w:p>
    <w:p w:rsidR="005105EA" w:rsidRPr="00431163" w:rsidRDefault="005105EA" w:rsidP="005105EA">
      <w:pPr>
        <w:autoSpaceDE w:val="0"/>
        <w:ind w:firstLine="709"/>
        <w:jc w:val="both"/>
        <w:rPr>
          <w:bCs/>
          <w:color w:val="000000"/>
          <w:sz w:val="24"/>
        </w:rPr>
      </w:pPr>
      <w:r w:rsidRPr="00431163">
        <w:rPr>
          <w:bCs/>
          <w:color w:val="000000"/>
          <w:sz w:val="24"/>
        </w:rPr>
        <w:t>на информационных стендах в местах предоставления муниципальной услуги;</w:t>
      </w:r>
    </w:p>
    <w:p w:rsidR="005105EA" w:rsidRPr="00431163" w:rsidRDefault="005105EA" w:rsidP="005105EA">
      <w:pPr>
        <w:autoSpaceDE w:val="0"/>
        <w:ind w:firstLine="709"/>
        <w:jc w:val="both"/>
        <w:rPr>
          <w:bCs/>
          <w:color w:val="000000"/>
          <w:sz w:val="24"/>
        </w:rPr>
      </w:pPr>
      <w:r w:rsidRPr="00431163">
        <w:rPr>
          <w:bCs/>
          <w:color w:val="000000"/>
          <w:sz w:val="24"/>
        </w:rPr>
        <w:t>при личном обращении заявителя в администрацию Кильмезского района или многофункциональный центр;</w:t>
      </w:r>
    </w:p>
    <w:p w:rsidR="005105EA" w:rsidRPr="00431163" w:rsidRDefault="005105EA" w:rsidP="005105EA">
      <w:pPr>
        <w:autoSpaceDE w:val="0"/>
        <w:ind w:firstLine="709"/>
        <w:jc w:val="both"/>
        <w:rPr>
          <w:bCs/>
          <w:color w:val="000000"/>
          <w:sz w:val="24"/>
        </w:rPr>
      </w:pPr>
      <w:r w:rsidRPr="00431163">
        <w:rPr>
          <w:bCs/>
          <w:color w:val="000000"/>
          <w:sz w:val="24"/>
        </w:rPr>
        <w:t>при обращении в письменной форме, в форме электронного документа;</w:t>
      </w:r>
    </w:p>
    <w:p w:rsidR="005105EA" w:rsidRDefault="005105EA" w:rsidP="005105EA">
      <w:pPr>
        <w:autoSpaceDE w:val="0"/>
        <w:ind w:firstLine="709"/>
        <w:jc w:val="both"/>
        <w:rPr>
          <w:bCs/>
          <w:color w:val="000000"/>
          <w:sz w:val="24"/>
        </w:rPr>
      </w:pPr>
      <w:r w:rsidRPr="00431163">
        <w:rPr>
          <w:bCs/>
          <w:color w:val="000000"/>
          <w:sz w:val="24"/>
        </w:rPr>
        <w:t>по телефону.</w:t>
      </w:r>
    </w:p>
    <w:p w:rsidR="005105EA" w:rsidRDefault="005105EA" w:rsidP="005105EA">
      <w:pPr>
        <w:autoSpaceDE w:val="0"/>
        <w:ind w:firstLine="709"/>
        <w:jc w:val="center"/>
        <w:rPr>
          <w:bCs/>
          <w:color w:val="000000"/>
          <w:sz w:val="24"/>
        </w:rPr>
      </w:pPr>
    </w:p>
    <w:p w:rsidR="005105EA" w:rsidRDefault="005105EA" w:rsidP="005105EA">
      <w:pPr>
        <w:autoSpaceDE w:val="0"/>
        <w:ind w:firstLine="709"/>
        <w:jc w:val="center"/>
        <w:rPr>
          <w:bCs/>
          <w:color w:val="000000"/>
          <w:sz w:val="24"/>
        </w:rPr>
      </w:pPr>
    </w:p>
    <w:p w:rsidR="005105EA" w:rsidRDefault="005105EA" w:rsidP="005105EA">
      <w:pPr>
        <w:autoSpaceDE w:val="0"/>
        <w:ind w:firstLine="709"/>
        <w:jc w:val="center"/>
        <w:rPr>
          <w:bCs/>
          <w:color w:val="000000"/>
          <w:sz w:val="24"/>
        </w:rPr>
      </w:pPr>
      <w:r>
        <w:rPr>
          <w:bCs/>
          <w:color w:val="000000"/>
          <w:sz w:val="24"/>
        </w:rPr>
        <w:t>_____________</w:t>
      </w:r>
    </w:p>
    <w:p w:rsidR="005105EA" w:rsidRPr="005105EA" w:rsidRDefault="005105EA" w:rsidP="005105EA">
      <w:pPr>
        <w:pStyle w:val="10"/>
        <w:pageBreakBefore/>
        <w:tabs>
          <w:tab w:val="left" w:pos="-4111"/>
        </w:tabs>
        <w:spacing w:before="0" w:after="0"/>
        <w:ind w:left="4956" w:right="-6"/>
        <w:rPr>
          <w:b w:val="0"/>
          <w:color w:val="000000"/>
          <w:kern w:val="0"/>
          <w:sz w:val="24"/>
          <w:szCs w:val="24"/>
          <w:lang w:eastAsia="ar-SA"/>
        </w:rPr>
      </w:pPr>
      <w:r w:rsidRPr="005105EA">
        <w:rPr>
          <w:b w:val="0"/>
          <w:color w:val="000000"/>
          <w:kern w:val="0"/>
          <w:sz w:val="24"/>
          <w:szCs w:val="24"/>
          <w:lang w:eastAsia="ar-SA"/>
        </w:rPr>
        <w:t>Приложение № 1</w:t>
      </w:r>
    </w:p>
    <w:p w:rsidR="005105EA" w:rsidRPr="005105EA" w:rsidRDefault="005105EA" w:rsidP="005105EA">
      <w:pPr>
        <w:pStyle w:val="10"/>
        <w:tabs>
          <w:tab w:val="left" w:pos="-4111"/>
        </w:tabs>
        <w:spacing w:before="0" w:after="0"/>
        <w:ind w:left="4956" w:right="-6"/>
        <w:rPr>
          <w:b w:val="0"/>
          <w:color w:val="000000"/>
          <w:kern w:val="0"/>
          <w:sz w:val="24"/>
          <w:szCs w:val="24"/>
          <w:lang w:eastAsia="ar-SA"/>
        </w:rPr>
      </w:pPr>
      <w:r w:rsidRPr="005105EA">
        <w:rPr>
          <w:b w:val="0"/>
          <w:color w:val="000000"/>
          <w:kern w:val="0"/>
          <w:sz w:val="24"/>
          <w:szCs w:val="24"/>
          <w:lang w:eastAsia="ar-SA"/>
        </w:rPr>
        <w:t xml:space="preserve">к административному регламенту </w:t>
      </w:r>
    </w:p>
    <w:p w:rsidR="005105EA" w:rsidRPr="00431163" w:rsidRDefault="005105EA" w:rsidP="005105EA">
      <w:pPr>
        <w:ind w:left="4536"/>
        <w:rPr>
          <w:sz w:val="24"/>
        </w:rPr>
      </w:pPr>
    </w:p>
    <w:p w:rsidR="005105EA" w:rsidRPr="00431163" w:rsidRDefault="005105EA" w:rsidP="005105EA">
      <w:pPr>
        <w:ind w:left="4536"/>
        <w:rPr>
          <w:sz w:val="24"/>
        </w:rPr>
      </w:pPr>
      <w:r w:rsidRPr="00431163">
        <w:rPr>
          <w:sz w:val="24"/>
        </w:rPr>
        <w:t>Администрация муниципального обр</w:t>
      </w:r>
      <w:r w:rsidRPr="00431163">
        <w:rPr>
          <w:sz w:val="24"/>
        </w:rPr>
        <w:t>а</w:t>
      </w:r>
      <w:r w:rsidRPr="00431163">
        <w:rPr>
          <w:sz w:val="24"/>
        </w:rPr>
        <w:t xml:space="preserve">зования __________________________________ </w:t>
      </w:r>
    </w:p>
    <w:p w:rsidR="005105EA" w:rsidRPr="00431163" w:rsidRDefault="005105EA" w:rsidP="005105EA">
      <w:pPr>
        <w:ind w:left="5529"/>
        <w:rPr>
          <w:sz w:val="24"/>
          <w:vertAlign w:val="superscript"/>
        </w:rPr>
      </w:pPr>
      <w:r w:rsidRPr="00431163">
        <w:rPr>
          <w:sz w:val="24"/>
          <w:vertAlign w:val="superscript"/>
        </w:rPr>
        <w:t>(наименование муниципального образования)</w:t>
      </w:r>
    </w:p>
    <w:p w:rsidR="005105EA" w:rsidRPr="00431163" w:rsidRDefault="005105EA" w:rsidP="005105EA">
      <w:pPr>
        <w:ind w:left="4536"/>
        <w:rPr>
          <w:sz w:val="24"/>
        </w:rPr>
      </w:pPr>
      <w:r w:rsidRPr="00431163">
        <w:rPr>
          <w:sz w:val="24"/>
        </w:rPr>
        <w:t>от ________________________________</w:t>
      </w:r>
    </w:p>
    <w:p w:rsidR="005105EA" w:rsidRPr="00431163" w:rsidRDefault="005105EA" w:rsidP="005105EA">
      <w:pPr>
        <w:ind w:left="4820"/>
        <w:jc w:val="center"/>
        <w:rPr>
          <w:sz w:val="24"/>
          <w:vertAlign w:val="superscript"/>
        </w:rPr>
      </w:pPr>
      <w:r w:rsidRPr="00431163">
        <w:rPr>
          <w:sz w:val="24"/>
          <w:vertAlign w:val="superscript"/>
        </w:rPr>
        <w:t>(наименование застройщика)</w:t>
      </w:r>
    </w:p>
    <w:p w:rsidR="005105EA" w:rsidRPr="00431163" w:rsidRDefault="005105EA" w:rsidP="005105EA">
      <w:pPr>
        <w:ind w:left="4536"/>
        <w:rPr>
          <w:sz w:val="24"/>
        </w:rPr>
      </w:pPr>
      <w:r w:rsidRPr="00431163">
        <w:rPr>
          <w:sz w:val="24"/>
        </w:rPr>
        <w:t>__________________________________</w:t>
      </w:r>
    </w:p>
    <w:p w:rsidR="005105EA" w:rsidRPr="00431163" w:rsidRDefault="005105EA" w:rsidP="005105EA">
      <w:pPr>
        <w:ind w:left="4536"/>
        <w:jc w:val="center"/>
        <w:rPr>
          <w:sz w:val="24"/>
          <w:vertAlign w:val="subscript"/>
        </w:rPr>
      </w:pPr>
      <w:r w:rsidRPr="00431163">
        <w:rPr>
          <w:sz w:val="24"/>
          <w:vertAlign w:val="subscript"/>
        </w:rPr>
        <w:t>(фамилия, имя, отчество (последнее при наличии), почтовый индекс, адрес, телефон – для физических лиц (при наличии))</w:t>
      </w:r>
    </w:p>
    <w:p w:rsidR="005105EA" w:rsidRPr="00431163" w:rsidRDefault="005105EA" w:rsidP="005105EA">
      <w:pPr>
        <w:ind w:left="4536"/>
        <w:rPr>
          <w:sz w:val="24"/>
        </w:rPr>
      </w:pPr>
      <w:r w:rsidRPr="00431163">
        <w:rPr>
          <w:sz w:val="24"/>
        </w:rPr>
        <w:t>__________________________________</w:t>
      </w:r>
    </w:p>
    <w:p w:rsidR="005105EA" w:rsidRPr="00431163" w:rsidRDefault="005105EA" w:rsidP="005105EA">
      <w:pPr>
        <w:ind w:left="4536"/>
        <w:jc w:val="both"/>
        <w:rPr>
          <w:sz w:val="24"/>
          <w:vertAlign w:val="superscript"/>
        </w:rPr>
      </w:pPr>
      <w:r w:rsidRPr="00431163">
        <w:rPr>
          <w:sz w:val="24"/>
          <w:vertAlign w:val="superscript"/>
        </w:rPr>
        <w:t>(полное наименование организации, ИНН (при наличии), по</w:t>
      </w:r>
      <w:r w:rsidRPr="00431163">
        <w:rPr>
          <w:sz w:val="24"/>
          <w:vertAlign w:val="superscript"/>
        </w:rPr>
        <w:t>ч</w:t>
      </w:r>
      <w:r w:rsidRPr="00431163">
        <w:rPr>
          <w:sz w:val="24"/>
          <w:vertAlign w:val="superscript"/>
        </w:rPr>
        <w:t>товый и юридический адрес, телефон (при наличии), дол</w:t>
      </w:r>
      <w:r w:rsidRPr="00431163">
        <w:rPr>
          <w:sz w:val="24"/>
          <w:vertAlign w:val="superscript"/>
        </w:rPr>
        <w:t>ж</w:t>
      </w:r>
      <w:r w:rsidRPr="00431163">
        <w:rPr>
          <w:sz w:val="24"/>
          <w:vertAlign w:val="superscript"/>
        </w:rPr>
        <w:t>ность, фамилия, имя, отчество (последнее – при наличии) р</w:t>
      </w:r>
      <w:r w:rsidRPr="00431163">
        <w:rPr>
          <w:sz w:val="24"/>
          <w:vertAlign w:val="superscript"/>
        </w:rPr>
        <w:t>у</w:t>
      </w:r>
      <w:r w:rsidRPr="00431163">
        <w:rPr>
          <w:sz w:val="24"/>
          <w:vertAlign w:val="superscript"/>
        </w:rPr>
        <w:t>ководителя – для юридических лиц, адрес электронной почты (при наличии))</w:t>
      </w:r>
    </w:p>
    <w:p w:rsidR="005105EA" w:rsidRPr="00431163" w:rsidRDefault="005105EA" w:rsidP="005105EA">
      <w:pPr>
        <w:pStyle w:val="ConsPlusNonformat"/>
        <w:rPr>
          <w:rFonts w:ascii="Times New Roman" w:hAnsi="Times New Roman" w:cs="Times New Roman"/>
          <w:sz w:val="24"/>
          <w:szCs w:val="24"/>
        </w:rPr>
      </w:pPr>
    </w:p>
    <w:p w:rsidR="005105EA" w:rsidRPr="00431163" w:rsidRDefault="005105EA" w:rsidP="005105EA">
      <w:pPr>
        <w:pStyle w:val="ConsPlusNonformat"/>
        <w:rPr>
          <w:rFonts w:ascii="Times New Roman" w:hAnsi="Times New Roman" w:cs="Times New Roman"/>
          <w:sz w:val="24"/>
          <w:szCs w:val="24"/>
        </w:rPr>
      </w:pPr>
    </w:p>
    <w:p w:rsidR="005105EA" w:rsidRPr="00431163" w:rsidRDefault="005105EA" w:rsidP="005105EA">
      <w:pPr>
        <w:pStyle w:val="ConsPlusNonformat"/>
        <w:jc w:val="center"/>
        <w:rPr>
          <w:rFonts w:ascii="Times New Roman" w:hAnsi="Times New Roman" w:cs="Times New Roman"/>
          <w:sz w:val="24"/>
          <w:szCs w:val="24"/>
        </w:rPr>
      </w:pPr>
      <w:r w:rsidRPr="00431163">
        <w:rPr>
          <w:rFonts w:ascii="Times New Roman" w:hAnsi="Times New Roman" w:cs="Times New Roman"/>
          <w:sz w:val="24"/>
          <w:szCs w:val="24"/>
        </w:rPr>
        <w:t>ЗАЯВЛЕНИЕ</w:t>
      </w:r>
    </w:p>
    <w:p w:rsidR="005105EA" w:rsidRPr="00431163" w:rsidRDefault="005105EA" w:rsidP="005105EA">
      <w:pPr>
        <w:pStyle w:val="ConsPlusNonformat"/>
        <w:jc w:val="center"/>
        <w:rPr>
          <w:rFonts w:ascii="Times New Roman" w:hAnsi="Times New Roman" w:cs="Times New Roman"/>
          <w:sz w:val="24"/>
          <w:szCs w:val="24"/>
        </w:rPr>
      </w:pPr>
      <w:r w:rsidRPr="00431163">
        <w:rPr>
          <w:rFonts w:ascii="Times New Roman" w:hAnsi="Times New Roman" w:cs="Times New Roman"/>
          <w:sz w:val="24"/>
          <w:szCs w:val="24"/>
        </w:rPr>
        <w:t>о выдаче разрешения на строительство</w:t>
      </w:r>
    </w:p>
    <w:p w:rsidR="005105EA" w:rsidRPr="00431163" w:rsidRDefault="005105EA" w:rsidP="005105EA">
      <w:pPr>
        <w:pStyle w:val="ConsPlusNonformat"/>
        <w:rPr>
          <w:rFonts w:ascii="Times New Roman" w:hAnsi="Times New Roman" w:cs="Times New Roman"/>
          <w:sz w:val="24"/>
          <w:szCs w:val="24"/>
        </w:rPr>
      </w:pPr>
    </w:p>
    <w:p w:rsidR="005105EA" w:rsidRPr="00431163" w:rsidRDefault="005105EA" w:rsidP="005105EA">
      <w:pPr>
        <w:pStyle w:val="ConsPlusNonformat"/>
        <w:ind w:firstLine="709"/>
        <w:rPr>
          <w:rFonts w:ascii="Times New Roman" w:hAnsi="Times New Roman" w:cs="Times New Roman"/>
          <w:sz w:val="24"/>
          <w:szCs w:val="24"/>
        </w:rPr>
      </w:pPr>
      <w:r w:rsidRPr="00431163">
        <w:rPr>
          <w:rFonts w:ascii="Times New Roman" w:hAnsi="Times New Roman" w:cs="Times New Roman"/>
          <w:sz w:val="24"/>
          <w:szCs w:val="24"/>
        </w:rPr>
        <w:t>Прошу выдать разрешение на</w:t>
      </w:r>
    </w:p>
    <w:p w:rsidR="005105EA" w:rsidRPr="00431163" w:rsidRDefault="005105EA" w:rsidP="005105EA">
      <w:pPr>
        <w:pStyle w:val="ConsPlusNonformat"/>
        <w:ind w:firstLine="709"/>
        <w:rPr>
          <w:rFonts w:ascii="Times New Roman" w:hAnsi="Times New Roman" w:cs="Times New Roman"/>
          <w:sz w:val="24"/>
          <w:szCs w:val="24"/>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792"/>
        <w:gridCol w:w="567"/>
      </w:tblGrid>
      <w:tr w:rsidR="005105EA" w:rsidRPr="00431163" w:rsidTr="0081702F">
        <w:tblPrEx>
          <w:tblCellMar>
            <w:top w:w="0" w:type="dxa"/>
            <w:bottom w:w="0" w:type="dxa"/>
          </w:tblCellMar>
        </w:tblPrEx>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jc w:val="center"/>
              <w:rPr>
                <w:sz w:val="24"/>
              </w:rPr>
            </w:pPr>
            <w:r w:rsidRPr="00431163">
              <w:rPr>
                <w:sz w:val="24"/>
              </w:rPr>
              <w:t>1</w:t>
            </w:r>
          </w:p>
        </w:tc>
        <w:tc>
          <w:tcPr>
            <w:tcW w:w="8137" w:type="dxa"/>
            <w:gridSpan w:val="5"/>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Строительство объекта капитального строительства</w:t>
            </w:r>
            <w:r w:rsidRPr="00431163">
              <w:rPr>
                <w:sz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5105EA" w:rsidRPr="00431163" w:rsidRDefault="005105EA" w:rsidP="0081702F">
            <w:pPr>
              <w:jc w:val="center"/>
              <w:rPr>
                <w:sz w:val="24"/>
              </w:rPr>
            </w:pPr>
          </w:p>
        </w:tc>
      </w:tr>
      <w:tr w:rsidR="005105EA" w:rsidRPr="00431163" w:rsidTr="0081702F">
        <w:tblPrEx>
          <w:tblCellMar>
            <w:top w:w="0" w:type="dxa"/>
            <w:bottom w:w="0" w:type="dxa"/>
          </w:tblCellMar>
        </w:tblPrEx>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jc w:val="center"/>
              <w:rPr>
                <w:sz w:val="24"/>
              </w:rPr>
            </w:pPr>
          </w:p>
        </w:tc>
        <w:tc>
          <w:tcPr>
            <w:tcW w:w="8137" w:type="dxa"/>
            <w:gridSpan w:val="5"/>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Реконструкцию объекта капитального строительства</w:t>
            </w:r>
            <w:r w:rsidRPr="00431163">
              <w:rPr>
                <w:sz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5105EA" w:rsidRPr="00431163" w:rsidRDefault="005105EA" w:rsidP="0081702F">
            <w:pPr>
              <w:jc w:val="center"/>
              <w:rPr>
                <w:sz w:val="24"/>
              </w:rPr>
            </w:pP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jc w:val="center"/>
              <w:rPr>
                <w:sz w:val="24"/>
              </w:rPr>
            </w:pPr>
          </w:p>
        </w:tc>
        <w:tc>
          <w:tcPr>
            <w:tcW w:w="8137" w:type="dxa"/>
            <w:gridSpan w:val="5"/>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Строительство линейного объекта (объекта капитального строительства, входящего в состав линейного объекта)</w:t>
            </w:r>
            <w:r w:rsidRPr="00431163">
              <w:rPr>
                <w:sz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5105EA" w:rsidRPr="00431163" w:rsidRDefault="005105EA" w:rsidP="0081702F">
            <w:pPr>
              <w:jc w:val="center"/>
              <w:rPr>
                <w:sz w:val="24"/>
              </w:rPr>
            </w:pP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5105EA" w:rsidRPr="00431163" w:rsidRDefault="005105EA" w:rsidP="0081702F">
            <w:pPr>
              <w:keepLines/>
              <w:jc w:val="center"/>
              <w:rPr>
                <w:sz w:val="24"/>
              </w:rPr>
            </w:pPr>
          </w:p>
        </w:tc>
        <w:tc>
          <w:tcPr>
            <w:tcW w:w="8137" w:type="dxa"/>
            <w:gridSpan w:val="5"/>
            <w:tcBorders>
              <w:top w:val="single" w:sz="4" w:space="0" w:color="auto"/>
              <w:left w:val="single" w:sz="4" w:space="0" w:color="auto"/>
              <w:bottom w:val="nil"/>
              <w:right w:val="single" w:sz="4" w:space="0" w:color="auto"/>
            </w:tcBorders>
          </w:tcPr>
          <w:p w:rsidR="005105EA" w:rsidRPr="00431163" w:rsidRDefault="005105EA" w:rsidP="0081702F">
            <w:pPr>
              <w:keepLines/>
              <w:ind w:left="57" w:right="57"/>
              <w:jc w:val="both"/>
              <w:rPr>
                <w:sz w:val="24"/>
              </w:rPr>
            </w:pPr>
            <w:r w:rsidRPr="00431163">
              <w:rPr>
                <w:sz w:val="24"/>
              </w:rPr>
              <w:t>Реконструкцию линейного объекта (объекта капитального строительства, входящего в состав линейного объекта)</w:t>
            </w:r>
            <w:r w:rsidRPr="00431163">
              <w:rPr>
                <w:sz w:val="24"/>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5105EA" w:rsidRPr="00431163" w:rsidRDefault="005105EA" w:rsidP="0081702F">
            <w:pPr>
              <w:jc w:val="center"/>
              <w:rPr>
                <w:sz w:val="24"/>
              </w:rPr>
            </w:pPr>
          </w:p>
        </w:tc>
      </w:tr>
      <w:tr w:rsidR="005105EA" w:rsidRPr="00431163" w:rsidTr="0081702F">
        <w:tblPrEx>
          <w:tblCellMar>
            <w:top w:w="0" w:type="dxa"/>
            <w:bottom w:w="0" w:type="dxa"/>
          </w:tblCellMar>
        </w:tblPrEx>
        <w:trPr>
          <w:cantSplit/>
        </w:trPr>
        <w:tc>
          <w:tcPr>
            <w:tcW w:w="680" w:type="dxa"/>
            <w:tcBorders>
              <w:top w:val="single" w:sz="4" w:space="0" w:color="auto"/>
              <w:left w:val="single" w:sz="4" w:space="0" w:color="auto"/>
              <w:bottom w:val="nil"/>
              <w:right w:val="single" w:sz="4" w:space="0" w:color="auto"/>
            </w:tcBorders>
          </w:tcPr>
          <w:p w:rsidR="005105EA" w:rsidRPr="00431163" w:rsidRDefault="005105EA" w:rsidP="0081702F">
            <w:pPr>
              <w:keepLines/>
              <w:jc w:val="center"/>
              <w:rPr>
                <w:sz w:val="24"/>
              </w:rPr>
            </w:pPr>
            <w:r w:rsidRPr="00431163">
              <w:rPr>
                <w:sz w:val="24"/>
              </w:rPr>
              <w:t>2</w:t>
            </w:r>
          </w:p>
        </w:tc>
        <w:tc>
          <w:tcPr>
            <w:tcW w:w="5160" w:type="dxa"/>
            <w:gridSpan w:val="3"/>
            <w:tcBorders>
              <w:top w:val="single" w:sz="4" w:space="0" w:color="auto"/>
              <w:left w:val="nil"/>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Наименование объекта капитального строительства (этапа) в соответствии с проектной документацией</w:t>
            </w:r>
            <w:r w:rsidRPr="00431163">
              <w:rPr>
                <w:sz w:val="24"/>
                <w:vertAlign w:val="superscript"/>
              </w:rPr>
              <w:t>2</w:t>
            </w:r>
          </w:p>
        </w:tc>
        <w:tc>
          <w:tcPr>
            <w:tcW w:w="3544" w:type="dxa"/>
            <w:gridSpan w:val="3"/>
            <w:tcBorders>
              <w:top w:val="single" w:sz="4" w:space="0" w:color="auto"/>
              <w:left w:val="nil"/>
              <w:bottom w:val="single" w:sz="4" w:space="0" w:color="auto"/>
              <w:right w:val="single" w:sz="4" w:space="0" w:color="auto"/>
            </w:tcBorders>
          </w:tcPr>
          <w:p w:rsidR="005105EA" w:rsidRPr="00431163" w:rsidRDefault="005105EA" w:rsidP="0081702F">
            <w:pPr>
              <w:keepLines/>
              <w:ind w:left="57" w:right="57"/>
              <w:jc w:val="both"/>
              <w:rPr>
                <w:sz w:val="24"/>
              </w:rPr>
            </w:pPr>
          </w:p>
        </w:tc>
      </w:tr>
      <w:tr w:rsidR="005105EA" w:rsidRPr="00431163" w:rsidTr="0081702F">
        <w:tblPrEx>
          <w:tblCellMar>
            <w:top w:w="0" w:type="dxa"/>
            <w:bottom w:w="0" w:type="dxa"/>
          </w:tblCellMar>
        </w:tblPrEx>
        <w:trPr>
          <w:cantSplit/>
        </w:trPr>
        <w:tc>
          <w:tcPr>
            <w:tcW w:w="680" w:type="dxa"/>
            <w:tcBorders>
              <w:top w:val="nil"/>
              <w:left w:val="single" w:sz="4" w:space="0" w:color="auto"/>
              <w:bottom w:val="single" w:sz="4" w:space="0" w:color="auto"/>
              <w:right w:val="single" w:sz="4" w:space="0" w:color="auto"/>
            </w:tcBorders>
          </w:tcPr>
          <w:p w:rsidR="005105EA" w:rsidRPr="00431163" w:rsidRDefault="005105EA" w:rsidP="0081702F">
            <w:pPr>
              <w:keepLines/>
              <w:jc w:val="center"/>
              <w:rPr>
                <w:sz w:val="24"/>
              </w:rPr>
            </w:pPr>
          </w:p>
        </w:tc>
        <w:tc>
          <w:tcPr>
            <w:tcW w:w="5160" w:type="dxa"/>
            <w:gridSpan w:val="3"/>
            <w:tcBorders>
              <w:top w:val="single" w:sz="4" w:space="0" w:color="auto"/>
              <w:left w:val="nil"/>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p>
        </w:tc>
      </w:tr>
      <w:tr w:rsidR="005105EA" w:rsidRPr="00431163" w:rsidTr="0081702F">
        <w:tblPrEx>
          <w:tblCellMar>
            <w:top w:w="0" w:type="dxa"/>
            <w:bottom w:w="0" w:type="dxa"/>
          </w:tblCellMar>
        </w:tblPrEx>
        <w:trPr>
          <w:cantSplit/>
        </w:trPr>
        <w:tc>
          <w:tcPr>
            <w:tcW w:w="68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jc w:val="center"/>
              <w:rPr>
                <w:sz w:val="24"/>
              </w:rPr>
            </w:pPr>
          </w:p>
        </w:tc>
        <w:tc>
          <w:tcPr>
            <w:tcW w:w="5160" w:type="dxa"/>
            <w:gridSpan w:val="3"/>
            <w:tcBorders>
              <w:top w:val="single" w:sz="4" w:space="0" w:color="auto"/>
              <w:left w:val="nil"/>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431163">
              <w:rPr>
                <w:sz w:val="24"/>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p>
        </w:tc>
      </w:tr>
      <w:tr w:rsidR="005105EA" w:rsidRPr="00431163" w:rsidTr="0081702F">
        <w:tblPrEx>
          <w:tblCellMar>
            <w:top w:w="0" w:type="dxa"/>
            <w:bottom w:w="0" w:type="dxa"/>
          </w:tblCellMar>
        </w:tblPrEx>
        <w:trPr>
          <w:cantSplit/>
        </w:trPr>
        <w:tc>
          <w:tcPr>
            <w:tcW w:w="680" w:type="dxa"/>
            <w:vMerge w:val="restart"/>
            <w:tcBorders>
              <w:top w:val="nil"/>
              <w:left w:val="single" w:sz="4" w:space="0" w:color="auto"/>
              <w:bottom w:val="single" w:sz="4" w:space="0" w:color="auto"/>
              <w:right w:val="single" w:sz="4" w:space="0" w:color="auto"/>
            </w:tcBorders>
          </w:tcPr>
          <w:p w:rsidR="005105EA" w:rsidRPr="00431163" w:rsidRDefault="005105EA" w:rsidP="0081702F">
            <w:pPr>
              <w:keepLines/>
              <w:jc w:val="center"/>
              <w:rPr>
                <w:sz w:val="24"/>
              </w:rPr>
            </w:pPr>
            <w:r w:rsidRPr="00431163">
              <w:rPr>
                <w:sz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431163">
              <w:rPr>
                <w:rStyle w:val="affc"/>
                <w:sz w:val="24"/>
              </w:rPr>
              <w:t>4</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431163">
              <w:rPr>
                <w:sz w:val="24"/>
                <w:vertAlign w:val="superscript"/>
              </w:rPr>
              <w:t>4</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p>
        </w:tc>
      </w:tr>
      <w:tr w:rsidR="005105EA" w:rsidRPr="00431163" w:rsidTr="0081702F">
        <w:tblPrEx>
          <w:tblCellMar>
            <w:top w:w="0" w:type="dxa"/>
            <w:bottom w:w="0" w:type="dxa"/>
          </w:tblCellMar>
        </w:tblPrEx>
        <w:tc>
          <w:tcPr>
            <w:tcW w:w="68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jc w:val="center"/>
              <w:rPr>
                <w:sz w:val="24"/>
              </w:rPr>
            </w:pPr>
            <w:r w:rsidRPr="00431163">
              <w:rPr>
                <w:sz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Сведения о градостроительном плане земельного участка</w:t>
            </w:r>
            <w:r w:rsidRPr="00431163">
              <w:rPr>
                <w:sz w:val="24"/>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p>
        </w:tc>
      </w:tr>
      <w:tr w:rsidR="005105EA" w:rsidRPr="00431163" w:rsidTr="0081702F">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5105EA" w:rsidRPr="00431163" w:rsidRDefault="005105EA" w:rsidP="0081702F">
            <w:pPr>
              <w:keepLines/>
              <w:jc w:val="center"/>
              <w:rPr>
                <w:sz w:val="24"/>
              </w:rPr>
            </w:pPr>
            <w:r w:rsidRPr="00431163">
              <w:rPr>
                <w:sz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Сведения о проекте планировки и проекте межевания территории</w:t>
            </w:r>
            <w:r w:rsidRPr="00431163">
              <w:rPr>
                <w:sz w:val="24"/>
                <w:vertAlign w:val="superscript"/>
              </w:rPr>
              <w:t>6</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p>
        </w:tc>
      </w:tr>
      <w:tr w:rsidR="005105EA" w:rsidRPr="00431163" w:rsidTr="0081702F">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5105EA" w:rsidRPr="00431163" w:rsidRDefault="005105EA" w:rsidP="0081702F">
            <w:pPr>
              <w:keepLines/>
              <w:jc w:val="center"/>
              <w:rPr>
                <w:sz w:val="24"/>
              </w:rPr>
            </w:pPr>
            <w:r w:rsidRPr="00431163">
              <w:rPr>
                <w:sz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r w:rsidRPr="00431163">
              <w:rPr>
                <w:sz w:val="24"/>
              </w:rPr>
              <w:t>Сведения о проектной документации объекта капитального строительства, планируемого к строительству, реконструкции</w:t>
            </w:r>
            <w:r w:rsidRPr="00431163">
              <w:rPr>
                <w:sz w:val="24"/>
                <w:vertAlign w:val="superscript"/>
              </w:rPr>
              <w:t>7</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ind w:left="57" w:right="57"/>
              <w:jc w:val="both"/>
              <w:rPr>
                <w:sz w:val="24"/>
              </w:rPr>
            </w:pPr>
          </w:p>
        </w:tc>
      </w:tr>
      <w:tr w:rsidR="005105EA" w:rsidRPr="00431163" w:rsidTr="0081702F">
        <w:tblPrEx>
          <w:tblCellMar>
            <w:top w:w="0" w:type="dxa"/>
            <w:bottom w:w="0" w:type="dxa"/>
          </w:tblCellMar>
        </w:tblPrEx>
        <w:trPr>
          <w:cantSplit/>
        </w:trPr>
        <w:tc>
          <w:tcPr>
            <w:tcW w:w="680" w:type="dxa"/>
            <w:vMerge w:val="restart"/>
            <w:tcBorders>
              <w:top w:val="single" w:sz="4" w:space="0" w:color="auto"/>
              <w:left w:val="single" w:sz="4" w:space="0" w:color="auto"/>
              <w:bottom w:val="nil"/>
              <w:right w:val="single" w:sz="4" w:space="0" w:color="auto"/>
            </w:tcBorders>
          </w:tcPr>
          <w:p w:rsidR="005105EA" w:rsidRPr="00431163" w:rsidRDefault="005105EA" w:rsidP="0081702F">
            <w:pPr>
              <w:keepLines/>
              <w:widowControl w:val="0"/>
              <w:jc w:val="center"/>
              <w:rPr>
                <w:sz w:val="24"/>
              </w:rPr>
            </w:pPr>
            <w:r w:rsidRPr="00431163">
              <w:rPr>
                <w:sz w:val="24"/>
              </w:rPr>
              <w:t>4</w:t>
            </w:r>
          </w:p>
        </w:tc>
        <w:tc>
          <w:tcPr>
            <w:tcW w:w="8704" w:type="dxa"/>
            <w:gridSpan w:val="6"/>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ind w:left="57" w:right="57"/>
              <w:jc w:val="both"/>
              <w:rPr>
                <w:sz w:val="24"/>
              </w:rPr>
            </w:pPr>
            <w:r w:rsidRPr="00431163">
              <w:rPr>
                <w:sz w:val="24"/>
              </w:rPr>
              <w:t>Краткие проектные характеристики для строительства, реконструкции объекта капитального строительства:</w:t>
            </w:r>
            <w:r w:rsidRPr="00431163">
              <w:rPr>
                <w:sz w:val="24"/>
                <w:vertAlign w:val="superscript"/>
              </w:rPr>
              <w:t>8</w:t>
            </w:r>
          </w:p>
        </w:tc>
      </w:tr>
      <w:tr w:rsidR="005105EA" w:rsidRPr="00431163" w:rsidTr="0081702F">
        <w:tblPrEx>
          <w:tblCellMar>
            <w:top w:w="0" w:type="dxa"/>
            <w:bottom w:w="0" w:type="dxa"/>
          </w:tblCellMar>
        </w:tblPrEx>
        <w:trPr>
          <w:cantSplit/>
          <w:trHeight w:val="700"/>
        </w:trPr>
        <w:tc>
          <w:tcPr>
            <w:tcW w:w="680" w:type="dxa"/>
            <w:vMerge/>
            <w:tcBorders>
              <w:top w:val="single" w:sz="4" w:space="0" w:color="auto"/>
              <w:left w:val="single" w:sz="4" w:space="0" w:color="auto"/>
              <w:bottom w:val="nil"/>
              <w:right w:val="single" w:sz="4" w:space="0" w:color="auto"/>
            </w:tcBorders>
          </w:tcPr>
          <w:p w:rsidR="005105EA" w:rsidRPr="00431163" w:rsidRDefault="005105EA" w:rsidP="0081702F">
            <w:pPr>
              <w:keepLines/>
              <w:widowControl w:val="0"/>
              <w:jc w:val="center"/>
              <w:rPr>
                <w:sz w:val="24"/>
              </w:rPr>
            </w:pPr>
          </w:p>
        </w:tc>
        <w:tc>
          <w:tcPr>
            <w:tcW w:w="8704" w:type="dxa"/>
            <w:gridSpan w:val="6"/>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ind w:left="57" w:right="57"/>
              <w:jc w:val="both"/>
              <w:rPr>
                <w:sz w:val="24"/>
              </w:rPr>
            </w:pPr>
            <w:r w:rsidRPr="00431163">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Pr="00431163">
              <w:rPr>
                <w:sz w:val="24"/>
                <w:vertAlign w:val="superscript"/>
              </w:rPr>
              <w:t>9</w:t>
            </w: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5105EA" w:rsidRPr="00431163" w:rsidRDefault="005105EA" w:rsidP="0081702F">
            <w:pPr>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ind w:left="57" w:right="57"/>
              <w:rPr>
                <w:sz w:val="24"/>
              </w:rPr>
            </w:pPr>
            <w:r w:rsidRPr="00431163">
              <w:rPr>
                <w:sz w:val="24"/>
              </w:rPr>
              <w:t>Общая площадь</w:t>
            </w:r>
            <w:r w:rsidRPr="00431163">
              <w:rPr>
                <w:sz w:val="24"/>
              </w:rPr>
              <w:br/>
              <w:t>(кв. м):</w:t>
            </w:r>
          </w:p>
        </w:tc>
        <w:tc>
          <w:tcPr>
            <w:tcW w:w="210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jc w:val="center"/>
              <w:rPr>
                <w:sz w:val="24"/>
              </w:rPr>
            </w:pPr>
          </w:p>
        </w:tc>
        <w:tc>
          <w:tcPr>
            <w:tcW w:w="3119" w:type="dxa"/>
            <w:gridSpan w:val="2"/>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ind w:left="57" w:right="57"/>
              <w:rPr>
                <w:sz w:val="24"/>
              </w:rPr>
            </w:pPr>
            <w:r w:rsidRPr="00431163">
              <w:rPr>
                <w:sz w:val="24"/>
              </w:rPr>
              <w:t>Площадь</w:t>
            </w:r>
            <w:r w:rsidRPr="00431163">
              <w:rPr>
                <w:sz w:val="24"/>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jc w:val="center"/>
              <w:rPr>
                <w:sz w:val="24"/>
              </w:rPr>
            </w:pP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5105EA" w:rsidRPr="00431163" w:rsidRDefault="005105EA" w:rsidP="0081702F">
            <w:pPr>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ind w:left="57" w:right="57"/>
              <w:rPr>
                <w:sz w:val="24"/>
              </w:rPr>
            </w:pPr>
            <w:r w:rsidRPr="00431163">
              <w:rPr>
                <w:sz w:val="24"/>
              </w:rPr>
              <w:t>Объем</w:t>
            </w:r>
            <w:r w:rsidRPr="00431163">
              <w:rPr>
                <w:sz w:val="24"/>
              </w:rPr>
              <w:br/>
              <w:t>(куб. м):</w:t>
            </w:r>
          </w:p>
        </w:tc>
        <w:tc>
          <w:tcPr>
            <w:tcW w:w="210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jc w:val="center"/>
              <w:rPr>
                <w:sz w:val="24"/>
              </w:rPr>
            </w:pPr>
          </w:p>
        </w:tc>
        <w:tc>
          <w:tcPr>
            <w:tcW w:w="3119" w:type="dxa"/>
            <w:gridSpan w:val="2"/>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ind w:left="57" w:right="57"/>
              <w:rPr>
                <w:sz w:val="24"/>
              </w:rPr>
            </w:pPr>
            <w:r w:rsidRPr="00431163">
              <w:rPr>
                <w:sz w:val="24"/>
              </w:rPr>
              <w:t>в том числе</w:t>
            </w:r>
            <w:r w:rsidRPr="00431163">
              <w:rPr>
                <w:sz w:val="24"/>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jc w:val="center"/>
              <w:rPr>
                <w:sz w:val="24"/>
              </w:rPr>
            </w:pP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5105EA" w:rsidRPr="00431163" w:rsidRDefault="005105EA" w:rsidP="0081702F">
            <w:pPr>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ind w:left="57" w:right="57"/>
              <w:rPr>
                <w:sz w:val="24"/>
              </w:rPr>
            </w:pPr>
            <w:r w:rsidRPr="00431163">
              <w:rPr>
                <w:sz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jc w:val="center"/>
              <w:rPr>
                <w:sz w:val="24"/>
              </w:rPr>
            </w:pPr>
          </w:p>
        </w:tc>
        <w:tc>
          <w:tcPr>
            <w:tcW w:w="3119" w:type="dxa"/>
            <w:gridSpan w:val="2"/>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ind w:left="57" w:right="57"/>
              <w:rPr>
                <w:sz w:val="24"/>
              </w:rPr>
            </w:pPr>
            <w:r w:rsidRPr="00431163">
              <w:rPr>
                <w:sz w:val="24"/>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jc w:val="center"/>
              <w:rPr>
                <w:sz w:val="24"/>
              </w:rPr>
            </w:pPr>
          </w:p>
        </w:tc>
      </w:tr>
      <w:tr w:rsidR="005105EA" w:rsidRPr="00431163" w:rsidTr="0081702F">
        <w:tblPrEx>
          <w:tblCellMar>
            <w:top w:w="0" w:type="dxa"/>
            <w:bottom w:w="0" w:type="dxa"/>
          </w:tblCellMar>
        </w:tblPrEx>
        <w:trPr>
          <w:cantSplit/>
        </w:trPr>
        <w:tc>
          <w:tcPr>
            <w:tcW w:w="680" w:type="dxa"/>
            <w:vMerge w:val="restart"/>
            <w:tcBorders>
              <w:top w:val="nil"/>
              <w:left w:val="single" w:sz="4" w:space="0" w:color="auto"/>
              <w:bottom w:val="single" w:sz="4" w:space="0" w:color="auto"/>
              <w:right w:val="nil"/>
            </w:tcBorders>
          </w:tcPr>
          <w:p w:rsidR="005105EA" w:rsidRPr="00431163" w:rsidRDefault="005105EA" w:rsidP="0081702F">
            <w:pPr>
              <w:keepNext/>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widowControl w:val="0"/>
              <w:ind w:left="57" w:right="57"/>
              <w:rPr>
                <w:sz w:val="24"/>
              </w:rPr>
            </w:pPr>
            <w:r w:rsidRPr="00431163">
              <w:rPr>
                <w:sz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widowControl w:val="0"/>
              <w:jc w:val="center"/>
              <w:rPr>
                <w:sz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keepLines/>
              <w:ind w:left="57" w:right="57"/>
              <w:rPr>
                <w:sz w:val="24"/>
              </w:rPr>
            </w:pPr>
            <w:r w:rsidRPr="00431163">
              <w:rPr>
                <w:sz w:val="24"/>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keepLines/>
              <w:jc w:val="center"/>
              <w:rPr>
                <w:sz w:val="24"/>
              </w:rPr>
            </w:pP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jc w:val="center"/>
              <w:rPr>
                <w:sz w:val="24"/>
              </w:rPr>
            </w:pPr>
          </w:p>
        </w:tc>
        <w:tc>
          <w:tcPr>
            <w:tcW w:w="2126" w:type="dxa"/>
            <w:tcBorders>
              <w:top w:val="nil"/>
              <w:left w:val="single" w:sz="4" w:space="0" w:color="auto"/>
              <w:bottom w:val="single" w:sz="4" w:space="0" w:color="auto"/>
              <w:right w:val="single" w:sz="4" w:space="0" w:color="auto"/>
            </w:tcBorders>
          </w:tcPr>
          <w:p w:rsidR="005105EA" w:rsidRPr="00431163" w:rsidRDefault="005105EA" w:rsidP="0081702F">
            <w:pPr>
              <w:keepNext/>
              <w:keepLines/>
              <w:ind w:left="57" w:right="57"/>
              <w:rPr>
                <w:sz w:val="24"/>
              </w:rPr>
            </w:pPr>
            <w:r w:rsidRPr="00431163">
              <w:rPr>
                <w:sz w:val="24"/>
              </w:rPr>
              <w:t>Площадь застройки (кв. м):</w:t>
            </w:r>
          </w:p>
        </w:tc>
        <w:tc>
          <w:tcPr>
            <w:tcW w:w="2100" w:type="dxa"/>
            <w:tcBorders>
              <w:top w:val="nil"/>
              <w:left w:val="single" w:sz="4" w:space="0" w:color="auto"/>
              <w:bottom w:val="single" w:sz="4" w:space="0" w:color="auto"/>
              <w:right w:val="single" w:sz="4" w:space="0" w:color="auto"/>
            </w:tcBorders>
          </w:tcPr>
          <w:p w:rsidR="005105EA" w:rsidRPr="00431163" w:rsidRDefault="005105EA" w:rsidP="0081702F">
            <w:pPr>
              <w:keepNext/>
              <w:keepLines/>
              <w:jc w:val="center"/>
              <w:rPr>
                <w:sz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keepLines/>
              <w:ind w:left="57" w:right="57"/>
              <w:rPr>
                <w:sz w:val="24"/>
              </w:rPr>
            </w:pPr>
          </w:p>
        </w:tc>
        <w:tc>
          <w:tcPr>
            <w:tcW w:w="1359" w:type="dxa"/>
            <w:gridSpan w:val="2"/>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keepLines/>
              <w:jc w:val="center"/>
              <w:rPr>
                <w:sz w:val="24"/>
              </w:rPr>
            </w:pP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keepLines/>
              <w:widowControl w:val="0"/>
              <w:jc w:val="center"/>
              <w:rPr>
                <w:sz w:val="24"/>
              </w:rPr>
            </w:pPr>
          </w:p>
        </w:tc>
        <w:tc>
          <w:tcPr>
            <w:tcW w:w="2126"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keepLines/>
              <w:ind w:left="57" w:right="57"/>
              <w:rPr>
                <w:sz w:val="24"/>
              </w:rPr>
            </w:pPr>
            <w:r w:rsidRPr="00431163">
              <w:rPr>
                <w:sz w:val="24"/>
              </w:rPr>
              <w:t>Иные</w:t>
            </w:r>
            <w:r w:rsidRPr="00431163">
              <w:rPr>
                <w:sz w:val="24"/>
              </w:rPr>
              <w:br/>
              <w:t>показатели</w:t>
            </w:r>
            <w:r w:rsidRPr="00431163">
              <w:rPr>
                <w:sz w:val="24"/>
                <w:vertAlign w:val="superscript"/>
              </w:rPr>
              <w:t>10</w:t>
            </w:r>
            <w:r w:rsidRPr="00431163">
              <w:rPr>
                <w:sz w:val="24"/>
              </w:rPr>
              <w:t>:</w:t>
            </w:r>
          </w:p>
        </w:tc>
        <w:tc>
          <w:tcPr>
            <w:tcW w:w="6578" w:type="dxa"/>
            <w:gridSpan w:val="5"/>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keepLines/>
              <w:ind w:left="57" w:right="57"/>
              <w:rPr>
                <w:sz w:val="24"/>
              </w:rPr>
            </w:pPr>
          </w:p>
        </w:tc>
      </w:tr>
      <w:tr w:rsidR="005105EA" w:rsidRPr="00431163" w:rsidTr="0081702F">
        <w:tblPrEx>
          <w:tblCellMar>
            <w:top w:w="0" w:type="dxa"/>
            <w:bottom w:w="0" w:type="dxa"/>
          </w:tblCellMar>
        </w:tblPrEx>
        <w:trPr>
          <w:trHeight w:val="539"/>
        </w:trPr>
        <w:tc>
          <w:tcPr>
            <w:tcW w:w="68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r w:rsidRPr="00431163">
              <w:rPr>
                <w:sz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keepLines/>
              <w:ind w:left="57" w:right="57"/>
              <w:rPr>
                <w:sz w:val="24"/>
              </w:rPr>
            </w:pPr>
            <w:r w:rsidRPr="00431163">
              <w:rPr>
                <w:sz w:val="24"/>
              </w:rPr>
              <w:t>Адрес (местоположение) объекта</w:t>
            </w:r>
            <w:r w:rsidRPr="00431163">
              <w:rPr>
                <w:sz w:val="24"/>
                <w:vertAlign w:val="superscript"/>
              </w:rPr>
              <w:t>11</w:t>
            </w:r>
            <w:r w:rsidRPr="00431163">
              <w:rPr>
                <w:sz w:val="24"/>
              </w:rPr>
              <w:t>:</w:t>
            </w:r>
          </w:p>
        </w:tc>
        <w:tc>
          <w:tcPr>
            <w:tcW w:w="4478" w:type="dxa"/>
            <w:gridSpan w:val="4"/>
            <w:tcBorders>
              <w:top w:val="single" w:sz="4" w:space="0" w:color="auto"/>
              <w:left w:val="single" w:sz="4" w:space="0" w:color="auto"/>
              <w:bottom w:val="single" w:sz="4" w:space="0" w:color="auto"/>
              <w:right w:val="single" w:sz="4" w:space="0" w:color="auto"/>
            </w:tcBorders>
          </w:tcPr>
          <w:p w:rsidR="005105EA" w:rsidRPr="00431163" w:rsidRDefault="005105EA" w:rsidP="0081702F">
            <w:pPr>
              <w:keepNext/>
              <w:keepLines/>
              <w:ind w:left="57" w:right="57"/>
              <w:rPr>
                <w:sz w:val="24"/>
              </w:rPr>
            </w:pPr>
          </w:p>
        </w:tc>
      </w:tr>
      <w:tr w:rsidR="005105EA" w:rsidRPr="00431163" w:rsidTr="0081702F">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r w:rsidRPr="00431163">
              <w:rPr>
                <w:sz w:val="24"/>
              </w:rPr>
              <w:t>6</w:t>
            </w:r>
          </w:p>
        </w:tc>
        <w:tc>
          <w:tcPr>
            <w:tcW w:w="8704" w:type="dxa"/>
            <w:gridSpan w:val="6"/>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Краткие проектные характеристики линейного объекта</w:t>
            </w:r>
            <w:r w:rsidRPr="00431163">
              <w:rPr>
                <w:sz w:val="24"/>
                <w:vertAlign w:val="superscript"/>
              </w:rPr>
              <w:t>12</w:t>
            </w:r>
            <w:r w:rsidRPr="00431163">
              <w:rPr>
                <w:sz w:val="24"/>
              </w:rPr>
              <w:t>:</w:t>
            </w:r>
          </w:p>
        </w:tc>
      </w:tr>
      <w:tr w:rsidR="005105EA" w:rsidRPr="00431163" w:rsidTr="0081702F">
        <w:tblPrEx>
          <w:tblCellMar>
            <w:top w:w="0" w:type="dxa"/>
            <w:bottom w:w="0" w:type="dxa"/>
          </w:tblCellMar>
        </w:tblPrEx>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Категория:</w:t>
            </w:r>
            <w:r w:rsidRPr="00431163">
              <w:rPr>
                <w:sz w:val="24"/>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r>
      <w:tr w:rsidR="005105EA" w:rsidRPr="00431163" w:rsidTr="0081702F">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r>
      <w:tr w:rsidR="005105EA" w:rsidRPr="00431163" w:rsidTr="0081702F">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r>
      <w:tr w:rsidR="005105EA" w:rsidRPr="00431163" w:rsidTr="0081702F">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Тип (КЛ, ВЛ,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r>
      <w:tr w:rsidR="005105EA" w:rsidRPr="00431163" w:rsidTr="0081702F">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r>
      <w:tr w:rsidR="005105EA" w:rsidRPr="00431163" w:rsidTr="0081702F">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Иные показатели</w:t>
            </w:r>
            <w:r w:rsidRPr="00431163">
              <w:rPr>
                <w:sz w:val="24"/>
                <w:vertAlign w:val="superscript"/>
              </w:rPr>
              <w:t>13</w:t>
            </w:r>
            <w:r w:rsidRPr="00431163">
              <w:rPr>
                <w:sz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r>
      <w:tr w:rsidR="005105EA" w:rsidRPr="00431163" w:rsidTr="0081702F">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r w:rsidRPr="00431163">
              <w:rPr>
                <w:sz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Типовое архитектурное решение</w:t>
            </w:r>
            <w:r w:rsidRPr="00431163">
              <w:rPr>
                <w:sz w:val="24"/>
                <w:vertAlign w:val="superscript"/>
              </w:rPr>
              <w:t>14</w:t>
            </w:r>
            <w:r w:rsidRPr="00431163">
              <w:rPr>
                <w:sz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r>
      <w:tr w:rsidR="005105EA" w:rsidRPr="00431163" w:rsidTr="0081702F">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lang w:val="en-US"/>
              </w:rPr>
            </w:pPr>
            <w:r w:rsidRPr="00431163">
              <w:rPr>
                <w:sz w:val="24"/>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Право на пользование землёй удостоверено</w:t>
            </w:r>
            <w:r w:rsidRPr="00431163">
              <w:rPr>
                <w:sz w:val="24"/>
                <w:vertAlign w:val="superscript"/>
              </w:rPr>
              <w:t>15</w:t>
            </w:r>
            <w:r w:rsidRPr="00431163">
              <w:rPr>
                <w:sz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r>
      <w:tr w:rsidR="005105EA" w:rsidRPr="00431163" w:rsidTr="0081702F">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r w:rsidRPr="00431163">
              <w:rPr>
                <w:sz w:val="24"/>
              </w:rPr>
              <w:t>9</w:t>
            </w:r>
          </w:p>
        </w:tc>
        <w:tc>
          <w:tcPr>
            <w:tcW w:w="5160"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ind w:left="57" w:right="57"/>
              <w:rPr>
                <w:sz w:val="24"/>
              </w:rPr>
            </w:pPr>
            <w:r w:rsidRPr="00431163">
              <w:rPr>
                <w:sz w:val="24"/>
              </w:rPr>
              <w:t>Источники финансирования строительства объекта капитального строительства</w:t>
            </w:r>
            <w:r w:rsidRPr="00431163">
              <w:rPr>
                <w:sz w:val="24"/>
                <w:vertAlign w:val="superscript"/>
              </w:rPr>
              <w:t>16</w:t>
            </w:r>
            <w:r w:rsidRPr="00431163">
              <w:rPr>
                <w:sz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5105EA" w:rsidRPr="00431163" w:rsidRDefault="005105EA" w:rsidP="0081702F">
            <w:pPr>
              <w:widowControl w:val="0"/>
              <w:jc w:val="center"/>
              <w:rPr>
                <w:sz w:val="24"/>
              </w:rPr>
            </w:pPr>
          </w:p>
        </w:tc>
      </w:tr>
    </w:tbl>
    <w:p w:rsidR="005105EA" w:rsidRPr="00431163" w:rsidRDefault="005105EA" w:rsidP="005105EA">
      <w:pPr>
        <w:pStyle w:val="ConsPlusNonformat"/>
        <w:rPr>
          <w:rFonts w:ascii="Times New Roman" w:hAnsi="Times New Roman" w:cs="Times New Roman"/>
          <w:sz w:val="24"/>
          <w:szCs w:val="24"/>
        </w:rPr>
      </w:pPr>
    </w:p>
    <w:p w:rsidR="005105EA" w:rsidRPr="00431163" w:rsidRDefault="005105EA" w:rsidP="005105EA">
      <w:pPr>
        <w:pStyle w:val="ConsPlusNonformat"/>
        <w:rPr>
          <w:rFonts w:ascii="Times New Roman" w:hAnsi="Times New Roman" w:cs="Times New Roman"/>
          <w:sz w:val="24"/>
          <w:szCs w:val="24"/>
        </w:rPr>
      </w:pPr>
      <w:r w:rsidRPr="00431163">
        <w:rPr>
          <w:rFonts w:ascii="Times New Roman" w:hAnsi="Times New Roman" w:cs="Times New Roman"/>
          <w:sz w:val="24"/>
          <w:szCs w:val="24"/>
        </w:rPr>
        <w:t>Сроком на ________________________________________________________,</w:t>
      </w:r>
    </w:p>
    <w:p w:rsidR="005105EA" w:rsidRPr="00431163" w:rsidRDefault="005105EA" w:rsidP="005105EA">
      <w:pPr>
        <w:pStyle w:val="ConsPlusNonformat"/>
        <w:ind w:left="1276"/>
        <w:jc w:val="center"/>
        <w:rPr>
          <w:rFonts w:ascii="Times New Roman" w:hAnsi="Times New Roman" w:cs="Times New Roman"/>
          <w:sz w:val="24"/>
          <w:szCs w:val="24"/>
          <w:vertAlign w:val="superscript"/>
        </w:rPr>
      </w:pPr>
      <w:r w:rsidRPr="00431163">
        <w:rPr>
          <w:rFonts w:ascii="Times New Roman" w:hAnsi="Times New Roman" w:cs="Times New Roman"/>
          <w:sz w:val="24"/>
          <w:szCs w:val="24"/>
          <w:vertAlign w:val="superscript"/>
        </w:rPr>
        <w:t>(прописью – лет, месяцев)</w:t>
      </w:r>
    </w:p>
    <w:p w:rsidR="005105EA" w:rsidRPr="00431163" w:rsidRDefault="005105EA" w:rsidP="005105EA">
      <w:pPr>
        <w:pStyle w:val="ConsPlusNonformat"/>
        <w:rPr>
          <w:rFonts w:ascii="Times New Roman" w:hAnsi="Times New Roman" w:cs="Times New Roman"/>
          <w:sz w:val="24"/>
          <w:szCs w:val="24"/>
        </w:rPr>
      </w:pPr>
      <w:r w:rsidRPr="00431163">
        <w:rPr>
          <w:rFonts w:ascii="Times New Roman" w:hAnsi="Times New Roman" w:cs="Times New Roman"/>
          <w:sz w:val="24"/>
          <w:szCs w:val="24"/>
        </w:rPr>
        <w:t>в соответствии с __________________________________________________.</w:t>
      </w:r>
      <w:r w:rsidRPr="00431163">
        <w:rPr>
          <w:rFonts w:ascii="Times New Roman" w:hAnsi="Times New Roman" w:cs="Times New Roman"/>
          <w:sz w:val="24"/>
          <w:szCs w:val="24"/>
          <w:vertAlign w:val="superscript"/>
        </w:rPr>
        <w:t>17</w:t>
      </w:r>
    </w:p>
    <w:p w:rsidR="005105EA" w:rsidRPr="00431163" w:rsidRDefault="005105EA" w:rsidP="005105EA">
      <w:pPr>
        <w:pStyle w:val="ConsPlusNonformat"/>
        <w:ind w:firstLine="709"/>
        <w:jc w:val="both"/>
        <w:rPr>
          <w:rFonts w:ascii="Times New Roman" w:hAnsi="Times New Roman" w:cs="Times New Roman"/>
          <w:sz w:val="24"/>
          <w:szCs w:val="24"/>
        </w:rPr>
      </w:pPr>
      <w:r w:rsidRPr="00431163">
        <w:rPr>
          <w:rFonts w:ascii="Times New Roman" w:hAnsi="Times New Roman" w:cs="Times New Roman"/>
          <w:sz w:val="24"/>
          <w:szCs w:val="24"/>
        </w:rPr>
        <w:t xml:space="preserve">Приложение: документы,  необходимые  для  получения разрешения на строительство, согласно </w:t>
      </w:r>
      <w:hyperlink r:id="rId10" w:history="1">
        <w:r w:rsidRPr="00431163">
          <w:rPr>
            <w:rFonts w:ascii="Times New Roman" w:hAnsi="Times New Roman" w:cs="Times New Roman"/>
            <w:sz w:val="24"/>
            <w:szCs w:val="24"/>
          </w:rPr>
          <w:t>части 7 статьи 51</w:t>
        </w:r>
      </w:hyperlink>
      <w:r w:rsidRPr="00431163">
        <w:rPr>
          <w:rFonts w:ascii="Times New Roman" w:hAnsi="Times New Roman" w:cs="Times New Roman"/>
          <w:sz w:val="24"/>
          <w:szCs w:val="24"/>
        </w:rPr>
        <w:t xml:space="preserve"> Градостроительного кодекса Ро</w:t>
      </w:r>
      <w:r w:rsidRPr="00431163">
        <w:rPr>
          <w:rFonts w:ascii="Times New Roman" w:hAnsi="Times New Roman" w:cs="Times New Roman"/>
          <w:sz w:val="24"/>
          <w:szCs w:val="24"/>
        </w:rPr>
        <w:t>с</w:t>
      </w:r>
      <w:r w:rsidRPr="00431163">
        <w:rPr>
          <w:rFonts w:ascii="Times New Roman" w:hAnsi="Times New Roman" w:cs="Times New Roman"/>
          <w:sz w:val="24"/>
          <w:szCs w:val="24"/>
        </w:rPr>
        <w:t>сийской Федерации:</w:t>
      </w:r>
    </w:p>
    <w:p w:rsidR="005105EA" w:rsidRPr="00431163" w:rsidRDefault="005105EA" w:rsidP="005105EA">
      <w:pPr>
        <w:pStyle w:val="ConsPlusNonformat"/>
        <w:jc w:val="both"/>
        <w:rPr>
          <w:rFonts w:ascii="Times New Roman" w:hAnsi="Times New Roman" w:cs="Times New Roman"/>
          <w:sz w:val="24"/>
          <w:szCs w:val="24"/>
        </w:rPr>
      </w:pPr>
    </w:p>
    <w:p w:rsidR="005105EA" w:rsidRPr="00431163" w:rsidRDefault="005105EA" w:rsidP="005105EA">
      <w:pPr>
        <w:pStyle w:val="ConsPlusNonformat"/>
        <w:jc w:val="both"/>
        <w:rPr>
          <w:rFonts w:ascii="Times New Roman" w:hAnsi="Times New Roman" w:cs="Times New Roman"/>
          <w:sz w:val="24"/>
          <w:szCs w:val="24"/>
        </w:rPr>
      </w:pPr>
    </w:p>
    <w:p w:rsidR="005105EA" w:rsidRPr="00431163" w:rsidRDefault="005105EA" w:rsidP="005105EA">
      <w:pPr>
        <w:pStyle w:val="ConsPlusNonformat"/>
        <w:jc w:val="both"/>
        <w:rPr>
          <w:rFonts w:ascii="Times New Roman" w:hAnsi="Times New Roman" w:cs="Times New Roman"/>
          <w:sz w:val="24"/>
          <w:szCs w:val="24"/>
        </w:rPr>
      </w:pPr>
    </w:p>
    <w:p w:rsidR="005105EA" w:rsidRPr="00431163" w:rsidRDefault="005105EA" w:rsidP="005105EA">
      <w:pPr>
        <w:pStyle w:val="ConsPlusNonformat"/>
        <w:pBdr>
          <w:bottom w:val="single" w:sz="4" w:space="1" w:color="auto"/>
        </w:pBdr>
        <w:jc w:val="both"/>
        <w:rPr>
          <w:rFonts w:ascii="Times New Roman" w:hAnsi="Times New Roman" w:cs="Times New Roman"/>
          <w:sz w:val="24"/>
          <w:szCs w:val="24"/>
        </w:rPr>
      </w:pPr>
    </w:p>
    <w:p w:rsidR="005105EA" w:rsidRPr="00431163" w:rsidRDefault="005105EA" w:rsidP="005105EA">
      <w:pPr>
        <w:pStyle w:val="ConsPlusNonformat"/>
        <w:jc w:val="both"/>
        <w:rPr>
          <w:rFonts w:ascii="Times New Roman" w:hAnsi="Times New Roman" w:cs="Times New Roman"/>
          <w:sz w:val="24"/>
          <w:szCs w:val="24"/>
        </w:rPr>
      </w:pPr>
    </w:p>
    <w:p w:rsidR="005105EA" w:rsidRPr="00431163" w:rsidRDefault="005105EA" w:rsidP="005105EA">
      <w:pPr>
        <w:pStyle w:val="ConsPlusNonformat"/>
        <w:pBdr>
          <w:bottom w:val="single" w:sz="4" w:space="1" w:color="auto"/>
        </w:pBdr>
        <w:jc w:val="both"/>
        <w:rPr>
          <w:rFonts w:ascii="Times New Roman" w:hAnsi="Times New Roman" w:cs="Times New Roman"/>
          <w:sz w:val="24"/>
          <w:szCs w:val="24"/>
        </w:rPr>
      </w:pPr>
    </w:p>
    <w:p w:rsidR="005105EA" w:rsidRPr="00431163" w:rsidRDefault="005105EA" w:rsidP="005105EA">
      <w:pPr>
        <w:pStyle w:val="ConsPlusNonformat"/>
        <w:jc w:val="both"/>
        <w:rPr>
          <w:rFonts w:ascii="Times New Roman" w:hAnsi="Times New Roman" w:cs="Times New Roman"/>
          <w:sz w:val="24"/>
          <w:szCs w:val="24"/>
        </w:rPr>
      </w:pPr>
    </w:p>
    <w:p w:rsidR="005105EA" w:rsidRPr="00431163" w:rsidRDefault="005105EA" w:rsidP="005105EA">
      <w:pPr>
        <w:pStyle w:val="ConsPlusNonformat"/>
        <w:ind w:firstLine="709"/>
        <w:jc w:val="both"/>
        <w:rPr>
          <w:rFonts w:ascii="Times New Roman" w:hAnsi="Times New Roman" w:cs="Times New Roman"/>
          <w:sz w:val="24"/>
          <w:szCs w:val="24"/>
        </w:rPr>
      </w:pPr>
      <w:r w:rsidRPr="00431163">
        <w:rPr>
          <w:rFonts w:ascii="Times New Roman" w:hAnsi="Times New Roman" w:cs="Times New Roman"/>
          <w:sz w:val="24"/>
          <w:szCs w:val="24"/>
        </w:rPr>
        <w:t>Обязуюсь обо всех изменениях, связанных с приведенными в насто</w:t>
      </w:r>
      <w:r w:rsidRPr="00431163">
        <w:rPr>
          <w:rFonts w:ascii="Times New Roman" w:hAnsi="Times New Roman" w:cs="Times New Roman"/>
          <w:sz w:val="24"/>
          <w:szCs w:val="24"/>
        </w:rPr>
        <w:t>я</w:t>
      </w:r>
      <w:r w:rsidRPr="00431163">
        <w:rPr>
          <w:rFonts w:ascii="Times New Roman" w:hAnsi="Times New Roman" w:cs="Times New Roman"/>
          <w:sz w:val="24"/>
          <w:szCs w:val="24"/>
        </w:rPr>
        <w:t>щем заявлении сведениями, об отклонении от проектной документации и и</w:t>
      </w:r>
      <w:r w:rsidRPr="00431163">
        <w:rPr>
          <w:rFonts w:ascii="Times New Roman" w:hAnsi="Times New Roman" w:cs="Times New Roman"/>
          <w:sz w:val="24"/>
          <w:szCs w:val="24"/>
        </w:rPr>
        <w:t>з</w:t>
      </w:r>
      <w:r w:rsidRPr="00431163">
        <w:rPr>
          <w:rFonts w:ascii="Times New Roman" w:hAnsi="Times New Roman" w:cs="Times New Roman"/>
          <w:sz w:val="24"/>
          <w:szCs w:val="24"/>
        </w:rPr>
        <w:t>менении иных условий, на основании которых производится выдача разр</w:t>
      </w:r>
      <w:r w:rsidRPr="00431163">
        <w:rPr>
          <w:rFonts w:ascii="Times New Roman" w:hAnsi="Times New Roman" w:cs="Times New Roman"/>
          <w:sz w:val="24"/>
          <w:szCs w:val="24"/>
        </w:rPr>
        <w:t>е</w:t>
      </w:r>
      <w:r w:rsidRPr="00431163">
        <w:rPr>
          <w:rFonts w:ascii="Times New Roman" w:hAnsi="Times New Roman" w:cs="Times New Roman"/>
          <w:sz w:val="24"/>
          <w:szCs w:val="24"/>
        </w:rPr>
        <w:t>шения на строительство, сообщать в уполномоченный орган, выдавший ра</w:t>
      </w:r>
      <w:r w:rsidRPr="00431163">
        <w:rPr>
          <w:rFonts w:ascii="Times New Roman" w:hAnsi="Times New Roman" w:cs="Times New Roman"/>
          <w:sz w:val="24"/>
          <w:szCs w:val="24"/>
        </w:rPr>
        <w:t>з</w:t>
      </w:r>
      <w:r w:rsidRPr="00431163">
        <w:rPr>
          <w:rFonts w:ascii="Times New Roman" w:hAnsi="Times New Roman" w:cs="Times New Roman"/>
          <w:sz w:val="24"/>
          <w:szCs w:val="24"/>
        </w:rPr>
        <w:t>решение на строительство.</w:t>
      </w:r>
    </w:p>
    <w:p w:rsidR="005105EA" w:rsidRPr="00431163" w:rsidRDefault="005105EA" w:rsidP="005105EA">
      <w:pPr>
        <w:pStyle w:val="ConsPlusNonformat"/>
        <w:rPr>
          <w:rFonts w:ascii="Times New Roman" w:hAnsi="Times New Roman" w:cs="Times New Roman"/>
          <w:sz w:val="24"/>
          <w:szCs w:val="24"/>
        </w:rPr>
      </w:pPr>
    </w:p>
    <w:p w:rsidR="005105EA" w:rsidRPr="00431163" w:rsidRDefault="005105EA" w:rsidP="005105EA">
      <w:pPr>
        <w:pStyle w:val="ConsPlusNonformat"/>
        <w:rPr>
          <w:rFonts w:ascii="Times New Roman" w:hAnsi="Times New Roman" w:cs="Times New Roman"/>
          <w:sz w:val="24"/>
          <w:szCs w:val="24"/>
        </w:rPr>
      </w:pPr>
      <w:r w:rsidRPr="00431163">
        <w:rPr>
          <w:rFonts w:ascii="Times New Roman" w:hAnsi="Times New Roman" w:cs="Times New Roman"/>
          <w:sz w:val="24"/>
          <w:szCs w:val="24"/>
        </w:rPr>
        <w:t>«____» ________________ 20___ г.</w:t>
      </w:r>
    </w:p>
    <w:p w:rsidR="005105EA" w:rsidRPr="00431163" w:rsidRDefault="005105EA" w:rsidP="005105EA">
      <w:pPr>
        <w:pStyle w:val="ConsPlusNonformat"/>
        <w:rPr>
          <w:rFonts w:ascii="Times New Roman" w:hAnsi="Times New Roman" w:cs="Times New Roman"/>
          <w:sz w:val="24"/>
          <w:szCs w:val="24"/>
        </w:rPr>
      </w:pPr>
    </w:p>
    <w:p w:rsidR="005105EA" w:rsidRPr="00431163" w:rsidRDefault="005105EA" w:rsidP="005105EA">
      <w:pPr>
        <w:pStyle w:val="ConsPlusNonformat"/>
        <w:jc w:val="right"/>
        <w:rPr>
          <w:rFonts w:ascii="Times New Roman" w:hAnsi="Times New Roman" w:cs="Times New Roman"/>
          <w:sz w:val="24"/>
          <w:szCs w:val="24"/>
          <w:vertAlign w:val="superscript"/>
        </w:rPr>
      </w:pPr>
      <w:r w:rsidRPr="00431163">
        <w:rPr>
          <w:rFonts w:ascii="Times New Roman" w:hAnsi="Times New Roman" w:cs="Times New Roman"/>
          <w:sz w:val="24"/>
          <w:szCs w:val="24"/>
          <w:vertAlign w:val="superscript"/>
        </w:rPr>
        <w:t>Подпись заявителя</w:t>
      </w:r>
    </w:p>
    <w:p w:rsidR="005105EA" w:rsidRPr="00431163" w:rsidRDefault="005105EA" w:rsidP="005105EA">
      <w:pPr>
        <w:autoSpaceDE w:val="0"/>
        <w:autoSpaceDN w:val="0"/>
        <w:adjustRightInd w:val="0"/>
        <w:ind w:firstLine="540"/>
        <w:jc w:val="center"/>
        <w:rPr>
          <w:sz w:val="24"/>
          <w:lang w:eastAsia="ru-RU"/>
        </w:rPr>
      </w:pPr>
      <w:r w:rsidRPr="00431163">
        <w:rPr>
          <w:sz w:val="24"/>
          <w:lang w:eastAsia="ru-RU"/>
        </w:rPr>
        <w:t>------------</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1</w:t>
      </w:r>
      <w:r w:rsidRPr="00431163">
        <w:rPr>
          <w:sz w:val="24"/>
          <w:lang w:eastAsia="ru-RU"/>
        </w:rPr>
        <w:t xml:space="preserve"> Указывается один из перечисленных видов строительства (реконструкции), на который оформляется разрешение на строительство.</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2</w:t>
      </w:r>
      <w:r w:rsidRPr="00431163">
        <w:rPr>
          <w:sz w:val="24"/>
          <w:lang w:eastAsia="ru-RU"/>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3</w:t>
      </w:r>
      <w:r w:rsidRPr="00431163">
        <w:rPr>
          <w:sz w:val="24"/>
          <w:lang w:eastAsia="ru-RU"/>
        </w:rPr>
        <w:t xml:space="preserve"> </w:t>
      </w:r>
      <w:proofErr w:type="gramStart"/>
      <w:r w:rsidRPr="00431163">
        <w:rPr>
          <w:sz w:val="24"/>
          <w:lang w:eastAsia="ru-RU"/>
        </w:rPr>
        <w:t>В</w:t>
      </w:r>
      <w:proofErr w:type="gramEnd"/>
      <w:r w:rsidRPr="00431163">
        <w:rPr>
          <w:sz w:val="24"/>
          <w:lang w:eastAsia="ru-RU"/>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4</w:t>
      </w:r>
      <w:r w:rsidRPr="00431163">
        <w:rPr>
          <w:sz w:val="24"/>
          <w:lang w:eastAsia="ru-RU"/>
        </w:rPr>
        <w:t xml:space="preserve"> Заполнение не является обязательным при выдаче разрешения на строительство (реконструкцию) линейного объекта.</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5</w:t>
      </w:r>
      <w:r w:rsidRPr="00431163">
        <w:rPr>
          <w:sz w:val="24"/>
          <w:lang w:eastAsia="ru-RU"/>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6</w:t>
      </w:r>
      <w:r w:rsidRPr="00431163">
        <w:rPr>
          <w:sz w:val="24"/>
          <w:lang w:eastAsia="ru-RU"/>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7</w:t>
      </w:r>
      <w:r w:rsidRPr="00431163">
        <w:rPr>
          <w:sz w:val="24"/>
          <w:lang w:eastAsia="ru-RU"/>
        </w:rPr>
        <w:t> Указывается кем, когда разработана проектная документация (реквизиты документа, наименование проектной организации).</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8</w:t>
      </w:r>
      <w:r w:rsidRPr="00431163">
        <w:rPr>
          <w:sz w:val="24"/>
          <w:lang w:eastAsia="ru-RU"/>
        </w:rPr>
        <w:t xml:space="preserve"> </w:t>
      </w:r>
      <w:proofErr w:type="gramStart"/>
      <w:r w:rsidRPr="00431163">
        <w:rPr>
          <w:sz w:val="24"/>
          <w:lang w:eastAsia="ru-RU"/>
        </w:rPr>
        <w:t>В</w:t>
      </w:r>
      <w:proofErr w:type="gramEnd"/>
      <w:r w:rsidRPr="00431163">
        <w:rPr>
          <w:sz w:val="24"/>
          <w:lang w:eastAsia="ru-RU"/>
        </w:rPr>
        <w:t xml:space="preserve"> отношении линейных объектов допускается заполнение не всех граф раздела.</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9</w:t>
      </w:r>
      <w:r w:rsidRPr="00431163">
        <w:rPr>
          <w:sz w:val="24"/>
          <w:lang w:eastAsia="ru-RU"/>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10</w:t>
      </w:r>
      <w:r w:rsidRPr="00431163">
        <w:rPr>
          <w:sz w:val="24"/>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11</w:t>
      </w:r>
      <w:r w:rsidRPr="00431163">
        <w:rPr>
          <w:sz w:val="24"/>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12</w:t>
      </w:r>
      <w:r w:rsidRPr="00431163">
        <w:rPr>
          <w:sz w:val="24"/>
          <w:lang w:eastAsia="ru-RU"/>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13</w:t>
      </w:r>
      <w:r w:rsidRPr="00431163">
        <w:rPr>
          <w:sz w:val="24"/>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14</w:t>
      </w:r>
      <w:r w:rsidRPr="00431163">
        <w:rPr>
          <w:sz w:val="24"/>
          <w:lang w:eastAsia="ru-RU"/>
        </w:rPr>
        <w:t xml:space="preserve"> Указываются 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 xml:space="preserve">15 </w:t>
      </w:r>
      <w:r w:rsidRPr="00431163">
        <w:rPr>
          <w:sz w:val="24"/>
          <w:lang w:eastAsia="ru-RU"/>
        </w:rPr>
        <w:t>Указывается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16</w:t>
      </w:r>
      <w:r w:rsidRPr="00431163">
        <w:rPr>
          <w:sz w:val="24"/>
          <w:lang w:eastAsia="ru-RU"/>
        </w:rPr>
        <w:t xml:space="preserve"> Заполняется, только в случае привлечения для </w:t>
      </w:r>
      <w:r w:rsidRPr="00431163">
        <w:rPr>
          <w:sz w:val="24"/>
        </w:rPr>
        <w:t>строительства объекта капитального строительства средств бюджетов бюджетной системы Российской Федерации (</w:t>
      </w:r>
      <w:proofErr w:type="gramStart"/>
      <w:r w:rsidRPr="00431163">
        <w:rPr>
          <w:sz w:val="24"/>
        </w:rPr>
        <w:t>например</w:t>
      </w:r>
      <w:proofErr w:type="gramEnd"/>
      <w:r w:rsidRPr="00431163">
        <w:rPr>
          <w:sz w:val="24"/>
        </w:rPr>
        <w:t>: средства местного бюджета).</w:t>
      </w:r>
    </w:p>
    <w:p w:rsidR="005105EA" w:rsidRPr="00431163" w:rsidRDefault="005105EA" w:rsidP="005105EA">
      <w:pPr>
        <w:autoSpaceDE w:val="0"/>
        <w:autoSpaceDN w:val="0"/>
        <w:adjustRightInd w:val="0"/>
        <w:ind w:firstLine="540"/>
        <w:jc w:val="both"/>
        <w:rPr>
          <w:sz w:val="24"/>
          <w:lang w:eastAsia="ru-RU"/>
        </w:rPr>
      </w:pPr>
      <w:r w:rsidRPr="00431163">
        <w:rPr>
          <w:sz w:val="24"/>
          <w:vertAlign w:val="superscript"/>
          <w:lang w:eastAsia="ru-RU"/>
        </w:rPr>
        <w:t>17</w:t>
      </w:r>
      <w:r w:rsidRPr="00431163">
        <w:rPr>
          <w:sz w:val="24"/>
          <w:lang w:eastAsia="ru-RU"/>
        </w:rPr>
        <w:t xml:space="preserve"> Указываются основания для установления срока действия разрешения на строительство:</w:t>
      </w:r>
    </w:p>
    <w:p w:rsidR="005105EA" w:rsidRPr="00431163" w:rsidRDefault="005105EA" w:rsidP="005105EA">
      <w:pPr>
        <w:autoSpaceDE w:val="0"/>
        <w:autoSpaceDN w:val="0"/>
        <w:adjustRightInd w:val="0"/>
        <w:ind w:firstLine="540"/>
        <w:jc w:val="both"/>
        <w:rPr>
          <w:sz w:val="24"/>
          <w:lang w:eastAsia="ru-RU"/>
        </w:rPr>
      </w:pPr>
      <w:r w:rsidRPr="00431163">
        <w:rPr>
          <w:sz w:val="24"/>
          <w:lang w:eastAsia="ru-RU"/>
        </w:rPr>
        <w:t>проектная документация (раздел);</w:t>
      </w:r>
    </w:p>
    <w:p w:rsidR="005105EA" w:rsidRPr="00431163" w:rsidRDefault="005105EA" w:rsidP="005105EA">
      <w:pPr>
        <w:autoSpaceDE w:val="0"/>
        <w:autoSpaceDN w:val="0"/>
        <w:adjustRightInd w:val="0"/>
        <w:ind w:firstLine="540"/>
        <w:jc w:val="both"/>
        <w:rPr>
          <w:sz w:val="24"/>
          <w:lang w:eastAsia="ru-RU"/>
        </w:rPr>
      </w:pPr>
      <w:r w:rsidRPr="00431163">
        <w:rPr>
          <w:sz w:val="24"/>
          <w:lang w:eastAsia="ru-RU"/>
        </w:rPr>
        <w:t>нормативный правовой акт (номер, дата, статья).</w:t>
      </w:r>
    </w:p>
    <w:p w:rsidR="005105EA" w:rsidRPr="00431163" w:rsidRDefault="005105EA" w:rsidP="005105EA">
      <w:pPr>
        <w:pStyle w:val="ConsPlusNonformat"/>
        <w:jc w:val="right"/>
        <w:rPr>
          <w:rFonts w:ascii="Times New Roman" w:hAnsi="Times New Roman" w:cs="Times New Roman"/>
          <w:sz w:val="24"/>
          <w:szCs w:val="24"/>
          <w:vertAlign w:val="superscript"/>
        </w:rPr>
      </w:pPr>
    </w:p>
    <w:p w:rsidR="005105EA" w:rsidRPr="00431163" w:rsidRDefault="005105EA" w:rsidP="005105EA">
      <w:pPr>
        <w:pStyle w:val="ConsPlusNonformat"/>
        <w:ind w:left="4962"/>
        <w:rPr>
          <w:rFonts w:ascii="Times New Roman" w:hAnsi="Times New Roman" w:cs="Times New Roman"/>
          <w:kern w:val="28"/>
          <w:sz w:val="24"/>
          <w:szCs w:val="24"/>
        </w:rPr>
      </w:pPr>
      <w:r w:rsidRPr="00431163">
        <w:rPr>
          <w:rFonts w:ascii="Times New Roman" w:hAnsi="Times New Roman" w:cs="Times New Roman"/>
          <w:b/>
          <w:kern w:val="28"/>
          <w:sz w:val="24"/>
          <w:szCs w:val="24"/>
        </w:rPr>
        <w:br w:type="page"/>
      </w:r>
      <w:r w:rsidRPr="00431163">
        <w:rPr>
          <w:rFonts w:ascii="Times New Roman" w:hAnsi="Times New Roman" w:cs="Times New Roman"/>
          <w:kern w:val="28"/>
          <w:sz w:val="24"/>
          <w:szCs w:val="24"/>
        </w:rPr>
        <w:t>Приложение № 2</w:t>
      </w:r>
    </w:p>
    <w:p w:rsidR="005105EA" w:rsidRPr="005105EA" w:rsidRDefault="005105EA" w:rsidP="005105EA">
      <w:pPr>
        <w:pStyle w:val="10"/>
        <w:tabs>
          <w:tab w:val="left" w:pos="-4111"/>
        </w:tabs>
        <w:spacing w:before="0" w:after="0"/>
        <w:ind w:left="4956" w:right="-6"/>
        <w:rPr>
          <w:b w:val="0"/>
          <w:bCs w:val="0"/>
          <w:kern w:val="0"/>
          <w:sz w:val="24"/>
          <w:szCs w:val="24"/>
        </w:rPr>
      </w:pPr>
      <w:r w:rsidRPr="005105EA">
        <w:rPr>
          <w:b w:val="0"/>
          <w:bCs w:val="0"/>
          <w:kern w:val="0"/>
          <w:sz w:val="24"/>
          <w:szCs w:val="24"/>
        </w:rPr>
        <w:t>к административному регламенту</w:t>
      </w:r>
    </w:p>
    <w:p w:rsidR="005105EA" w:rsidRPr="00431163" w:rsidRDefault="005105EA" w:rsidP="005105EA">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105EA" w:rsidRPr="00431163" w:rsidTr="0081702F">
        <w:trPr>
          <w:trHeight w:val="2019"/>
        </w:trPr>
        <w:tc>
          <w:tcPr>
            <w:tcW w:w="4785" w:type="dxa"/>
            <w:tcBorders>
              <w:right w:val="single" w:sz="4" w:space="0" w:color="auto"/>
            </w:tcBorders>
            <w:vAlign w:val="center"/>
          </w:tcPr>
          <w:p w:rsidR="005105EA" w:rsidRPr="00431163" w:rsidRDefault="005105EA" w:rsidP="0081702F">
            <w:pPr>
              <w:jc w:val="center"/>
              <w:rPr>
                <w:sz w:val="24"/>
              </w:rPr>
            </w:pPr>
            <w:r w:rsidRPr="00431163">
              <w:rPr>
                <w:sz w:val="24"/>
              </w:rPr>
              <w:t>Исходящий штамп</w:t>
            </w:r>
          </w:p>
        </w:tc>
        <w:tc>
          <w:tcPr>
            <w:tcW w:w="4785" w:type="dxa"/>
            <w:tcBorders>
              <w:top w:val="nil"/>
              <w:left w:val="single" w:sz="4" w:space="0" w:color="auto"/>
              <w:bottom w:val="nil"/>
              <w:right w:val="nil"/>
            </w:tcBorders>
          </w:tcPr>
          <w:p w:rsidR="005105EA" w:rsidRPr="00431163" w:rsidRDefault="005105EA" w:rsidP="0081702F">
            <w:pPr>
              <w:tabs>
                <w:tab w:val="left" w:pos="4569"/>
              </w:tabs>
              <w:rPr>
                <w:sz w:val="24"/>
              </w:rPr>
            </w:pPr>
            <w:r w:rsidRPr="00431163">
              <w:rPr>
                <w:sz w:val="24"/>
              </w:rPr>
              <w:t>________________________________</w:t>
            </w:r>
          </w:p>
          <w:p w:rsidR="005105EA" w:rsidRPr="00431163" w:rsidRDefault="005105EA" w:rsidP="0081702F">
            <w:pPr>
              <w:jc w:val="center"/>
              <w:rPr>
                <w:sz w:val="24"/>
                <w:vertAlign w:val="superscript"/>
              </w:rPr>
            </w:pPr>
            <w:r w:rsidRPr="00431163">
              <w:rPr>
                <w:sz w:val="24"/>
                <w:vertAlign w:val="superscript"/>
              </w:rPr>
              <w:t>Ф.И.О. заявителя</w:t>
            </w:r>
          </w:p>
        </w:tc>
      </w:tr>
    </w:tbl>
    <w:p w:rsidR="005105EA" w:rsidRPr="00431163" w:rsidRDefault="005105EA" w:rsidP="005105EA">
      <w:pPr>
        <w:rPr>
          <w:sz w:val="24"/>
        </w:rPr>
      </w:pPr>
    </w:p>
    <w:p w:rsidR="005105EA" w:rsidRPr="00431163" w:rsidRDefault="005105EA" w:rsidP="005105EA">
      <w:pPr>
        <w:jc w:val="center"/>
        <w:rPr>
          <w:b/>
          <w:sz w:val="24"/>
        </w:rPr>
      </w:pPr>
      <w:r w:rsidRPr="00431163">
        <w:rPr>
          <w:b/>
          <w:sz w:val="24"/>
        </w:rPr>
        <w:t xml:space="preserve">Уведомление о приеме документов </w:t>
      </w:r>
    </w:p>
    <w:p w:rsidR="005105EA" w:rsidRPr="00431163" w:rsidRDefault="005105EA" w:rsidP="005105EA">
      <w:pPr>
        <w:jc w:val="center"/>
        <w:rPr>
          <w:b/>
          <w:sz w:val="24"/>
        </w:rPr>
      </w:pPr>
      <w:r w:rsidRPr="00431163">
        <w:rPr>
          <w:b/>
          <w:sz w:val="24"/>
        </w:rPr>
        <w:t>для предоставления муниципальной услуги</w:t>
      </w:r>
    </w:p>
    <w:p w:rsidR="005105EA" w:rsidRPr="00431163" w:rsidRDefault="005105EA" w:rsidP="005105EA">
      <w:pPr>
        <w:pStyle w:val="10"/>
        <w:tabs>
          <w:tab w:val="left" w:pos="-4111"/>
        </w:tabs>
        <w:spacing w:before="0" w:after="0"/>
        <w:ind w:left="4956" w:right="-6"/>
        <w:rPr>
          <w:b w:val="0"/>
          <w:kern w:val="28"/>
        </w:rPr>
      </w:pPr>
    </w:p>
    <w:p w:rsidR="005105EA" w:rsidRPr="00431163" w:rsidRDefault="005105EA" w:rsidP="005105EA">
      <w:pPr>
        <w:tabs>
          <w:tab w:val="left" w:pos="9354"/>
        </w:tabs>
        <w:ind w:firstLine="709"/>
        <w:jc w:val="both"/>
        <w:rPr>
          <w:sz w:val="24"/>
        </w:rPr>
      </w:pPr>
      <w:r w:rsidRPr="00431163">
        <w:rPr>
          <w:sz w:val="24"/>
        </w:rPr>
        <w:t>Настоящим уведомляем о том, что для получения муниципальной у</w:t>
      </w:r>
      <w:r w:rsidRPr="00431163">
        <w:rPr>
          <w:sz w:val="24"/>
        </w:rPr>
        <w:t>с</w:t>
      </w:r>
      <w:r w:rsidRPr="00431163">
        <w:rPr>
          <w:sz w:val="24"/>
        </w:rPr>
        <w:t xml:space="preserve">луги </w:t>
      </w:r>
      <w:r w:rsidRPr="00431163">
        <w:rPr>
          <w:color w:val="000000"/>
          <w:sz w:val="24"/>
        </w:rPr>
        <w:t>«</w:t>
      </w:r>
      <w:r w:rsidRPr="00431163">
        <w:rPr>
          <w:b/>
          <w:bCs/>
          <w:sz w:val="24"/>
          <w:lang w:eastAsia="ru-RU"/>
        </w:rPr>
        <w:t>Выдача разрешения на строительство объекта капитального строительства на территории муниципального образования</w:t>
      </w:r>
      <w:r w:rsidRPr="00431163">
        <w:rPr>
          <w:sz w:val="24"/>
          <w:lang w:eastAsia="ru-RU"/>
        </w:rPr>
        <w:t>»</w:t>
      </w:r>
      <w:r w:rsidRPr="00431163">
        <w:rPr>
          <w:sz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5105EA" w:rsidRPr="00431163" w:rsidTr="0081702F">
        <w:tc>
          <w:tcPr>
            <w:tcW w:w="594" w:type="dxa"/>
            <w:vAlign w:val="center"/>
          </w:tcPr>
          <w:p w:rsidR="005105EA" w:rsidRPr="00431163" w:rsidRDefault="005105EA" w:rsidP="0081702F">
            <w:pPr>
              <w:tabs>
                <w:tab w:val="left" w:pos="9354"/>
              </w:tabs>
              <w:jc w:val="center"/>
              <w:rPr>
                <w:sz w:val="24"/>
              </w:rPr>
            </w:pPr>
            <w:r w:rsidRPr="00431163">
              <w:rPr>
                <w:sz w:val="24"/>
              </w:rPr>
              <w:t>№ п/п</w:t>
            </w:r>
          </w:p>
        </w:tc>
        <w:tc>
          <w:tcPr>
            <w:tcW w:w="3253" w:type="dxa"/>
            <w:vAlign w:val="center"/>
          </w:tcPr>
          <w:p w:rsidR="005105EA" w:rsidRPr="00431163" w:rsidRDefault="005105EA" w:rsidP="0081702F">
            <w:pPr>
              <w:tabs>
                <w:tab w:val="left" w:pos="9354"/>
              </w:tabs>
              <w:jc w:val="center"/>
              <w:rPr>
                <w:sz w:val="24"/>
              </w:rPr>
            </w:pPr>
            <w:r w:rsidRPr="00431163">
              <w:rPr>
                <w:sz w:val="24"/>
              </w:rPr>
              <w:t>Наименование докуме</w:t>
            </w:r>
            <w:r w:rsidRPr="00431163">
              <w:rPr>
                <w:sz w:val="24"/>
              </w:rPr>
              <w:t>н</w:t>
            </w:r>
            <w:r w:rsidRPr="00431163">
              <w:rPr>
                <w:sz w:val="24"/>
              </w:rPr>
              <w:t>та</w:t>
            </w:r>
          </w:p>
        </w:tc>
        <w:tc>
          <w:tcPr>
            <w:tcW w:w="1912" w:type="dxa"/>
            <w:vAlign w:val="center"/>
          </w:tcPr>
          <w:p w:rsidR="005105EA" w:rsidRPr="00431163" w:rsidRDefault="005105EA" w:rsidP="0081702F">
            <w:pPr>
              <w:tabs>
                <w:tab w:val="left" w:pos="9354"/>
              </w:tabs>
              <w:jc w:val="center"/>
              <w:rPr>
                <w:sz w:val="24"/>
              </w:rPr>
            </w:pPr>
            <w:r w:rsidRPr="00431163">
              <w:rPr>
                <w:sz w:val="24"/>
              </w:rPr>
              <w:t>Вид докуме</w:t>
            </w:r>
            <w:r w:rsidRPr="00431163">
              <w:rPr>
                <w:sz w:val="24"/>
              </w:rPr>
              <w:t>н</w:t>
            </w:r>
            <w:r w:rsidRPr="00431163">
              <w:rPr>
                <w:sz w:val="24"/>
              </w:rPr>
              <w:t>та (оригинал, нотариальная копия, ксер</w:t>
            </w:r>
            <w:r w:rsidRPr="00431163">
              <w:rPr>
                <w:sz w:val="24"/>
              </w:rPr>
              <w:t>о</w:t>
            </w:r>
            <w:r w:rsidRPr="00431163">
              <w:rPr>
                <w:sz w:val="24"/>
              </w:rPr>
              <w:t>копия)</w:t>
            </w:r>
          </w:p>
        </w:tc>
        <w:tc>
          <w:tcPr>
            <w:tcW w:w="2146" w:type="dxa"/>
            <w:vAlign w:val="center"/>
          </w:tcPr>
          <w:p w:rsidR="005105EA" w:rsidRPr="00431163" w:rsidRDefault="005105EA" w:rsidP="0081702F">
            <w:pPr>
              <w:tabs>
                <w:tab w:val="left" w:pos="9354"/>
              </w:tabs>
              <w:jc w:val="center"/>
              <w:rPr>
                <w:sz w:val="24"/>
              </w:rPr>
            </w:pPr>
            <w:r w:rsidRPr="00431163">
              <w:rPr>
                <w:sz w:val="24"/>
              </w:rPr>
              <w:t>Реквизиты д</w:t>
            </w:r>
            <w:r w:rsidRPr="00431163">
              <w:rPr>
                <w:sz w:val="24"/>
              </w:rPr>
              <w:t>о</w:t>
            </w:r>
            <w:r w:rsidRPr="00431163">
              <w:rPr>
                <w:sz w:val="24"/>
              </w:rPr>
              <w:t>кумента (дата выдачи, номер, кем выдан, иное)</w:t>
            </w:r>
          </w:p>
        </w:tc>
        <w:tc>
          <w:tcPr>
            <w:tcW w:w="1665" w:type="dxa"/>
            <w:vAlign w:val="center"/>
          </w:tcPr>
          <w:p w:rsidR="005105EA" w:rsidRPr="00431163" w:rsidRDefault="005105EA" w:rsidP="0081702F">
            <w:pPr>
              <w:tabs>
                <w:tab w:val="left" w:pos="9354"/>
              </w:tabs>
              <w:jc w:val="center"/>
              <w:rPr>
                <w:sz w:val="24"/>
              </w:rPr>
            </w:pPr>
            <w:r w:rsidRPr="00431163">
              <w:rPr>
                <w:sz w:val="24"/>
              </w:rPr>
              <w:t>Количество листов</w:t>
            </w:r>
          </w:p>
        </w:tc>
      </w:tr>
      <w:tr w:rsidR="005105EA" w:rsidRPr="00431163" w:rsidTr="0081702F">
        <w:trPr>
          <w:trHeight w:val="567"/>
        </w:trPr>
        <w:tc>
          <w:tcPr>
            <w:tcW w:w="594" w:type="dxa"/>
          </w:tcPr>
          <w:p w:rsidR="005105EA" w:rsidRPr="00431163" w:rsidRDefault="005105EA" w:rsidP="0081702F">
            <w:pPr>
              <w:tabs>
                <w:tab w:val="left" w:pos="9354"/>
              </w:tabs>
              <w:jc w:val="both"/>
              <w:rPr>
                <w:sz w:val="24"/>
              </w:rPr>
            </w:pPr>
          </w:p>
        </w:tc>
        <w:tc>
          <w:tcPr>
            <w:tcW w:w="3253" w:type="dxa"/>
          </w:tcPr>
          <w:p w:rsidR="005105EA" w:rsidRPr="00431163" w:rsidRDefault="005105EA" w:rsidP="0081702F">
            <w:pPr>
              <w:tabs>
                <w:tab w:val="left" w:pos="9354"/>
              </w:tabs>
              <w:jc w:val="both"/>
              <w:rPr>
                <w:sz w:val="24"/>
              </w:rPr>
            </w:pPr>
          </w:p>
        </w:tc>
        <w:tc>
          <w:tcPr>
            <w:tcW w:w="1912" w:type="dxa"/>
          </w:tcPr>
          <w:p w:rsidR="005105EA" w:rsidRPr="00431163" w:rsidRDefault="005105EA" w:rsidP="0081702F">
            <w:pPr>
              <w:tabs>
                <w:tab w:val="left" w:pos="9354"/>
              </w:tabs>
              <w:jc w:val="both"/>
              <w:rPr>
                <w:sz w:val="24"/>
              </w:rPr>
            </w:pPr>
          </w:p>
        </w:tc>
        <w:tc>
          <w:tcPr>
            <w:tcW w:w="2146" w:type="dxa"/>
          </w:tcPr>
          <w:p w:rsidR="005105EA" w:rsidRPr="00431163" w:rsidRDefault="005105EA" w:rsidP="0081702F">
            <w:pPr>
              <w:tabs>
                <w:tab w:val="left" w:pos="9354"/>
              </w:tabs>
              <w:jc w:val="both"/>
              <w:rPr>
                <w:sz w:val="24"/>
              </w:rPr>
            </w:pPr>
          </w:p>
        </w:tc>
        <w:tc>
          <w:tcPr>
            <w:tcW w:w="1665" w:type="dxa"/>
          </w:tcPr>
          <w:p w:rsidR="005105EA" w:rsidRPr="00431163" w:rsidRDefault="005105EA" w:rsidP="0081702F">
            <w:pPr>
              <w:tabs>
                <w:tab w:val="left" w:pos="9354"/>
              </w:tabs>
              <w:jc w:val="both"/>
              <w:rPr>
                <w:sz w:val="24"/>
              </w:rPr>
            </w:pPr>
          </w:p>
        </w:tc>
      </w:tr>
      <w:tr w:rsidR="005105EA" w:rsidRPr="00431163" w:rsidTr="0081702F">
        <w:trPr>
          <w:trHeight w:val="567"/>
        </w:trPr>
        <w:tc>
          <w:tcPr>
            <w:tcW w:w="594" w:type="dxa"/>
          </w:tcPr>
          <w:p w:rsidR="005105EA" w:rsidRPr="00431163" w:rsidRDefault="005105EA" w:rsidP="0081702F">
            <w:pPr>
              <w:tabs>
                <w:tab w:val="left" w:pos="9354"/>
              </w:tabs>
              <w:jc w:val="both"/>
              <w:rPr>
                <w:sz w:val="24"/>
              </w:rPr>
            </w:pPr>
          </w:p>
        </w:tc>
        <w:tc>
          <w:tcPr>
            <w:tcW w:w="3253" w:type="dxa"/>
          </w:tcPr>
          <w:p w:rsidR="005105EA" w:rsidRPr="00431163" w:rsidRDefault="005105EA" w:rsidP="0081702F">
            <w:pPr>
              <w:tabs>
                <w:tab w:val="left" w:pos="9354"/>
              </w:tabs>
              <w:jc w:val="both"/>
              <w:rPr>
                <w:sz w:val="24"/>
              </w:rPr>
            </w:pPr>
          </w:p>
        </w:tc>
        <w:tc>
          <w:tcPr>
            <w:tcW w:w="1912" w:type="dxa"/>
          </w:tcPr>
          <w:p w:rsidR="005105EA" w:rsidRPr="00431163" w:rsidRDefault="005105EA" w:rsidP="0081702F">
            <w:pPr>
              <w:tabs>
                <w:tab w:val="left" w:pos="9354"/>
              </w:tabs>
              <w:jc w:val="both"/>
              <w:rPr>
                <w:sz w:val="24"/>
              </w:rPr>
            </w:pPr>
          </w:p>
        </w:tc>
        <w:tc>
          <w:tcPr>
            <w:tcW w:w="2146" w:type="dxa"/>
          </w:tcPr>
          <w:p w:rsidR="005105EA" w:rsidRPr="00431163" w:rsidRDefault="005105EA" w:rsidP="0081702F">
            <w:pPr>
              <w:tabs>
                <w:tab w:val="left" w:pos="9354"/>
              </w:tabs>
              <w:jc w:val="both"/>
              <w:rPr>
                <w:sz w:val="24"/>
              </w:rPr>
            </w:pPr>
          </w:p>
        </w:tc>
        <w:tc>
          <w:tcPr>
            <w:tcW w:w="1665" w:type="dxa"/>
          </w:tcPr>
          <w:p w:rsidR="005105EA" w:rsidRPr="00431163" w:rsidRDefault="005105EA" w:rsidP="0081702F">
            <w:pPr>
              <w:tabs>
                <w:tab w:val="left" w:pos="9354"/>
              </w:tabs>
              <w:jc w:val="both"/>
              <w:rPr>
                <w:sz w:val="24"/>
              </w:rPr>
            </w:pPr>
          </w:p>
        </w:tc>
      </w:tr>
      <w:tr w:rsidR="005105EA" w:rsidRPr="00431163" w:rsidTr="0081702F">
        <w:trPr>
          <w:trHeight w:val="567"/>
        </w:trPr>
        <w:tc>
          <w:tcPr>
            <w:tcW w:w="594" w:type="dxa"/>
          </w:tcPr>
          <w:p w:rsidR="005105EA" w:rsidRPr="00431163" w:rsidRDefault="005105EA" w:rsidP="0081702F">
            <w:pPr>
              <w:tabs>
                <w:tab w:val="left" w:pos="9354"/>
              </w:tabs>
              <w:jc w:val="both"/>
              <w:rPr>
                <w:sz w:val="24"/>
              </w:rPr>
            </w:pPr>
          </w:p>
        </w:tc>
        <w:tc>
          <w:tcPr>
            <w:tcW w:w="3253" w:type="dxa"/>
          </w:tcPr>
          <w:p w:rsidR="005105EA" w:rsidRPr="00431163" w:rsidRDefault="005105EA" w:rsidP="0081702F">
            <w:pPr>
              <w:tabs>
                <w:tab w:val="left" w:pos="9354"/>
              </w:tabs>
              <w:jc w:val="both"/>
              <w:rPr>
                <w:sz w:val="24"/>
              </w:rPr>
            </w:pPr>
          </w:p>
        </w:tc>
        <w:tc>
          <w:tcPr>
            <w:tcW w:w="1912" w:type="dxa"/>
          </w:tcPr>
          <w:p w:rsidR="005105EA" w:rsidRPr="00431163" w:rsidRDefault="005105EA" w:rsidP="0081702F">
            <w:pPr>
              <w:tabs>
                <w:tab w:val="left" w:pos="9354"/>
              </w:tabs>
              <w:jc w:val="both"/>
              <w:rPr>
                <w:sz w:val="24"/>
              </w:rPr>
            </w:pPr>
          </w:p>
        </w:tc>
        <w:tc>
          <w:tcPr>
            <w:tcW w:w="2146" w:type="dxa"/>
          </w:tcPr>
          <w:p w:rsidR="005105EA" w:rsidRPr="00431163" w:rsidRDefault="005105EA" w:rsidP="0081702F">
            <w:pPr>
              <w:tabs>
                <w:tab w:val="left" w:pos="9354"/>
              </w:tabs>
              <w:jc w:val="both"/>
              <w:rPr>
                <w:sz w:val="24"/>
              </w:rPr>
            </w:pPr>
          </w:p>
        </w:tc>
        <w:tc>
          <w:tcPr>
            <w:tcW w:w="1665" w:type="dxa"/>
          </w:tcPr>
          <w:p w:rsidR="005105EA" w:rsidRPr="00431163" w:rsidRDefault="005105EA" w:rsidP="0081702F">
            <w:pPr>
              <w:tabs>
                <w:tab w:val="left" w:pos="9354"/>
              </w:tabs>
              <w:jc w:val="both"/>
              <w:rPr>
                <w:sz w:val="24"/>
              </w:rPr>
            </w:pPr>
          </w:p>
        </w:tc>
      </w:tr>
      <w:tr w:rsidR="005105EA" w:rsidRPr="00431163" w:rsidTr="0081702F">
        <w:trPr>
          <w:trHeight w:val="567"/>
        </w:trPr>
        <w:tc>
          <w:tcPr>
            <w:tcW w:w="594" w:type="dxa"/>
          </w:tcPr>
          <w:p w:rsidR="005105EA" w:rsidRPr="00431163" w:rsidRDefault="005105EA" w:rsidP="0081702F">
            <w:pPr>
              <w:tabs>
                <w:tab w:val="left" w:pos="9354"/>
              </w:tabs>
              <w:jc w:val="both"/>
              <w:rPr>
                <w:sz w:val="24"/>
              </w:rPr>
            </w:pPr>
          </w:p>
        </w:tc>
        <w:tc>
          <w:tcPr>
            <w:tcW w:w="3253" w:type="dxa"/>
          </w:tcPr>
          <w:p w:rsidR="005105EA" w:rsidRPr="00431163" w:rsidRDefault="005105EA" w:rsidP="0081702F">
            <w:pPr>
              <w:tabs>
                <w:tab w:val="left" w:pos="9354"/>
              </w:tabs>
              <w:jc w:val="both"/>
              <w:rPr>
                <w:sz w:val="24"/>
              </w:rPr>
            </w:pPr>
          </w:p>
        </w:tc>
        <w:tc>
          <w:tcPr>
            <w:tcW w:w="1912" w:type="dxa"/>
          </w:tcPr>
          <w:p w:rsidR="005105EA" w:rsidRPr="00431163" w:rsidRDefault="005105EA" w:rsidP="0081702F">
            <w:pPr>
              <w:tabs>
                <w:tab w:val="left" w:pos="9354"/>
              </w:tabs>
              <w:jc w:val="both"/>
              <w:rPr>
                <w:sz w:val="24"/>
              </w:rPr>
            </w:pPr>
          </w:p>
        </w:tc>
        <w:tc>
          <w:tcPr>
            <w:tcW w:w="2146" w:type="dxa"/>
          </w:tcPr>
          <w:p w:rsidR="005105EA" w:rsidRPr="00431163" w:rsidRDefault="005105EA" w:rsidP="0081702F">
            <w:pPr>
              <w:tabs>
                <w:tab w:val="left" w:pos="9354"/>
              </w:tabs>
              <w:jc w:val="both"/>
              <w:rPr>
                <w:sz w:val="24"/>
              </w:rPr>
            </w:pPr>
          </w:p>
        </w:tc>
        <w:tc>
          <w:tcPr>
            <w:tcW w:w="1665" w:type="dxa"/>
          </w:tcPr>
          <w:p w:rsidR="005105EA" w:rsidRPr="00431163" w:rsidRDefault="005105EA" w:rsidP="0081702F">
            <w:pPr>
              <w:tabs>
                <w:tab w:val="left" w:pos="9354"/>
              </w:tabs>
              <w:jc w:val="both"/>
              <w:rPr>
                <w:sz w:val="24"/>
              </w:rPr>
            </w:pPr>
          </w:p>
        </w:tc>
      </w:tr>
      <w:tr w:rsidR="005105EA" w:rsidRPr="00431163" w:rsidTr="0081702F">
        <w:trPr>
          <w:trHeight w:val="567"/>
        </w:trPr>
        <w:tc>
          <w:tcPr>
            <w:tcW w:w="594" w:type="dxa"/>
          </w:tcPr>
          <w:p w:rsidR="005105EA" w:rsidRPr="00431163" w:rsidRDefault="005105EA" w:rsidP="0081702F">
            <w:pPr>
              <w:tabs>
                <w:tab w:val="left" w:pos="9354"/>
              </w:tabs>
              <w:jc w:val="both"/>
              <w:rPr>
                <w:sz w:val="24"/>
              </w:rPr>
            </w:pPr>
          </w:p>
        </w:tc>
        <w:tc>
          <w:tcPr>
            <w:tcW w:w="3253" w:type="dxa"/>
          </w:tcPr>
          <w:p w:rsidR="005105EA" w:rsidRPr="00431163" w:rsidRDefault="005105EA" w:rsidP="0081702F">
            <w:pPr>
              <w:tabs>
                <w:tab w:val="left" w:pos="9354"/>
              </w:tabs>
              <w:jc w:val="both"/>
              <w:rPr>
                <w:sz w:val="24"/>
              </w:rPr>
            </w:pPr>
          </w:p>
        </w:tc>
        <w:tc>
          <w:tcPr>
            <w:tcW w:w="1912" w:type="dxa"/>
          </w:tcPr>
          <w:p w:rsidR="005105EA" w:rsidRPr="00431163" w:rsidRDefault="005105EA" w:rsidP="0081702F">
            <w:pPr>
              <w:tabs>
                <w:tab w:val="left" w:pos="9354"/>
              </w:tabs>
              <w:jc w:val="both"/>
              <w:rPr>
                <w:sz w:val="24"/>
              </w:rPr>
            </w:pPr>
          </w:p>
        </w:tc>
        <w:tc>
          <w:tcPr>
            <w:tcW w:w="2146" w:type="dxa"/>
          </w:tcPr>
          <w:p w:rsidR="005105EA" w:rsidRPr="00431163" w:rsidRDefault="005105EA" w:rsidP="0081702F">
            <w:pPr>
              <w:tabs>
                <w:tab w:val="left" w:pos="9354"/>
              </w:tabs>
              <w:jc w:val="both"/>
              <w:rPr>
                <w:sz w:val="24"/>
              </w:rPr>
            </w:pPr>
          </w:p>
        </w:tc>
        <w:tc>
          <w:tcPr>
            <w:tcW w:w="1665" w:type="dxa"/>
          </w:tcPr>
          <w:p w:rsidR="005105EA" w:rsidRPr="00431163" w:rsidRDefault="005105EA" w:rsidP="0081702F">
            <w:pPr>
              <w:tabs>
                <w:tab w:val="left" w:pos="9354"/>
              </w:tabs>
              <w:jc w:val="both"/>
              <w:rPr>
                <w:sz w:val="24"/>
              </w:rPr>
            </w:pPr>
          </w:p>
        </w:tc>
      </w:tr>
      <w:tr w:rsidR="005105EA" w:rsidRPr="00431163" w:rsidTr="0081702F">
        <w:trPr>
          <w:trHeight w:val="567"/>
        </w:trPr>
        <w:tc>
          <w:tcPr>
            <w:tcW w:w="594" w:type="dxa"/>
          </w:tcPr>
          <w:p w:rsidR="005105EA" w:rsidRPr="00431163" w:rsidRDefault="005105EA" w:rsidP="0081702F">
            <w:pPr>
              <w:tabs>
                <w:tab w:val="left" w:pos="9354"/>
              </w:tabs>
              <w:jc w:val="both"/>
              <w:rPr>
                <w:sz w:val="24"/>
              </w:rPr>
            </w:pPr>
          </w:p>
        </w:tc>
        <w:tc>
          <w:tcPr>
            <w:tcW w:w="3253" w:type="dxa"/>
          </w:tcPr>
          <w:p w:rsidR="005105EA" w:rsidRPr="00431163" w:rsidRDefault="005105EA" w:rsidP="0081702F">
            <w:pPr>
              <w:tabs>
                <w:tab w:val="left" w:pos="9354"/>
              </w:tabs>
              <w:jc w:val="both"/>
              <w:rPr>
                <w:sz w:val="24"/>
              </w:rPr>
            </w:pPr>
          </w:p>
        </w:tc>
        <w:tc>
          <w:tcPr>
            <w:tcW w:w="1912" w:type="dxa"/>
          </w:tcPr>
          <w:p w:rsidR="005105EA" w:rsidRPr="00431163" w:rsidRDefault="005105EA" w:rsidP="0081702F">
            <w:pPr>
              <w:tabs>
                <w:tab w:val="left" w:pos="9354"/>
              </w:tabs>
              <w:jc w:val="both"/>
              <w:rPr>
                <w:sz w:val="24"/>
              </w:rPr>
            </w:pPr>
          </w:p>
        </w:tc>
        <w:tc>
          <w:tcPr>
            <w:tcW w:w="2146" w:type="dxa"/>
          </w:tcPr>
          <w:p w:rsidR="005105EA" w:rsidRPr="00431163" w:rsidRDefault="005105EA" w:rsidP="0081702F">
            <w:pPr>
              <w:tabs>
                <w:tab w:val="left" w:pos="9354"/>
              </w:tabs>
              <w:jc w:val="both"/>
              <w:rPr>
                <w:sz w:val="24"/>
              </w:rPr>
            </w:pPr>
          </w:p>
        </w:tc>
        <w:tc>
          <w:tcPr>
            <w:tcW w:w="1665" w:type="dxa"/>
          </w:tcPr>
          <w:p w:rsidR="005105EA" w:rsidRPr="00431163" w:rsidRDefault="005105EA" w:rsidP="0081702F">
            <w:pPr>
              <w:tabs>
                <w:tab w:val="left" w:pos="9354"/>
              </w:tabs>
              <w:jc w:val="both"/>
              <w:rPr>
                <w:sz w:val="24"/>
              </w:rPr>
            </w:pPr>
          </w:p>
        </w:tc>
      </w:tr>
    </w:tbl>
    <w:p w:rsidR="005105EA" w:rsidRPr="00431163" w:rsidRDefault="005105EA" w:rsidP="005105EA">
      <w:pPr>
        <w:tabs>
          <w:tab w:val="left" w:pos="9354"/>
        </w:tabs>
        <w:spacing w:before="120"/>
        <w:jc w:val="both"/>
        <w:rPr>
          <w:sz w:val="24"/>
        </w:rPr>
      </w:pPr>
      <w:r w:rsidRPr="00431163">
        <w:rPr>
          <w:sz w:val="24"/>
        </w:rPr>
        <w:t>Всего принято ____________ документов на ____________ листах.</w:t>
      </w:r>
    </w:p>
    <w:p w:rsidR="005105EA" w:rsidRPr="00431163" w:rsidRDefault="005105EA" w:rsidP="005105EA">
      <w:pPr>
        <w:rPr>
          <w:sz w:val="24"/>
        </w:rPr>
      </w:pPr>
    </w:p>
    <w:tbl>
      <w:tblPr>
        <w:tblW w:w="0" w:type="auto"/>
        <w:tblLook w:val="04A0" w:firstRow="1" w:lastRow="0" w:firstColumn="1" w:lastColumn="0" w:noHBand="0" w:noVBand="1"/>
      </w:tblPr>
      <w:tblGrid>
        <w:gridCol w:w="2660"/>
        <w:gridCol w:w="2126"/>
        <w:gridCol w:w="284"/>
        <w:gridCol w:w="2268"/>
        <w:gridCol w:w="283"/>
        <w:gridCol w:w="1701"/>
        <w:gridCol w:w="248"/>
      </w:tblGrid>
      <w:tr w:rsidR="005105EA" w:rsidRPr="00431163" w:rsidTr="0081702F">
        <w:tc>
          <w:tcPr>
            <w:tcW w:w="2660" w:type="dxa"/>
          </w:tcPr>
          <w:p w:rsidR="005105EA" w:rsidRPr="00431163" w:rsidRDefault="005105EA" w:rsidP="0081702F">
            <w:pPr>
              <w:ind w:left="-85" w:right="-85"/>
              <w:jc w:val="both"/>
              <w:rPr>
                <w:color w:val="000000"/>
                <w:sz w:val="24"/>
                <w:lang w:eastAsia="ru-RU"/>
              </w:rPr>
            </w:pPr>
            <w:r w:rsidRPr="00431163">
              <w:rPr>
                <w:color w:val="000000"/>
                <w:sz w:val="24"/>
                <w:lang w:eastAsia="ru-RU"/>
              </w:rPr>
              <w:t>Документы передал:</w:t>
            </w:r>
          </w:p>
        </w:tc>
        <w:tc>
          <w:tcPr>
            <w:tcW w:w="2126" w:type="dxa"/>
            <w:tcBorders>
              <w:bottom w:val="single" w:sz="4" w:space="0" w:color="auto"/>
            </w:tcBorders>
          </w:tcPr>
          <w:p w:rsidR="005105EA" w:rsidRPr="00431163" w:rsidRDefault="005105EA" w:rsidP="0081702F">
            <w:pPr>
              <w:ind w:left="-85" w:right="-85"/>
              <w:jc w:val="both"/>
              <w:rPr>
                <w:color w:val="000000"/>
                <w:sz w:val="24"/>
                <w:lang w:eastAsia="ru-RU"/>
              </w:rPr>
            </w:pPr>
          </w:p>
        </w:tc>
        <w:tc>
          <w:tcPr>
            <w:tcW w:w="284" w:type="dxa"/>
          </w:tcPr>
          <w:p w:rsidR="005105EA" w:rsidRPr="00431163" w:rsidRDefault="005105EA" w:rsidP="0081702F">
            <w:pPr>
              <w:ind w:left="-85" w:right="-85"/>
              <w:jc w:val="both"/>
              <w:rPr>
                <w:color w:val="000000"/>
                <w:sz w:val="24"/>
                <w:lang w:eastAsia="ru-RU"/>
              </w:rPr>
            </w:pPr>
          </w:p>
        </w:tc>
        <w:tc>
          <w:tcPr>
            <w:tcW w:w="2268" w:type="dxa"/>
            <w:tcBorders>
              <w:bottom w:val="single" w:sz="4" w:space="0" w:color="auto"/>
            </w:tcBorders>
          </w:tcPr>
          <w:p w:rsidR="005105EA" w:rsidRPr="00431163" w:rsidRDefault="005105EA" w:rsidP="0081702F">
            <w:pPr>
              <w:ind w:left="-85" w:right="-85"/>
              <w:jc w:val="both"/>
              <w:rPr>
                <w:color w:val="000000"/>
                <w:sz w:val="24"/>
                <w:lang w:eastAsia="ru-RU"/>
              </w:rPr>
            </w:pPr>
          </w:p>
        </w:tc>
        <w:tc>
          <w:tcPr>
            <w:tcW w:w="283" w:type="dxa"/>
          </w:tcPr>
          <w:p w:rsidR="005105EA" w:rsidRPr="00431163" w:rsidRDefault="005105EA" w:rsidP="0081702F">
            <w:pPr>
              <w:ind w:left="-85" w:right="-85"/>
              <w:jc w:val="both"/>
              <w:rPr>
                <w:color w:val="000000"/>
                <w:sz w:val="24"/>
                <w:lang w:eastAsia="ru-RU"/>
              </w:rPr>
            </w:pPr>
          </w:p>
        </w:tc>
        <w:tc>
          <w:tcPr>
            <w:tcW w:w="1701" w:type="dxa"/>
            <w:tcBorders>
              <w:bottom w:val="single" w:sz="4" w:space="0" w:color="auto"/>
            </w:tcBorders>
          </w:tcPr>
          <w:p w:rsidR="005105EA" w:rsidRPr="00431163" w:rsidRDefault="005105EA" w:rsidP="0081702F">
            <w:pPr>
              <w:ind w:left="-85" w:right="-85"/>
              <w:jc w:val="both"/>
              <w:rPr>
                <w:color w:val="000000"/>
                <w:sz w:val="24"/>
                <w:lang w:eastAsia="ru-RU"/>
              </w:rPr>
            </w:pPr>
          </w:p>
        </w:tc>
        <w:tc>
          <w:tcPr>
            <w:tcW w:w="248" w:type="dxa"/>
          </w:tcPr>
          <w:p w:rsidR="005105EA" w:rsidRPr="00431163" w:rsidRDefault="005105EA" w:rsidP="0081702F">
            <w:pPr>
              <w:ind w:left="-85" w:right="-85"/>
              <w:jc w:val="both"/>
              <w:rPr>
                <w:color w:val="000000"/>
                <w:sz w:val="24"/>
                <w:lang w:eastAsia="ru-RU"/>
              </w:rPr>
            </w:pPr>
            <w:r w:rsidRPr="00431163">
              <w:rPr>
                <w:color w:val="000000"/>
                <w:sz w:val="24"/>
                <w:lang w:eastAsia="ru-RU"/>
              </w:rPr>
              <w:t>г.</w:t>
            </w:r>
          </w:p>
        </w:tc>
      </w:tr>
      <w:tr w:rsidR="005105EA" w:rsidRPr="00431163" w:rsidTr="0081702F">
        <w:tc>
          <w:tcPr>
            <w:tcW w:w="2660" w:type="dxa"/>
          </w:tcPr>
          <w:p w:rsidR="005105EA" w:rsidRPr="00431163" w:rsidRDefault="005105EA" w:rsidP="0081702F">
            <w:pPr>
              <w:ind w:left="-85" w:right="-85"/>
              <w:jc w:val="center"/>
              <w:rPr>
                <w:color w:val="000000"/>
                <w:sz w:val="24"/>
                <w:lang w:eastAsia="ru-RU"/>
              </w:rPr>
            </w:pPr>
          </w:p>
        </w:tc>
        <w:tc>
          <w:tcPr>
            <w:tcW w:w="2126" w:type="dxa"/>
            <w:tcBorders>
              <w:top w:val="single" w:sz="4" w:space="0" w:color="auto"/>
            </w:tcBorders>
          </w:tcPr>
          <w:p w:rsidR="005105EA" w:rsidRPr="00431163" w:rsidRDefault="005105EA" w:rsidP="0081702F">
            <w:pPr>
              <w:ind w:left="-85" w:right="-85"/>
              <w:jc w:val="center"/>
              <w:rPr>
                <w:color w:val="000000"/>
                <w:sz w:val="24"/>
                <w:lang w:eastAsia="ru-RU"/>
              </w:rPr>
            </w:pPr>
            <w:r w:rsidRPr="00431163">
              <w:rPr>
                <w:color w:val="000000"/>
                <w:sz w:val="24"/>
                <w:lang w:eastAsia="ru-RU"/>
              </w:rPr>
              <w:t>(Ф.И.О.)</w:t>
            </w:r>
          </w:p>
        </w:tc>
        <w:tc>
          <w:tcPr>
            <w:tcW w:w="284" w:type="dxa"/>
          </w:tcPr>
          <w:p w:rsidR="005105EA" w:rsidRPr="00431163" w:rsidRDefault="005105EA" w:rsidP="0081702F">
            <w:pPr>
              <w:ind w:left="-85" w:right="-85"/>
              <w:jc w:val="center"/>
              <w:rPr>
                <w:color w:val="000000"/>
                <w:sz w:val="24"/>
                <w:lang w:eastAsia="ru-RU"/>
              </w:rPr>
            </w:pPr>
          </w:p>
        </w:tc>
        <w:tc>
          <w:tcPr>
            <w:tcW w:w="2268" w:type="dxa"/>
            <w:tcBorders>
              <w:top w:val="single" w:sz="4" w:space="0" w:color="auto"/>
            </w:tcBorders>
          </w:tcPr>
          <w:p w:rsidR="005105EA" w:rsidRPr="00431163" w:rsidRDefault="005105EA" w:rsidP="0081702F">
            <w:pPr>
              <w:ind w:left="-85" w:right="-85"/>
              <w:jc w:val="center"/>
              <w:rPr>
                <w:color w:val="000000"/>
                <w:sz w:val="24"/>
                <w:lang w:eastAsia="ru-RU"/>
              </w:rPr>
            </w:pPr>
            <w:r w:rsidRPr="00431163">
              <w:rPr>
                <w:color w:val="000000"/>
                <w:sz w:val="24"/>
                <w:lang w:eastAsia="ru-RU"/>
              </w:rPr>
              <w:t>(подпись)</w:t>
            </w:r>
          </w:p>
        </w:tc>
        <w:tc>
          <w:tcPr>
            <w:tcW w:w="283" w:type="dxa"/>
          </w:tcPr>
          <w:p w:rsidR="005105EA" w:rsidRPr="00431163" w:rsidRDefault="005105EA" w:rsidP="0081702F">
            <w:pPr>
              <w:ind w:left="-85" w:right="-85"/>
              <w:jc w:val="center"/>
              <w:rPr>
                <w:color w:val="000000"/>
                <w:sz w:val="24"/>
                <w:lang w:eastAsia="ru-RU"/>
              </w:rPr>
            </w:pPr>
          </w:p>
        </w:tc>
        <w:tc>
          <w:tcPr>
            <w:tcW w:w="1701" w:type="dxa"/>
            <w:tcBorders>
              <w:top w:val="single" w:sz="4" w:space="0" w:color="auto"/>
            </w:tcBorders>
          </w:tcPr>
          <w:p w:rsidR="005105EA" w:rsidRPr="00431163" w:rsidRDefault="005105EA" w:rsidP="0081702F">
            <w:pPr>
              <w:ind w:left="-85" w:right="-85"/>
              <w:jc w:val="center"/>
              <w:rPr>
                <w:color w:val="000000"/>
                <w:sz w:val="24"/>
                <w:lang w:eastAsia="ru-RU"/>
              </w:rPr>
            </w:pPr>
            <w:r w:rsidRPr="00431163">
              <w:rPr>
                <w:color w:val="000000"/>
                <w:sz w:val="24"/>
                <w:lang w:eastAsia="ru-RU"/>
              </w:rPr>
              <w:t>(дата)</w:t>
            </w:r>
          </w:p>
        </w:tc>
        <w:tc>
          <w:tcPr>
            <w:tcW w:w="248" w:type="dxa"/>
          </w:tcPr>
          <w:p w:rsidR="005105EA" w:rsidRPr="00431163" w:rsidRDefault="005105EA" w:rsidP="0081702F">
            <w:pPr>
              <w:ind w:left="-85" w:right="-85"/>
              <w:jc w:val="center"/>
              <w:rPr>
                <w:color w:val="000000"/>
                <w:sz w:val="24"/>
                <w:lang w:eastAsia="ru-RU"/>
              </w:rPr>
            </w:pPr>
          </w:p>
        </w:tc>
      </w:tr>
    </w:tbl>
    <w:p w:rsidR="005105EA" w:rsidRPr="00431163" w:rsidRDefault="005105EA" w:rsidP="005105EA">
      <w:pPr>
        <w:jc w:val="both"/>
        <w:rPr>
          <w:color w:val="000000"/>
          <w:sz w:val="24"/>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5105EA" w:rsidRPr="00431163" w:rsidTr="0081702F">
        <w:tc>
          <w:tcPr>
            <w:tcW w:w="2660" w:type="dxa"/>
          </w:tcPr>
          <w:p w:rsidR="005105EA" w:rsidRPr="00431163" w:rsidRDefault="005105EA" w:rsidP="0081702F">
            <w:pPr>
              <w:ind w:left="-85" w:right="-85"/>
              <w:jc w:val="both"/>
              <w:rPr>
                <w:color w:val="000000"/>
                <w:sz w:val="24"/>
                <w:lang w:eastAsia="ru-RU"/>
              </w:rPr>
            </w:pPr>
            <w:r w:rsidRPr="00431163">
              <w:rPr>
                <w:color w:val="000000"/>
                <w:sz w:val="24"/>
                <w:lang w:eastAsia="ru-RU"/>
              </w:rPr>
              <w:t>Документы принял:</w:t>
            </w:r>
          </w:p>
        </w:tc>
        <w:tc>
          <w:tcPr>
            <w:tcW w:w="2126" w:type="dxa"/>
            <w:tcBorders>
              <w:bottom w:val="single" w:sz="4" w:space="0" w:color="auto"/>
            </w:tcBorders>
          </w:tcPr>
          <w:p w:rsidR="005105EA" w:rsidRPr="00431163" w:rsidRDefault="005105EA" w:rsidP="0081702F">
            <w:pPr>
              <w:ind w:left="-85" w:right="-85"/>
              <w:jc w:val="both"/>
              <w:rPr>
                <w:color w:val="000000"/>
                <w:sz w:val="24"/>
                <w:lang w:eastAsia="ru-RU"/>
              </w:rPr>
            </w:pPr>
          </w:p>
        </w:tc>
        <w:tc>
          <w:tcPr>
            <w:tcW w:w="284" w:type="dxa"/>
          </w:tcPr>
          <w:p w:rsidR="005105EA" w:rsidRPr="00431163" w:rsidRDefault="005105EA" w:rsidP="0081702F">
            <w:pPr>
              <w:ind w:left="-85" w:right="-85"/>
              <w:jc w:val="both"/>
              <w:rPr>
                <w:color w:val="000000"/>
                <w:sz w:val="24"/>
                <w:lang w:eastAsia="ru-RU"/>
              </w:rPr>
            </w:pPr>
          </w:p>
        </w:tc>
        <w:tc>
          <w:tcPr>
            <w:tcW w:w="2268" w:type="dxa"/>
            <w:tcBorders>
              <w:bottom w:val="single" w:sz="4" w:space="0" w:color="auto"/>
            </w:tcBorders>
          </w:tcPr>
          <w:p w:rsidR="005105EA" w:rsidRPr="00431163" w:rsidRDefault="005105EA" w:rsidP="0081702F">
            <w:pPr>
              <w:ind w:left="-85" w:right="-85"/>
              <w:jc w:val="both"/>
              <w:rPr>
                <w:color w:val="000000"/>
                <w:sz w:val="24"/>
                <w:lang w:eastAsia="ru-RU"/>
              </w:rPr>
            </w:pPr>
          </w:p>
        </w:tc>
        <w:tc>
          <w:tcPr>
            <w:tcW w:w="283" w:type="dxa"/>
          </w:tcPr>
          <w:p w:rsidR="005105EA" w:rsidRPr="00431163" w:rsidRDefault="005105EA" w:rsidP="0081702F">
            <w:pPr>
              <w:ind w:left="-85" w:right="-85"/>
              <w:jc w:val="both"/>
              <w:rPr>
                <w:color w:val="000000"/>
                <w:sz w:val="24"/>
                <w:lang w:eastAsia="ru-RU"/>
              </w:rPr>
            </w:pPr>
          </w:p>
        </w:tc>
        <w:tc>
          <w:tcPr>
            <w:tcW w:w="1701" w:type="dxa"/>
            <w:tcBorders>
              <w:bottom w:val="single" w:sz="4" w:space="0" w:color="auto"/>
            </w:tcBorders>
          </w:tcPr>
          <w:p w:rsidR="005105EA" w:rsidRPr="00431163" w:rsidRDefault="005105EA" w:rsidP="0081702F">
            <w:pPr>
              <w:ind w:left="-85" w:right="-85"/>
              <w:jc w:val="both"/>
              <w:rPr>
                <w:color w:val="000000"/>
                <w:sz w:val="24"/>
                <w:lang w:eastAsia="ru-RU"/>
              </w:rPr>
            </w:pPr>
          </w:p>
        </w:tc>
        <w:tc>
          <w:tcPr>
            <w:tcW w:w="248" w:type="dxa"/>
          </w:tcPr>
          <w:p w:rsidR="005105EA" w:rsidRPr="00431163" w:rsidRDefault="005105EA" w:rsidP="0081702F">
            <w:pPr>
              <w:ind w:left="-85" w:right="-85"/>
              <w:jc w:val="both"/>
              <w:rPr>
                <w:color w:val="000000"/>
                <w:sz w:val="24"/>
                <w:lang w:eastAsia="ru-RU"/>
              </w:rPr>
            </w:pPr>
            <w:r w:rsidRPr="00431163">
              <w:rPr>
                <w:color w:val="000000"/>
                <w:sz w:val="24"/>
                <w:lang w:eastAsia="ru-RU"/>
              </w:rPr>
              <w:t>г.</w:t>
            </w:r>
          </w:p>
        </w:tc>
      </w:tr>
      <w:tr w:rsidR="005105EA" w:rsidRPr="00431163" w:rsidTr="0081702F">
        <w:tc>
          <w:tcPr>
            <w:tcW w:w="2660" w:type="dxa"/>
          </w:tcPr>
          <w:p w:rsidR="005105EA" w:rsidRPr="00431163" w:rsidRDefault="005105EA" w:rsidP="0081702F">
            <w:pPr>
              <w:ind w:left="-85" w:right="-85"/>
              <w:jc w:val="center"/>
              <w:rPr>
                <w:color w:val="000000"/>
                <w:sz w:val="24"/>
                <w:lang w:eastAsia="ru-RU"/>
              </w:rPr>
            </w:pPr>
          </w:p>
        </w:tc>
        <w:tc>
          <w:tcPr>
            <w:tcW w:w="2126" w:type="dxa"/>
            <w:tcBorders>
              <w:top w:val="single" w:sz="4" w:space="0" w:color="auto"/>
            </w:tcBorders>
          </w:tcPr>
          <w:p w:rsidR="005105EA" w:rsidRPr="00431163" w:rsidRDefault="005105EA" w:rsidP="0081702F">
            <w:pPr>
              <w:ind w:left="-85" w:right="-85"/>
              <w:jc w:val="center"/>
              <w:rPr>
                <w:color w:val="000000"/>
                <w:sz w:val="24"/>
                <w:lang w:eastAsia="ru-RU"/>
              </w:rPr>
            </w:pPr>
            <w:r w:rsidRPr="00431163">
              <w:rPr>
                <w:color w:val="000000"/>
                <w:sz w:val="24"/>
                <w:lang w:eastAsia="ru-RU"/>
              </w:rPr>
              <w:t>(Ф.И.О.)</w:t>
            </w:r>
          </w:p>
        </w:tc>
        <w:tc>
          <w:tcPr>
            <w:tcW w:w="284" w:type="dxa"/>
          </w:tcPr>
          <w:p w:rsidR="005105EA" w:rsidRPr="00431163" w:rsidRDefault="005105EA" w:rsidP="0081702F">
            <w:pPr>
              <w:ind w:left="-85" w:right="-85"/>
              <w:jc w:val="center"/>
              <w:rPr>
                <w:color w:val="000000"/>
                <w:sz w:val="24"/>
                <w:lang w:eastAsia="ru-RU"/>
              </w:rPr>
            </w:pPr>
          </w:p>
        </w:tc>
        <w:tc>
          <w:tcPr>
            <w:tcW w:w="2268" w:type="dxa"/>
            <w:tcBorders>
              <w:top w:val="single" w:sz="4" w:space="0" w:color="auto"/>
            </w:tcBorders>
          </w:tcPr>
          <w:p w:rsidR="005105EA" w:rsidRPr="00431163" w:rsidRDefault="005105EA" w:rsidP="0081702F">
            <w:pPr>
              <w:ind w:left="-85" w:right="-85"/>
              <w:jc w:val="center"/>
              <w:rPr>
                <w:color w:val="000000"/>
                <w:sz w:val="24"/>
                <w:lang w:eastAsia="ru-RU"/>
              </w:rPr>
            </w:pPr>
            <w:r w:rsidRPr="00431163">
              <w:rPr>
                <w:color w:val="000000"/>
                <w:sz w:val="24"/>
                <w:lang w:eastAsia="ru-RU"/>
              </w:rPr>
              <w:t>(подпись)</w:t>
            </w:r>
          </w:p>
        </w:tc>
        <w:tc>
          <w:tcPr>
            <w:tcW w:w="283" w:type="dxa"/>
          </w:tcPr>
          <w:p w:rsidR="005105EA" w:rsidRPr="00431163" w:rsidRDefault="005105EA" w:rsidP="0081702F">
            <w:pPr>
              <w:ind w:left="-85" w:right="-85"/>
              <w:jc w:val="center"/>
              <w:rPr>
                <w:color w:val="000000"/>
                <w:sz w:val="24"/>
                <w:lang w:eastAsia="ru-RU"/>
              </w:rPr>
            </w:pPr>
          </w:p>
        </w:tc>
        <w:tc>
          <w:tcPr>
            <w:tcW w:w="1701" w:type="dxa"/>
            <w:tcBorders>
              <w:top w:val="single" w:sz="4" w:space="0" w:color="auto"/>
            </w:tcBorders>
          </w:tcPr>
          <w:p w:rsidR="005105EA" w:rsidRPr="00431163" w:rsidRDefault="005105EA" w:rsidP="0081702F">
            <w:pPr>
              <w:ind w:left="-85" w:right="-85"/>
              <w:jc w:val="center"/>
              <w:rPr>
                <w:color w:val="000000"/>
                <w:sz w:val="24"/>
                <w:lang w:eastAsia="ru-RU"/>
              </w:rPr>
            </w:pPr>
            <w:r w:rsidRPr="00431163">
              <w:rPr>
                <w:color w:val="000000"/>
                <w:sz w:val="24"/>
                <w:lang w:eastAsia="ru-RU"/>
              </w:rPr>
              <w:t>(дата)</w:t>
            </w:r>
          </w:p>
        </w:tc>
        <w:tc>
          <w:tcPr>
            <w:tcW w:w="248" w:type="dxa"/>
          </w:tcPr>
          <w:p w:rsidR="005105EA" w:rsidRPr="00431163" w:rsidRDefault="005105EA" w:rsidP="0081702F">
            <w:pPr>
              <w:ind w:left="-85" w:right="-85"/>
              <w:jc w:val="center"/>
              <w:rPr>
                <w:color w:val="000000"/>
                <w:sz w:val="24"/>
                <w:lang w:eastAsia="ru-RU"/>
              </w:rPr>
            </w:pPr>
          </w:p>
        </w:tc>
      </w:tr>
    </w:tbl>
    <w:p w:rsidR="005105EA" w:rsidRPr="00431163" w:rsidRDefault="005105EA" w:rsidP="005105EA">
      <w:pPr>
        <w:jc w:val="both"/>
        <w:rPr>
          <w:b/>
          <w:kern w:val="28"/>
          <w:sz w:val="24"/>
        </w:rPr>
      </w:pPr>
      <w:r w:rsidRPr="00431163">
        <w:rPr>
          <w:color w:val="000000"/>
          <w:sz w:val="24"/>
          <w:lang w:eastAsia="ru-RU"/>
        </w:rPr>
        <w:t> </w:t>
      </w:r>
    </w:p>
    <w:p w:rsidR="005105EA" w:rsidRDefault="005105EA" w:rsidP="005105EA">
      <w:pPr>
        <w:pStyle w:val="10"/>
        <w:tabs>
          <w:tab w:val="left" w:pos="-4111"/>
        </w:tabs>
        <w:spacing w:before="0" w:after="0"/>
        <w:ind w:left="4956" w:right="-6"/>
        <w:rPr>
          <w:b w:val="0"/>
          <w:kern w:val="28"/>
        </w:rPr>
      </w:pPr>
    </w:p>
    <w:p w:rsidR="005105EA" w:rsidRPr="005105EA" w:rsidRDefault="005105EA" w:rsidP="005105EA">
      <w:pPr>
        <w:pStyle w:val="10"/>
        <w:tabs>
          <w:tab w:val="left" w:pos="-4111"/>
        </w:tabs>
        <w:spacing w:before="0" w:after="0"/>
        <w:ind w:left="4956" w:right="-6"/>
        <w:rPr>
          <w:b w:val="0"/>
          <w:bCs w:val="0"/>
          <w:kern w:val="0"/>
          <w:sz w:val="24"/>
          <w:szCs w:val="24"/>
        </w:rPr>
      </w:pPr>
      <w:r w:rsidRPr="005105EA">
        <w:rPr>
          <w:b w:val="0"/>
          <w:bCs w:val="0"/>
          <w:kern w:val="0"/>
          <w:sz w:val="24"/>
          <w:szCs w:val="24"/>
        </w:rPr>
        <w:t>Приложение № 3</w:t>
      </w:r>
    </w:p>
    <w:p w:rsidR="005105EA" w:rsidRPr="005105EA" w:rsidRDefault="005105EA" w:rsidP="005105EA">
      <w:pPr>
        <w:pStyle w:val="10"/>
        <w:tabs>
          <w:tab w:val="left" w:pos="-4111"/>
        </w:tabs>
        <w:spacing w:before="0" w:after="0"/>
        <w:ind w:left="4956" w:right="-6"/>
        <w:rPr>
          <w:b w:val="0"/>
          <w:bCs w:val="0"/>
          <w:kern w:val="0"/>
          <w:sz w:val="24"/>
          <w:szCs w:val="24"/>
        </w:rPr>
      </w:pPr>
      <w:r w:rsidRPr="005105EA">
        <w:rPr>
          <w:b w:val="0"/>
          <w:bCs w:val="0"/>
          <w:kern w:val="0"/>
          <w:sz w:val="24"/>
          <w:szCs w:val="24"/>
        </w:rPr>
        <w:t>к административному регламенту</w:t>
      </w:r>
    </w:p>
    <w:p w:rsidR="005105EA" w:rsidRPr="00431163" w:rsidRDefault="005105EA" w:rsidP="005105EA">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105EA" w:rsidRPr="00431163" w:rsidTr="0081702F">
        <w:trPr>
          <w:trHeight w:val="2019"/>
        </w:trPr>
        <w:tc>
          <w:tcPr>
            <w:tcW w:w="4785" w:type="dxa"/>
            <w:tcBorders>
              <w:right w:val="single" w:sz="4" w:space="0" w:color="auto"/>
            </w:tcBorders>
            <w:vAlign w:val="center"/>
          </w:tcPr>
          <w:p w:rsidR="005105EA" w:rsidRPr="00431163" w:rsidRDefault="005105EA" w:rsidP="0081702F">
            <w:pPr>
              <w:jc w:val="center"/>
              <w:rPr>
                <w:sz w:val="24"/>
              </w:rPr>
            </w:pPr>
            <w:r w:rsidRPr="00431163">
              <w:rPr>
                <w:sz w:val="24"/>
              </w:rPr>
              <w:t>Исходящий штамп</w:t>
            </w:r>
          </w:p>
        </w:tc>
        <w:tc>
          <w:tcPr>
            <w:tcW w:w="4785" w:type="dxa"/>
            <w:tcBorders>
              <w:top w:val="nil"/>
              <w:left w:val="single" w:sz="4" w:space="0" w:color="auto"/>
              <w:bottom w:val="nil"/>
              <w:right w:val="nil"/>
            </w:tcBorders>
          </w:tcPr>
          <w:p w:rsidR="005105EA" w:rsidRPr="00431163" w:rsidRDefault="005105EA" w:rsidP="0081702F">
            <w:pPr>
              <w:tabs>
                <w:tab w:val="left" w:pos="4569"/>
              </w:tabs>
              <w:rPr>
                <w:sz w:val="24"/>
              </w:rPr>
            </w:pPr>
            <w:r w:rsidRPr="00431163">
              <w:rPr>
                <w:sz w:val="24"/>
              </w:rPr>
              <w:t>________________________________</w:t>
            </w:r>
          </w:p>
          <w:p w:rsidR="005105EA" w:rsidRPr="00431163" w:rsidRDefault="005105EA" w:rsidP="0081702F">
            <w:pPr>
              <w:jc w:val="center"/>
              <w:rPr>
                <w:sz w:val="24"/>
                <w:vertAlign w:val="superscript"/>
              </w:rPr>
            </w:pPr>
            <w:r w:rsidRPr="00431163">
              <w:rPr>
                <w:sz w:val="24"/>
                <w:vertAlign w:val="superscript"/>
              </w:rPr>
              <w:t>Ф.И.О. заявителя</w:t>
            </w:r>
          </w:p>
        </w:tc>
      </w:tr>
    </w:tbl>
    <w:p w:rsidR="005105EA" w:rsidRPr="00431163" w:rsidRDefault="005105EA" w:rsidP="005105EA">
      <w:pPr>
        <w:rPr>
          <w:sz w:val="24"/>
        </w:rPr>
      </w:pPr>
    </w:p>
    <w:p w:rsidR="005105EA" w:rsidRPr="00431163" w:rsidRDefault="005105EA" w:rsidP="005105EA">
      <w:pPr>
        <w:jc w:val="center"/>
        <w:rPr>
          <w:b/>
          <w:sz w:val="24"/>
        </w:rPr>
      </w:pPr>
      <w:r w:rsidRPr="00431163">
        <w:rPr>
          <w:b/>
          <w:sz w:val="24"/>
        </w:rPr>
        <w:t>Уведомление об отказе</w:t>
      </w:r>
    </w:p>
    <w:p w:rsidR="005105EA" w:rsidRPr="00431163" w:rsidRDefault="005105EA" w:rsidP="005105EA">
      <w:pPr>
        <w:jc w:val="center"/>
        <w:rPr>
          <w:b/>
          <w:sz w:val="24"/>
        </w:rPr>
      </w:pPr>
      <w:r w:rsidRPr="00431163">
        <w:rPr>
          <w:b/>
          <w:sz w:val="24"/>
        </w:rPr>
        <w:t>в предоставлении муниципальной услуги</w:t>
      </w:r>
    </w:p>
    <w:p w:rsidR="005105EA" w:rsidRPr="00431163" w:rsidRDefault="005105EA" w:rsidP="005105EA">
      <w:pPr>
        <w:rPr>
          <w:sz w:val="24"/>
        </w:rPr>
      </w:pPr>
    </w:p>
    <w:p w:rsidR="005105EA" w:rsidRPr="00431163" w:rsidRDefault="005105EA" w:rsidP="005105EA">
      <w:pPr>
        <w:tabs>
          <w:tab w:val="left" w:pos="9354"/>
        </w:tabs>
        <w:ind w:firstLine="709"/>
        <w:jc w:val="both"/>
        <w:rPr>
          <w:sz w:val="24"/>
        </w:rPr>
      </w:pPr>
      <w:r w:rsidRPr="00431163">
        <w:rPr>
          <w:sz w:val="24"/>
        </w:rPr>
        <w:t xml:space="preserve">Настоящим уведомляем Вас о том, что муниципальная услуга </w:t>
      </w:r>
      <w:r w:rsidRPr="00431163">
        <w:rPr>
          <w:color w:val="000000"/>
          <w:sz w:val="24"/>
        </w:rPr>
        <w:t>«</w:t>
      </w:r>
      <w:r w:rsidRPr="00431163">
        <w:rPr>
          <w:b/>
          <w:bCs/>
          <w:sz w:val="24"/>
          <w:lang w:eastAsia="ru-RU"/>
        </w:rPr>
        <w:t>Выдача разрешения на строительство объекта капитального строительства на территории муниципального образования</w:t>
      </w:r>
      <w:r w:rsidRPr="00431163">
        <w:rPr>
          <w:sz w:val="24"/>
          <w:lang w:eastAsia="ru-RU"/>
        </w:rPr>
        <w:t>»</w:t>
      </w:r>
      <w:r w:rsidRPr="00431163">
        <w:rPr>
          <w:sz w:val="24"/>
        </w:rPr>
        <w:t xml:space="preserve">, не может быть предоставлена по следующим основаниям: </w:t>
      </w:r>
    </w:p>
    <w:p w:rsidR="005105EA" w:rsidRPr="00431163" w:rsidRDefault="005105EA" w:rsidP="005105EA">
      <w:pPr>
        <w:tabs>
          <w:tab w:val="left" w:pos="9354"/>
        </w:tabs>
        <w:jc w:val="both"/>
        <w:rPr>
          <w:sz w:val="24"/>
          <w:u w:val="single"/>
        </w:rPr>
      </w:pPr>
      <w:r w:rsidRPr="00431163">
        <w:rPr>
          <w:sz w:val="24"/>
          <w:u w:val="single"/>
        </w:rPr>
        <w:tab/>
      </w:r>
    </w:p>
    <w:p w:rsidR="005105EA" w:rsidRPr="00431163" w:rsidRDefault="005105EA" w:rsidP="005105EA">
      <w:pPr>
        <w:tabs>
          <w:tab w:val="left" w:pos="9354"/>
        </w:tabs>
        <w:jc w:val="both"/>
        <w:rPr>
          <w:sz w:val="24"/>
          <w:u w:val="single"/>
        </w:rPr>
      </w:pPr>
      <w:r w:rsidRPr="00431163">
        <w:rPr>
          <w:sz w:val="24"/>
          <w:u w:val="single"/>
        </w:rPr>
        <w:tab/>
      </w:r>
    </w:p>
    <w:p w:rsidR="005105EA" w:rsidRPr="00431163" w:rsidRDefault="005105EA" w:rsidP="005105EA">
      <w:pPr>
        <w:tabs>
          <w:tab w:val="left" w:pos="9354"/>
        </w:tabs>
        <w:jc w:val="both"/>
        <w:rPr>
          <w:sz w:val="24"/>
          <w:u w:val="single"/>
        </w:rPr>
      </w:pPr>
      <w:r w:rsidRPr="00431163">
        <w:rPr>
          <w:sz w:val="24"/>
          <w:u w:val="single"/>
        </w:rPr>
        <w:tab/>
      </w:r>
    </w:p>
    <w:p w:rsidR="005105EA" w:rsidRPr="00431163" w:rsidRDefault="005105EA" w:rsidP="005105EA">
      <w:pPr>
        <w:tabs>
          <w:tab w:val="left" w:pos="9354"/>
        </w:tabs>
        <w:jc w:val="both"/>
        <w:rPr>
          <w:sz w:val="24"/>
        </w:rPr>
      </w:pPr>
    </w:p>
    <w:p w:rsidR="005105EA" w:rsidRPr="00431163" w:rsidRDefault="005105EA" w:rsidP="005105EA">
      <w:pPr>
        <w:rPr>
          <w:sz w:val="24"/>
        </w:rPr>
      </w:pPr>
    </w:p>
    <w:p w:rsidR="005105EA" w:rsidRPr="00431163" w:rsidRDefault="005105EA" w:rsidP="005105EA">
      <w:pPr>
        <w:ind w:firstLine="709"/>
        <w:jc w:val="both"/>
        <w:rPr>
          <w:sz w:val="24"/>
        </w:rPr>
      </w:pPr>
      <w:r w:rsidRPr="00431163">
        <w:rPr>
          <w:sz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105EA" w:rsidRPr="00431163" w:rsidRDefault="005105EA" w:rsidP="005105EA">
      <w:pPr>
        <w:rPr>
          <w:sz w:val="24"/>
        </w:rPr>
      </w:pPr>
    </w:p>
    <w:p w:rsidR="005105EA" w:rsidRPr="00431163" w:rsidRDefault="005105EA" w:rsidP="005105EA">
      <w:pPr>
        <w:rPr>
          <w:sz w:val="24"/>
        </w:rPr>
      </w:pPr>
    </w:p>
    <w:p w:rsidR="005105EA" w:rsidRPr="00431163" w:rsidRDefault="005105EA" w:rsidP="005105EA">
      <w:pPr>
        <w:rPr>
          <w:sz w:val="24"/>
        </w:rPr>
      </w:pPr>
    </w:p>
    <w:p w:rsidR="005105EA" w:rsidRPr="00431163" w:rsidRDefault="005105EA" w:rsidP="005105EA">
      <w:pPr>
        <w:rPr>
          <w:sz w:val="24"/>
        </w:rPr>
      </w:pPr>
      <w:r w:rsidRPr="00431163">
        <w:rPr>
          <w:sz w:val="24"/>
        </w:rPr>
        <w:t>Глава администрации</w:t>
      </w:r>
      <w:r w:rsidRPr="00431163">
        <w:rPr>
          <w:sz w:val="24"/>
        </w:rPr>
        <w:tab/>
      </w:r>
      <w:r w:rsidRPr="00431163">
        <w:rPr>
          <w:sz w:val="24"/>
        </w:rPr>
        <w:tab/>
        <w:t>_______________</w:t>
      </w:r>
      <w:r w:rsidRPr="00431163">
        <w:rPr>
          <w:sz w:val="24"/>
        </w:rPr>
        <w:tab/>
      </w:r>
      <w:r w:rsidRPr="00431163">
        <w:rPr>
          <w:sz w:val="24"/>
        </w:rPr>
        <w:tab/>
        <w:t>___________________</w:t>
      </w:r>
    </w:p>
    <w:p w:rsidR="005105EA" w:rsidRPr="00431163" w:rsidRDefault="005105EA" w:rsidP="005105EA">
      <w:pPr>
        <w:rPr>
          <w:sz w:val="24"/>
          <w:vertAlign w:val="superscript"/>
        </w:rPr>
      </w:pPr>
      <w:r w:rsidRPr="00431163">
        <w:rPr>
          <w:sz w:val="24"/>
        </w:rPr>
        <w:tab/>
      </w:r>
      <w:r w:rsidRPr="00431163">
        <w:rPr>
          <w:sz w:val="24"/>
        </w:rPr>
        <w:tab/>
      </w:r>
      <w:r w:rsidRPr="00431163">
        <w:rPr>
          <w:sz w:val="24"/>
        </w:rPr>
        <w:tab/>
      </w:r>
      <w:r w:rsidRPr="00431163">
        <w:rPr>
          <w:sz w:val="24"/>
        </w:rPr>
        <w:tab/>
      </w:r>
      <w:r w:rsidRPr="00431163">
        <w:rPr>
          <w:sz w:val="24"/>
        </w:rPr>
        <w:tab/>
        <w:t xml:space="preserve">           </w:t>
      </w:r>
      <w:r w:rsidRPr="00431163">
        <w:rPr>
          <w:sz w:val="24"/>
          <w:vertAlign w:val="superscript"/>
        </w:rPr>
        <w:t>(подпись)</w:t>
      </w:r>
      <w:r w:rsidRPr="00431163">
        <w:rPr>
          <w:sz w:val="24"/>
          <w:vertAlign w:val="superscript"/>
        </w:rPr>
        <w:tab/>
      </w:r>
      <w:r w:rsidRPr="00431163">
        <w:rPr>
          <w:sz w:val="24"/>
          <w:vertAlign w:val="superscript"/>
        </w:rPr>
        <w:tab/>
      </w:r>
      <w:r w:rsidRPr="00431163">
        <w:rPr>
          <w:sz w:val="24"/>
          <w:vertAlign w:val="superscript"/>
        </w:rPr>
        <w:tab/>
      </w:r>
      <w:proofErr w:type="gramStart"/>
      <w:r w:rsidRPr="00431163">
        <w:rPr>
          <w:sz w:val="24"/>
          <w:vertAlign w:val="superscript"/>
        </w:rPr>
        <w:t xml:space="preserve">   (</w:t>
      </w:r>
      <w:proofErr w:type="gramEnd"/>
      <w:r w:rsidRPr="00431163">
        <w:rPr>
          <w:sz w:val="24"/>
          <w:vertAlign w:val="superscript"/>
        </w:rPr>
        <w:t>И.О. Фамилия)</w:t>
      </w:r>
    </w:p>
    <w:p w:rsidR="005105EA" w:rsidRPr="00431163" w:rsidRDefault="005105EA" w:rsidP="005105EA">
      <w:pPr>
        <w:pStyle w:val="10"/>
        <w:tabs>
          <w:tab w:val="left" w:pos="-4111"/>
        </w:tabs>
        <w:spacing w:before="0" w:after="0"/>
        <w:ind w:left="4956" w:right="-6"/>
        <w:rPr>
          <w:b w:val="0"/>
          <w:kern w:val="28"/>
        </w:rPr>
      </w:pPr>
    </w:p>
    <w:p w:rsidR="005105EA" w:rsidRPr="00431163" w:rsidRDefault="005105EA" w:rsidP="005105EA">
      <w:pPr>
        <w:rPr>
          <w:sz w:val="24"/>
        </w:rPr>
      </w:pPr>
    </w:p>
    <w:p w:rsidR="005105EA" w:rsidRPr="00431163" w:rsidRDefault="005105EA" w:rsidP="005105EA">
      <w:pPr>
        <w:spacing w:before="360"/>
        <w:jc w:val="center"/>
        <w:rPr>
          <w:sz w:val="24"/>
        </w:rPr>
      </w:pPr>
    </w:p>
    <w:p w:rsidR="005105EA" w:rsidRDefault="005105EA" w:rsidP="005105EA">
      <w:pPr>
        <w:tabs>
          <w:tab w:val="left" w:pos="4005"/>
        </w:tabs>
        <w:spacing w:before="360"/>
        <w:jc w:val="center"/>
        <w:rPr>
          <w:sz w:val="24"/>
        </w:rPr>
      </w:pPr>
    </w:p>
    <w:p w:rsidR="005105EA" w:rsidRDefault="005105EA" w:rsidP="005105EA">
      <w:pPr>
        <w:tabs>
          <w:tab w:val="left" w:pos="4005"/>
        </w:tabs>
        <w:spacing w:before="360"/>
        <w:jc w:val="center"/>
        <w:rPr>
          <w:sz w:val="24"/>
        </w:rPr>
      </w:pPr>
    </w:p>
    <w:p w:rsidR="005105EA" w:rsidRDefault="005105EA" w:rsidP="005105EA">
      <w:pPr>
        <w:tabs>
          <w:tab w:val="left" w:pos="4005"/>
        </w:tabs>
        <w:spacing w:before="360"/>
        <w:jc w:val="center"/>
        <w:rPr>
          <w:sz w:val="24"/>
        </w:rPr>
      </w:pPr>
    </w:p>
    <w:p w:rsidR="005105EA" w:rsidRDefault="005105EA" w:rsidP="005105EA">
      <w:pPr>
        <w:tabs>
          <w:tab w:val="left" w:pos="4005"/>
        </w:tabs>
        <w:spacing w:before="360"/>
        <w:jc w:val="center"/>
        <w:rPr>
          <w:sz w:val="24"/>
        </w:rPr>
      </w:pPr>
    </w:p>
    <w:p w:rsidR="005105EA" w:rsidRPr="00431163" w:rsidRDefault="005105EA" w:rsidP="005105EA">
      <w:pPr>
        <w:tabs>
          <w:tab w:val="left" w:pos="4005"/>
        </w:tabs>
        <w:spacing w:before="360"/>
        <w:jc w:val="center"/>
        <w:rPr>
          <w:sz w:val="24"/>
        </w:rPr>
      </w:pPr>
      <w:bookmarkStart w:id="4" w:name="_GoBack"/>
      <w:bookmarkEnd w:id="4"/>
      <w:r w:rsidRPr="00431163">
        <w:rPr>
          <w:sz w:val="24"/>
        </w:rPr>
        <w:t>___________</w:t>
      </w:r>
    </w:p>
    <w:p w:rsidR="005105EA" w:rsidRPr="005105EA" w:rsidRDefault="005105EA" w:rsidP="005105EA">
      <w:pPr>
        <w:pStyle w:val="ConsPlusNonformat"/>
        <w:ind w:left="4962"/>
        <w:rPr>
          <w:rFonts w:ascii="Times New Roman" w:hAnsi="Times New Roman" w:cs="Times New Roman"/>
          <w:kern w:val="28"/>
          <w:sz w:val="24"/>
          <w:szCs w:val="24"/>
        </w:rPr>
      </w:pPr>
      <w:r w:rsidRPr="005105EA">
        <w:rPr>
          <w:rFonts w:ascii="Times New Roman" w:hAnsi="Times New Roman" w:cs="Times New Roman"/>
          <w:kern w:val="28"/>
          <w:sz w:val="24"/>
          <w:szCs w:val="24"/>
        </w:rPr>
        <w:t>Приложение № 4</w:t>
      </w:r>
    </w:p>
    <w:p w:rsidR="005105EA" w:rsidRPr="00431163" w:rsidRDefault="005105EA" w:rsidP="005105EA">
      <w:pPr>
        <w:widowControl w:val="0"/>
        <w:autoSpaceDE w:val="0"/>
        <w:autoSpaceDN w:val="0"/>
        <w:adjustRightInd w:val="0"/>
        <w:ind w:left="4962"/>
        <w:rPr>
          <w:sz w:val="24"/>
        </w:rPr>
      </w:pPr>
      <w:r w:rsidRPr="00431163">
        <w:rPr>
          <w:sz w:val="24"/>
        </w:rPr>
        <w:t>к административному регламенту</w:t>
      </w:r>
    </w:p>
    <w:p w:rsidR="005105EA" w:rsidRPr="00431163" w:rsidRDefault="005105EA" w:rsidP="005105EA">
      <w:pPr>
        <w:widowControl w:val="0"/>
        <w:autoSpaceDE w:val="0"/>
        <w:autoSpaceDN w:val="0"/>
        <w:adjustRightInd w:val="0"/>
        <w:ind w:left="5529"/>
        <w:rPr>
          <w:sz w:val="24"/>
        </w:rPr>
      </w:pPr>
    </w:p>
    <w:p w:rsidR="005105EA" w:rsidRPr="00431163" w:rsidRDefault="005105EA" w:rsidP="005105EA">
      <w:pPr>
        <w:widowControl w:val="0"/>
        <w:autoSpaceDE w:val="0"/>
        <w:autoSpaceDN w:val="0"/>
        <w:adjustRightInd w:val="0"/>
        <w:ind w:left="5529"/>
        <w:rPr>
          <w:sz w:val="24"/>
        </w:rPr>
      </w:pPr>
    </w:p>
    <w:p w:rsidR="005105EA" w:rsidRPr="00431163" w:rsidRDefault="005105EA" w:rsidP="005105EA">
      <w:pPr>
        <w:widowControl w:val="0"/>
        <w:autoSpaceDE w:val="0"/>
        <w:autoSpaceDN w:val="0"/>
        <w:adjustRightInd w:val="0"/>
        <w:ind w:left="4536"/>
        <w:rPr>
          <w:sz w:val="24"/>
        </w:rPr>
      </w:pPr>
      <w:r w:rsidRPr="00431163">
        <w:rPr>
          <w:sz w:val="24"/>
        </w:rPr>
        <w:t>В администрацию муниципального</w:t>
      </w:r>
    </w:p>
    <w:p w:rsidR="005105EA" w:rsidRPr="00431163" w:rsidRDefault="005105EA" w:rsidP="005105EA">
      <w:pPr>
        <w:widowControl w:val="0"/>
        <w:autoSpaceDE w:val="0"/>
        <w:autoSpaceDN w:val="0"/>
        <w:adjustRightInd w:val="0"/>
        <w:ind w:left="4536"/>
        <w:rPr>
          <w:sz w:val="24"/>
        </w:rPr>
      </w:pPr>
      <w:r w:rsidRPr="00431163">
        <w:rPr>
          <w:sz w:val="24"/>
        </w:rPr>
        <w:t>образования _____________________</w:t>
      </w:r>
    </w:p>
    <w:p w:rsidR="005105EA" w:rsidRPr="00431163" w:rsidRDefault="005105EA" w:rsidP="005105EA">
      <w:pPr>
        <w:widowControl w:val="0"/>
        <w:autoSpaceDE w:val="0"/>
        <w:autoSpaceDN w:val="0"/>
        <w:adjustRightInd w:val="0"/>
        <w:ind w:left="4536"/>
        <w:rPr>
          <w:sz w:val="24"/>
        </w:rPr>
      </w:pPr>
      <w:r w:rsidRPr="00431163">
        <w:rPr>
          <w:sz w:val="24"/>
        </w:rPr>
        <w:t>________________________________</w:t>
      </w:r>
    </w:p>
    <w:p w:rsidR="005105EA" w:rsidRPr="00431163" w:rsidRDefault="005105EA" w:rsidP="005105EA">
      <w:pPr>
        <w:widowControl w:val="0"/>
        <w:autoSpaceDE w:val="0"/>
        <w:autoSpaceDN w:val="0"/>
        <w:adjustRightInd w:val="0"/>
        <w:ind w:left="4536"/>
        <w:rPr>
          <w:sz w:val="24"/>
        </w:rPr>
      </w:pPr>
      <w:r w:rsidRPr="00431163">
        <w:rPr>
          <w:sz w:val="24"/>
        </w:rPr>
        <w:t>________________________________</w:t>
      </w:r>
    </w:p>
    <w:p w:rsidR="005105EA" w:rsidRPr="00431163" w:rsidRDefault="005105EA" w:rsidP="005105EA">
      <w:pPr>
        <w:widowControl w:val="0"/>
        <w:autoSpaceDE w:val="0"/>
        <w:autoSpaceDN w:val="0"/>
        <w:adjustRightInd w:val="0"/>
        <w:ind w:left="4536"/>
        <w:jc w:val="center"/>
        <w:rPr>
          <w:sz w:val="24"/>
          <w:vertAlign w:val="superscript"/>
        </w:rPr>
      </w:pPr>
      <w:r w:rsidRPr="00431163">
        <w:rPr>
          <w:sz w:val="24"/>
          <w:vertAlign w:val="superscript"/>
        </w:rPr>
        <w:t>(наименование муниципального образования)</w:t>
      </w:r>
    </w:p>
    <w:p w:rsidR="005105EA" w:rsidRPr="00431163" w:rsidRDefault="005105EA" w:rsidP="005105EA">
      <w:pPr>
        <w:widowControl w:val="0"/>
        <w:autoSpaceDE w:val="0"/>
        <w:autoSpaceDN w:val="0"/>
        <w:adjustRightInd w:val="0"/>
        <w:ind w:left="4536"/>
        <w:rPr>
          <w:sz w:val="24"/>
        </w:rPr>
      </w:pPr>
      <w:r w:rsidRPr="00431163">
        <w:rPr>
          <w:sz w:val="24"/>
        </w:rPr>
        <w:t>от ______________________________</w:t>
      </w:r>
    </w:p>
    <w:p w:rsidR="005105EA" w:rsidRPr="00431163" w:rsidRDefault="005105EA" w:rsidP="005105EA">
      <w:pPr>
        <w:widowControl w:val="0"/>
        <w:autoSpaceDE w:val="0"/>
        <w:autoSpaceDN w:val="0"/>
        <w:adjustRightInd w:val="0"/>
        <w:ind w:left="4536"/>
        <w:rPr>
          <w:sz w:val="24"/>
        </w:rPr>
      </w:pPr>
      <w:r w:rsidRPr="00431163">
        <w:rPr>
          <w:sz w:val="24"/>
        </w:rPr>
        <w:t>________________________________</w:t>
      </w:r>
    </w:p>
    <w:p w:rsidR="005105EA" w:rsidRPr="00431163" w:rsidRDefault="005105EA" w:rsidP="005105EA">
      <w:pPr>
        <w:widowControl w:val="0"/>
        <w:autoSpaceDE w:val="0"/>
        <w:autoSpaceDN w:val="0"/>
        <w:adjustRightInd w:val="0"/>
        <w:ind w:left="4536"/>
        <w:rPr>
          <w:sz w:val="24"/>
        </w:rPr>
      </w:pPr>
      <w:r w:rsidRPr="00431163">
        <w:rPr>
          <w:sz w:val="24"/>
        </w:rPr>
        <w:t>________________________________</w:t>
      </w:r>
    </w:p>
    <w:p w:rsidR="005105EA" w:rsidRPr="00431163" w:rsidRDefault="005105EA" w:rsidP="005105EA">
      <w:pPr>
        <w:widowControl w:val="0"/>
        <w:autoSpaceDE w:val="0"/>
        <w:autoSpaceDN w:val="0"/>
        <w:adjustRightInd w:val="0"/>
        <w:ind w:left="4536"/>
        <w:jc w:val="center"/>
        <w:rPr>
          <w:sz w:val="24"/>
          <w:vertAlign w:val="superscript"/>
        </w:rPr>
      </w:pPr>
      <w:r w:rsidRPr="00431163">
        <w:rPr>
          <w:sz w:val="24"/>
          <w:vertAlign w:val="superscript"/>
        </w:rPr>
        <w:t>(Ф.И.О. заявителя; наименование организации, Ф.И.О., должность руководителя, ИНН)</w:t>
      </w:r>
    </w:p>
    <w:p w:rsidR="005105EA" w:rsidRPr="00431163" w:rsidRDefault="005105EA" w:rsidP="005105EA">
      <w:pPr>
        <w:widowControl w:val="0"/>
        <w:autoSpaceDE w:val="0"/>
        <w:autoSpaceDN w:val="0"/>
        <w:adjustRightInd w:val="0"/>
        <w:ind w:left="4536"/>
        <w:rPr>
          <w:sz w:val="24"/>
        </w:rPr>
      </w:pPr>
      <w:r w:rsidRPr="00431163">
        <w:rPr>
          <w:sz w:val="24"/>
        </w:rPr>
        <w:t>Почтовый индекс, адрес: __________</w:t>
      </w:r>
    </w:p>
    <w:p w:rsidR="005105EA" w:rsidRPr="00431163" w:rsidRDefault="005105EA" w:rsidP="005105EA">
      <w:pPr>
        <w:widowControl w:val="0"/>
        <w:autoSpaceDE w:val="0"/>
        <w:autoSpaceDN w:val="0"/>
        <w:adjustRightInd w:val="0"/>
        <w:ind w:left="4536"/>
        <w:rPr>
          <w:sz w:val="24"/>
        </w:rPr>
      </w:pPr>
      <w:r w:rsidRPr="00431163">
        <w:rPr>
          <w:sz w:val="24"/>
        </w:rPr>
        <w:t>________________________________</w:t>
      </w:r>
    </w:p>
    <w:p w:rsidR="005105EA" w:rsidRPr="00431163" w:rsidRDefault="005105EA" w:rsidP="005105EA">
      <w:pPr>
        <w:widowControl w:val="0"/>
        <w:autoSpaceDE w:val="0"/>
        <w:autoSpaceDN w:val="0"/>
        <w:adjustRightInd w:val="0"/>
        <w:ind w:left="4536"/>
        <w:rPr>
          <w:sz w:val="24"/>
        </w:rPr>
      </w:pPr>
      <w:r w:rsidRPr="00431163">
        <w:rPr>
          <w:sz w:val="24"/>
        </w:rPr>
        <w:t>________________________________</w:t>
      </w:r>
    </w:p>
    <w:p w:rsidR="005105EA" w:rsidRPr="00431163" w:rsidRDefault="005105EA" w:rsidP="005105EA">
      <w:pPr>
        <w:widowControl w:val="0"/>
        <w:autoSpaceDE w:val="0"/>
        <w:autoSpaceDN w:val="0"/>
        <w:adjustRightInd w:val="0"/>
        <w:ind w:left="4536"/>
        <w:rPr>
          <w:sz w:val="24"/>
        </w:rPr>
      </w:pPr>
      <w:r w:rsidRPr="00431163">
        <w:rPr>
          <w:sz w:val="24"/>
        </w:rPr>
        <w:t>Телефон: _______________________</w:t>
      </w:r>
    </w:p>
    <w:p w:rsidR="005105EA" w:rsidRPr="00431163" w:rsidRDefault="005105EA" w:rsidP="005105EA">
      <w:pPr>
        <w:widowControl w:val="0"/>
        <w:autoSpaceDE w:val="0"/>
        <w:autoSpaceDN w:val="0"/>
        <w:adjustRightInd w:val="0"/>
        <w:ind w:left="4536"/>
        <w:rPr>
          <w:sz w:val="24"/>
        </w:rPr>
      </w:pPr>
    </w:p>
    <w:p w:rsidR="005105EA" w:rsidRPr="00431163" w:rsidRDefault="005105EA" w:rsidP="005105EA">
      <w:pPr>
        <w:widowControl w:val="0"/>
        <w:autoSpaceDE w:val="0"/>
        <w:autoSpaceDN w:val="0"/>
        <w:adjustRightInd w:val="0"/>
        <w:jc w:val="center"/>
        <w:rPr>
          <w:sz w:val="24"/>
        </w:rPr>
      </w:pPr>
    </w:p>
    <w:p w:rsidR="005105EA" w:rsidRPr="00431163" w:rsidRDefault="005105EA" w:rsidP="005105EA">
      <w:pPr>
        <w:widowControl w:val="0"/>
        <w:autoSpaceDE w:val="0"/>
        <w:autoSpaceDN w:val="0"/>
        <w:adjustRightInd w:val="0"/>
        <w:jc w:val="center"/>
        <w:rPr>
          <w:sz w:val="24"/>
        </w:rPr>
      </w:pPr>
      <w:r w:rsidRPr="00431163">
        <w:rPr>
          <w:sz w:val="24"/>
        </w:rPr>
        <w:t>ЗАЯВЛЕНИЕ</w:t>
      </w:r>
    </w:p>
    <w:p w:rsidR="005105EA" w:rsidRPr="00431163" w:rsidRDefault="005105EA" w:rsidP="005105EA">
      <w:pPr>
        <w:widowControl w:val="0"/>
        <w:autoSpaceDE w:val="0"/>
        <w:autoSpaceDN w:val="0"/>
        <w:adjustRightInd w:val="0"/>
        <w:rPr>
          <w:sz w:val="24"/>
        </w:rPr>
      </w:pPr>
    </w:p>
    <w:p w:rsidR="005105EA" w:rsidRPr="00431163" w:rsidRDefault="005105EA" w:rsidP="005105EA">
      <w:pPr>
        <w:widowControl w:val="0"/>
        <w:autoSpaceDE w:val="0"/>
        <w:autoSpaceDN w:val="0"/>
        <w:adjustRightInd w:val="0"/>
        <w:ind w:firstLine="709"/>
        <w:rPr>
          <w:sz w:val="24"/>
        </w:rPr>
      </w:pPr>
      <w:r w:rsidRPr="00431163">
        <w:rPr>
          <w:sz w:val="24"/>
        </w:rPr>
        <w:t>Прошу внести изменение в разрешение на строительство ________________________________________________________________,</w:t>
      </w:r>
    </w:p>
    <w:p w:rsidR="005105EA" w:rsidRPr="00431163" w:rsidRDefault="005105EA" w:rsidP="005105EA">
      <w:pPr>
        <w:widowControl w:val="0"/>
        <w:autoSpaceDE w:val="0"/>
        <w:autoSpaceDN w:val="0"/>
        <w:adjustRightInd w:val="0"/>
        <w:jc w:val="center"/>
        <w:rPr>
          <w:sz w:val="24"/>
          <w:vertAlign w:val="superscript"/>
        </w:rPr>
      </w:pPr>
      <w:r w:rsidRPr="00431163">
        <w:rPr>
          <w:sz w:val="24"/>
          <w:vertAlign w:val="superscript"/>
        </w:rPr>
        <w:t>(реквизиты разрешения на строительство)</w:t>
      </w:r>
    </w:p>
    <w:p w:rsidR="005105EA" w:rsidRPr="00431163" w:rsidRDefault="005105EA" w:rsidP="005105EA">
      <w:pPr>
        <w:widowControl w:val="0"/>
        <w:autoSpaceDE w:val="0"/>
        <w:autoSpaceDN w:val="0"/>
        <w:adjustRightInd w:val="0"/>
        <w:rPr>
          <w:sz w:val="24"/>
        </w:rPr>
      </w:pPr>
      <w:r w:rsidRPr="00431163">
        <w:rPr>
          <w:sz w:val="24"/>
        </w:rPr>
        <w:t>в связи с допущенными опечатками и (или) ошибками в тексте разрешения:</w:t>
      </w:r>
    </w:p>
    <w:p w:rsidR="005105EA" w:rsidRPr="00431163" w:rsidRDefault="005105EA" w:rsidP="005105EA">
      <w:pPr>
        <w:widowControl w:val="0"/>
        <w:autoSpaceDE w:val="0"/>
        <w:autoSpaceDN w:val="0"/>
        <w:adjustRightInd w:val="0"/>
        <w:rPr>
          <w:sz w:val="24"/>
        </w:rPr>
      </w:pPr>
      <w:r w:rsidRPr="00431163">
        <w:rPr>
          <w:sz w:val="24"/>
        </w:rPr>
        <w:t xml:space="preserve">________________________________________________________________ </w:t>
      </w:r>
    </w:p>
    <w:p w:rsidR="005105EA" w:rsidRPr="00431163" w:rsidRDefault="005105EA" w:rsidP="005105EA">
      <w:pPr>
        <w:widowControl w:val="0"/>
        <w:autoSpaceDE w:val="0"/>
        <w:autoSpaceDN w:val="0"/>
        <w:adjustRightInd w:val="0"/>
        <w:jc w:val="center"/>
        <w:rPr>
          <w:sz w:val="24"/>
          <w:vertAlign w:val="superscript"/>
        </w:rPr>
      </w:pPr>
      <w:r w:rsidRPr="00431163">
        <w:rPr>
          <w:sz w:val="24"/>
          <w:vertAlign w:val="superscript"/>
        </w:rPr>
        <w:t>(указываются допущенные опечатки и (или) ошибки</w:t>
      </w:r>
    </w:p>
    <w:p w:rsidR="005105EA" w:rsidRPr="00431163" w:rsidRDefault="005105EA" w:rsidP="005105EA">
      <w:pPr>
        <w:widowControl w:val="0"/>
        <w:autoSpaceDE w:val="0"/>
        <w:autoSpaceDN w:val="0"/>
        <w:adjustRightInd w:val="0"/>
        <w:rPr>
          <w:sz w:val="24"/>
        </w:rPr>
      </w:pPr>
      <w:r w:rsidRPr="00431163">
        <w:rPr>
          <w:sz w:val="24"/>
        </w:rPr>
        <w:t xml:space="preserve">________________________________________________________________ </w:t>
      </w:r>
    </w:p>
    <w:p w:rsidR="005105EA" w:rsidRPr="00431163" w:rsidRDefault="005105EA" w:rsidP="005105EA">
      <w:pPr>
        <w:widowControl w:val="0"/>
        <w:autoSpaceDE w:val="0"/>
        <w:autoSpaceDN w:val="0"/>
        <w:adjustRightInd w:val="0"/>
        <w:jc w:val="center"/>
        <w:rPr>
          <w:sz w:val="24"/>
          <w:vertAlign w:val="superscript"/>
        </w:rPr>
      </w:pPr>
      <w:r w:rsidRPr="00431163">
        <w:rPr>
          <w:sz w:val="24"/>
          <w:vertAlign w:val="superscript"/>
        </w:rPr>
        <w:t>и предлагаемая новая редакция текста изменений)</w:t>
      </w:r>
    </w:p>
    <w:p w:rsidR="005105EA" w:rsidRPr="00431163" w:rsidRDefault="005105EA" w:rsidP="005105EA">
      <w:pPr>
        <w:widowControl w:val="0"/>
        <w:autoSpaceDE w:val="0"/>
        <w:autoSpaceDN w:val="0"/>
        <w:adjustRightInd w:val="0"/>
        <w:rPr>
          <w:sz w:val="24"/>
        </w:rPr>
      </w:pPr>
      <w:r w:rsidRPr="00431163">
        <w:rPr>
          <w:sz w:val="24"/>
        </w:rPr>
        <w:t>________________________________________________________________</w:t>
      </w:r>
    </w:p>
    <w:p w:rsidR="005105EA" w:rsidRPr="00431163" w:rsidRDefault="005105EA" w:rsidP="005105EA">
      <w:pPr>
        <w:widowControl w:val="0"/>
        <w:autoSpaceDE w:val="0"/>
        <w:autoSpaceDN w:val="0"/>
        <w:adjustRightInd w:val="0"/>
        <w:rPr>
          <w:sz w:val="24"/>
        </w:rPr>
      </w:pPr>
    </w:p>
    <w:p w:rsidR="005105EA" w:rsidRPr="00431163" w:rsidRDefault="005105EA" w:rsidP="005105EA">
      <w:pPr>
        <w:widowControl w:val="0"/>
        <w:autoSpaceDE w:val="0"/>
        <w:autoSpaceDN w:val="0"/>
        <w:adjustRightInd w:val="0"/>
        <w:rPr>
          <w:sz w:val="24"/>
        </w:rPr>
      </w:pPr>
      <w:r w:rsidRPr="00431163">
        <w:rPr>
          <w:sz w:val="24"/>
        </w:rPr>
        <w:t>______________</w:t>
      </w:r>
      <w:r w:rsidRPr="00431163">
        <w:rPr>
          <w:sz w:val="24"/>
        </w:rPr>
        <w:tab/>
      </w:r>
      <w:r w:rsidRPr="00431163">
        <w:rPr>
          <w:sz w:val="24"/>
        </w:rPr>
        <w:tab/>
      </w:r>
      <w:r w:rsidRPr="00431163">
        <w:rPr>
          <w:sz w:val="24"/>
        </w:rPr>
        <w:tab/>
      </w:r>
      <w:r w:rsidRPr="00431163">
        <w:rPr>
          <w:sz w:val="24"/>
        </w:rPr>
        <w:tab/>
        <w:t>____________________</w:t>
      </w:r>
    </w:p>
    <w:p w:rsidR="005105EA" w:rsidRPr="00431163" w:rsidRDefault="005105EA" w:rsidP="005105EA">
      <w:pPr>
        <w:widowControl w:val="0"/>
        <w:autoSpaceDE w:val="0"/>
        <w:autoSpaceDN w:val="0"/>
        <w:adjustRightInd w:val="0"/>
        <w:rPr>
          <w:sz w:val="24"/>
          <w:vertAlign w:val="superscript"/>
        </w:rPr>
      </w:pPr>
      <w:r w:rsidRPr="00431163">
        <w:rPr>
          <w:sz w:val="24"/>
          <w:vertAlign w:val="superscript"/>
        </w:rPr>
        <w:t xml:space="preserve">                Дата                </w:t>
      </w:r>
      <w:r w:rsidRPr="00431163">
        <w:rPr>
          <w:sz w:val="24"/>
          <w:vertAlign w:val="superscript"/>
        </w:rPr>
        <w:tab/>
      </w:r>
      <w:r w:rsidRPr="00431163">
        <w:rPr>
          <w:sz w:val="24"/>
          <w:vertAlign w:val="superscript"/>
        </w:rPr>
        <w:tab/>
      </w:r>
      <w:r w:rsidRPr="00431163">
        <w:rPr>
          <w:sz w:val="24"/>
          <w:vertAlign w:val="superscript"/>
        </w:rPr>
        <w:tab/>
      </w:r>
      <w:r w:rsidRPr="00431163">
        <w:rPr>
          <w:sz w:val="24"/>
          <w:vertAlign w:val="superscript"/>
        </w:rPr>
        <w:tab/>
      </w:r>
      <w:r w:rsidRPr="00431163">
        <w:rPr>
          <w:sz w:val="24"/>
          <w:vertAlign w:val="superscript"/>
        </w:rPr>
        <w:tab/>
        <w:t>Подпись заявителя</w:t>
      </w:r>
    </w:p>
    <w:p w:rsidR="005105EA" w:rsidRPr="00431163" w:rsidRDefault="005105EA" w:rsidP="005105EA">
      <w:pPr>
        <w:widowControl w:val="0"/>
        <w:autoSpaceDE w:val="0"/>
        <w:autoSpaceDN w:val="0"/>
        <w:adjustRightInd w:val="0"/>
        <w:rPr>
          <w:sz w:val="24"/>
        </w:rPr>
      </w:pPr>
    </w:p>
    <w:p w:rsidR="005105EA" w:rsidRPr="00431163" w:rsidRDefault="005105EA" w:rsidP="005105EA">
      <w:pPr>
        <w:widowControl w:val="0"/>
        <w:autoSpaceDE w:val="0"/>
        <w:autoSpaceDN w:val="0"/>
        <w:adjustRightInd w:val="0"/>
        <w:rPr>
          <w:sz w:val="24"/>
        </w:rPr>
      </w:pPr>
      <w:r w:rsidRPr="00431163">
        <w:rPr>
          <w:sz w:val="24"/>
        </w:rPr>
        <w:t>Приложение:</w:t>
      </w:r>
    </w:p>
    <w:p w:rsidR="005105EA" w:rsidRPr="00431163" w:rsidRDefault="005105EA" w:rsidP="005105EA">
      <w:pPr>
        <w:widowControl w:val="0"/>
        <w:autoSpaceDE w:val="0"/>
        <w:autoSpaceDN w:val="0"/>
        <w:adjustRightInd w:val="0"/>
        <w:rPr>
          <w:sz w:val="24"/>
        </w:rPr>
      </w:pPr>
      <w:r w:rsidRPr="00431163">
        <w:rPr>
          <w:sz w:val="24"/>
        </w:rPr>
        <w:t>1. _________________________________________________________</w:t>
      </w:r>
    </w:p>
    <w:p w:rsidR="005105EA" w:rsidRPr="00431163" w:rsidRDefault="005105EA" w:rsidP="005105EA">
      <w:pPr>
        <w:widowControl w:val="0"/>
        <w:autoSpaceDE w:val="0"/>
        <w:autoSpaceDN w:val="0"/>
        <w:adjustRightInd w:val="0"/>
        <w:rPr>
          <w:sz w:val="24"/>
        </w:rPr>
      </w:pPr>
      <w:r w:rsidRPr="00431163">
        <w:rPr>
          <w:sz w:val="24"/>
        </w:rPr>
        <w:t xml:space="preserve">2. _________________________________________________________ </w:t>
      </w:r>
    </w:p>
    <w:p w:rsidR="005105EA" w:rsidRPr="00431163" w:rsidRDefault="005105EA" w:rsidP="005105EA">
      <w:pPr>
        <w:widowControl w:val="0"/>
        <w:autoSpaceDE w:val="0"/>
        <w:autoSpaceDN w:val="0"/>
        <w:adjustRightInd w:val="0"/>
        <w:jc w:val="center"/>
        <w:rPr>
          <w:sz w:val="24"/>
          <w:vertAlign w:val="superscript"/>
        </w:rPr>
      </w:pPr>
      <w:r w:rsidRPr="00431163">
        <w:rPr>
          <w:sz w:val="24"/>
          <w:vertAlign w:val="superscript"/>
        </w:rPr>
        <w:t>(Документы, которые заявитель прикладывает к заявлению самостоятельно)</w:t>
      </w:r>
    </w:p>
    <w:p w:rsidR="005105EA" w:rsidRPr="00431163" w:rsidRDefault="005105EA" w:rsidP="005105EA">
      <w:pPr>
        <w:widowControl w:val="0"/>
        <w:autoSpaceDE w:val="0"/>
        <w:autoSpaceDN w:val="0"/>
        <w:adjustRightInd w:val="0"/>
        <w:jc w:val="center"/>
        <w:rPr>
          <w:sz w:val="24"/>
          <w:vertAlign w:val="superscript"/>
        </w:rPr>
      </w:pPr>
    </w:p>
    <w:p w:rsidR="005105EA" w:rsidRPr="00431163" w:rsidRDefault="005105EA" w:rsidP="005105EA">
      <w:pPr>
        <w:rPr>
          <w:sz w:val="24"/>
        </w:rPr>
      </w:pPr>
    </w:p>
    <w:bookmarkEnd w:id="0"/>
    <w:p w:rsidR="005105EA" w:rsidRDefault="005105EA" w:rsidP="004D0EF4">
      <w:pPr>
        <w:rPr>
          <w:szCs w:val="28"/>
        </w:rPr>
      </w:pPr>
    </w:p>
    <w:sectPr w:rsidR="005105EA" w:rsidSect="00F028EA">
      <w:footnotePr>
        <w:pos w:val="beneathText"/>
      </w:footnotePr>
      <w:pgSz w:w="11905" w:h="16837"/>
      <w:pgMar w:top="1134" w:right="1132" w:bottom="1134" w:left="1418" w:header="720" w:footer="720" w:gutter="0"/>
      <w:pgNumType w:start="1"/>
      <w:cols w:space="72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15:restartNumberingAfterBreak="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0"/>
  <w:displayHorizontalDrawingGridEvery w:val="0"/>
  <w:displayVerticalDrawingGridEvery w:val="0"/>
  <w:characterSpacingControl w:val="doNotCompress"/>
  <w:savePreviewPicture/>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8C3"/>
    <w:rsid w:val="000444F1"/>
    <w:rsid w:val="00065A3A"/>
    <w:rsid w:val="00077AD4"/>
    <w:rsid w:val="0009598C"/>
    <w:rsid w:val="000A0844"/>
    <w:rsid w:val="000B06DA"/>
    <w:rsid w:val="000F0154"/>
    <w:rsid w:val="0010446A"/>
    <w:rsid w:val="00174A37"/>
    <w:rsid w:val="001A0144"/>
    <w:rsid w:val="00236A42"/>
    <w:rsid w:val="002C4740"/>
    <w:rsid w:val="00391332"/>
    <w:rsid w:val="003A1D60"/>
    <w:rsid w:val="0046615C"/>
    <w:rsid w:val="004B27AD"/>
    <w:rsid w:val="004D0EF4"/>
    <w:rsid w:val="005029B7"/>
    <w:rsid w:val="005105EA"/>
    <w:rsid w:val="0051101F"/>
    <w:rsid w:val="0053424B"/>
    <w:rsid w:val="005B28C3"/>
    <w:rsid w:val="005C7A2F"/>
    <w:rsid w:val="005E183B"/>
    <w:rsid w:val="006716E4"/>
    <w:rsid w:val="00676559"/>
    <w:rsid w:val="006827F1"/>
    <w:rsid w:val="00691E5C"/>
    <w:rsid w:val="006B59C5"/>
    <w:rsid w:val="006D253B"/>
    <w:rsid w:val="006F7E80"/>
    <w:rsid w:val="007E2750"/>
    <w:rsid w:val="007E530C"/>
    <w:rsid w:val="00856334"/>
    <w:rsid w:val="008A18B3"/>
    <w:rsid w:val="008A25CC"/>
    <w:rsid w:val="008B52B6"/>
    <w:rsid w:val="008F484C"/>
    <w:rsid w:val="0095566B"/>
    <w:rsid w:val="00956C35"/>
    <w:rsid w:val="00961A55"/>
    <w:rsid w:val="009B262B"/>
    <w:rsid w:val="00A35481"/>
    <w:rsid w:val="00A8725B"/>
    <w:rsid w:val="00AA7B0B"/>
    <w:rsid w:val="00AC52B5"/>
    <w:rsid w:val="00B132FB"/>
    <w:rsid w:val="00B30A04"/>
    <w:rsid w:val="00B35DA1"/>
    <w:rsid w:val="00B4640B"/>
    <w:rsid w:val="00B8165D"/>
    <w:rsid w:val="00B958B1"/>
    <w:rsid w:val="00BE32B4"/>
    <w:rsid w:val="00BF1489"/>
    <w:rsid w:val="00BF51A9"/>
    <w:rsid w:val="00BF5A73"/>
    <w:rsid w:val="00C36C0F"/>
    <w:rsid w:val="00C760CC"/>
    <w:rsid w:val="00C930BA"/>
    <w:rsid w:val="00C9658A"/>
    <w:rsid w:val="00CB03A6"/>
    <w:rsid w:val="00CD70D7"/>
    <w:rsid w:val="00CE073E"/>
    <w:rsid w:val="00CE6BD5"/>
    <w:rsid w:val="00CF09E5"/>
    <w:rsid w:val="00D059C5"/>
    <w:rsid w:val="00D84B94"/>
    <w:rsid w:val="00DF7C74"/>
    <w:rsid w:val="00E02816"/>
    <w:rsid w:val="00E4555B"/>
    <w:rsid w:val="00E5507A"/>
    <w:rsid w:val="00E63C3C"/>
    <w:rsid w:val="00F028EA"/>
    <w:rsid w:val="00F270B1"/>
    <w:rsid w:val="00F55D6F"/>
    <w:rsid w:val="00F8311E"/>
    <w:rsid w:val="00FD2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FB037B"/>
  <w15:docId w15:val="{7FE45EB9-D59A-4762-994D-6323F61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24B"/>
    <w:pPr>
      <w:suppressAutoHyphens/>
    </w:pPr>
    <w:rPr>
      <w:sz w:val="28"/>
      <w:szCs w:val="24"/>
      <w:lang w:eastAsia="ar-SA"/>
    </w:rPr>
  </w:style>
  <w:style w:type="paragraph" w:styleId="10">
    <w:name w:val="heading 1"/>
    <w:basedOn w:val="a"/>
    <w:link w:val="11"/>
    <w:qFormat/>
    <w:locked/>
    <w:rsid w:val="00CE073E"/>
    <w:pPr>
      <w:suppressAutoHyphens w:val="0"/>
      <w:spacing w:before="100" w:beforeAutospacing="1" w:after="100" w:afterAutospacing="1"/>
      <w:outlineLvl w:val="0"/>
    </w:pPr>
    <w:rPr>
      <w:b/>
      <w:bCs/>
      <w:kern w:val="36"/>
      <w:sz w:val="48"/>
      <w:szCs w:val="48"/>
      <w:lang w:eastAsia="ru-RU"/>
    </w:rPr>
  </w:style>
  <w:style w:type="paragraph" w:styleId="20">
    <w:name w:val="heading 2"/>
    <w:basedOn w:val="a"/>
    <w:next w:val="a"/>
    <w:link w:val="21"/>
    <w:unhideWhenUsed/>
    <w:qFormat/>
    <w:locked/>
    <w:rsid w:val="005105EA"/>
    <w:pPr>
      <w:keepNext/>
      <w:spacing w:before="240" w:after="60"/>
      <w:outlineLvl w:val="1"/>
    </w:pPr>
    <w:rPr>
      <w:rFonts w:ascii="Cambria" w:hAnsi="Cambria"/>
      <w:b/>
      <w:bCs/>
      <w:i/>
      <w:iCs/>
      <w:szCs w:val="28"/>
    </w:rPr>
  </w:style>
  <w:style w:type="paragraph" w:styleId="3">
    <w:name w:val="heading 3"/>
    <w:basedOn w:val="a"/>
    <w:next w:val="a"/>
    <w:link w:val="30"/>
    <w:qFormat/>
    <w:locked/>
    <w:rsid w:val="005105EA"/>
    <w:pPr>
      <w:keepNext/>
      <w:tabs>
        <w:tab w:val="num" w:pos="1840"/>
      </w:tabs>
      <w:suppressAutoHyphens w:val="0"/>
      <w:spacing w:before="60" w:after="60"/>
      <w:ind w:left="411" w:firstLine="709"/>
      <w:jc w:val="both"/>
      <w:outlineLvl w:val="2"/>
    </w:pPr>
    <w:rPr>
      <w:sz w:val="24"/>
      <w:lang w:eastAsia="en-US"/>
    </w:rPr>
  </w:style>
  <w:style w:type="paragraph" w:styleId="4">
    <w:name w:val="heading 4"/>
    <w:basedOn w:val="a"/>
    <w:next w:val="a"/>
    <w:link w:val="40"/>
    <w:qFormat/>
    <w:locked/>
    <w:rsid w:val="005105EA"/>
    <w:pPr>
      <w:keepNext/>
      <w:tabs>
        <w:tab w:val="num" w:pos="1588"/>
      </w:tabs>
      <w:suppressAutoHyphens w:val="0"/>
      <w:spacing w:after="60"/>
      <w:ind w:firstLine="709"/>
      <w:jc w:val="both"/>
      <w:outlineLvl w:val="3"/>
    </w:pPr>
    <w:rPr>
      <w:b/>
      <w:bCs/>
      <w:sz w:val="24"/>
      <w:lang w:eastAsia="en-US"/>
    </w:rPr>
  </w:style>
  <w:style w:type="paragraph" w:styleId="6">
    <w:name w:val="heading 6"/>
    <w:basedOn w:val="a"/>
    <w:next w:val="a"/>
    <w:link w:val="60"/>
    <w:qFormat/>
    <w:locked/>
    <w:rsid w:val="005105EA"/>
    <w:pPr>
      <w:tabs>
        <w:tab w:val="num" w:pos="1800"/>
      </w:tabs>
      <w:suppressAutoHyphens w:val="0"/>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locked/>
    <w:rsid w:val="005105EA"/>
    <w:pPr>
      <w:tabs>
        <w:tab w:val="num" w:pos="1800"/>
      </w:tabs>
      <w:suppressAutoHyphens w:val="0"/>
      <w:spacing w:before="240" w:after="60"/>
      <w:ind w:left="1559" w:hanging="1559"/>
      <w:jc w:val="both"/>
      <w:outlineLvl w:val="6"/>
    </w:pPr>
    <w:rPr>
      <w:rFonts w:ascii="Calibri" w:hAnsi="Calibri" w:cs="Calibri"/>
      <w:sz w:val="24"/>
      <w:lang w:eastAsia="en-US"/>
    </w:rPr>
  </w:style>
  <w:style w:type="paragraph" w:styleId="8">
    <w:name w:val="heading 8"/>
    <w:basedOn w:val="a"/>
    <w:next w:val="a"/>
    <w:link w:val="80"/>
    <w:qFormat/>
    <w:locked/>
    <w:rsid w:val="005105EA"/>
    <w:pPr>
      <w:tabs>
        <w:tab w:val="num" w:pos="2160"/>
      </w:tabs>
      <w:suppressAutoHyphens w:val="0"/>
      <w:spacing w:before="240" w:after="60"/>
      <w:ind w:left="1701" w:hanging="1701"/>
      <w:jc w:val="both"/>
      <w:outlineLvl w:val="7"/>
    </w:pPr>
    <w:rPr>
      <w:rFonts w:ascii="Calibri" w:hAnsi="Calibri" w:cs="Calibri"/>
      <w:i/>
      <w:iCs/>
      <w:sz w:val="24"/>
      <w:lang w:eastAsia="en-US"/>
    </w:rPr>
  </w:style>
  <w:style w:type="paragraph" w:styleId="9">
    <w:name w:val="heading 9"/>
    <w:basedOn w:val="a"/>
    <w:next w:val="a"/>
    <w:link w:val="90"/>
    <w:qFormat/>
    <w:locked/>
    <w:rsid w:val="005105EA"/>
    <w:pPr>
      <w:tabs>
        <w:tab w:val="num" w:pos="2520"/>
      </w:tabs>
      <w:suppressAutoHyphens w:val="0"/>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uiPriority w:val="99"/>
    <w:rsid w:val="0053424B"/>
  </w:style>
  <w:style w:type="character" w:customStyle="1" w:styleId="WW-Absatz-Standardschriftart">
    <w:name w:val="WW-Absatz-Standardschriftart"/>
    <w:uiPriority w:val="99"/>
    <w:rsid w:val="0053424B"/>
  </w:style>
  <w:style w:type="character" w:customStyle="1" w:styleId="WW-Absatz-Standardschriftart1">
    <w:name w:val="WW-Absatz-Standardschriftart1"/>
    <w:uiPriority w:val="99"/>
    <w:rsid w:val="0053424B"/>
  </w:style>
  <w:style w:type="character" w:customStyle="1" w:styleId="22">
    <w:name w:val="Основной шрифт абзаца2"/>
    <w:uiPriority w:val="99"/>
    <w:rsid w:val="0053424B"/>
  </w:style>
  <w:style w:type="character" w:customStyle="1" w:styleId="12">
    <w:name w:val="Основной шрифт абзаца1"/>
    <w:uiPriority w:val="99"/>
    <w:rsid w:val="0053424B"/>
  </w:style>
  <w:style w:type="character" w:customStyle="1" w:styleId="a3">
    <w:name w:val="Цветовое выделение"/>
    <w:uiPriority w:val="99"/>
    <w:rsid w:val="0053424B"/>
    <w:rPr>
      <w:b/>
      <w:color w:val="000080"/>
      <w:sz w:val="20"/>
    </w:rPr>
  </w:style>
  <w:style w:type="character" w:customStyle="1" w:styleId="a4">
    <w:name w:val="Основной текст с отступом Знак"/>
    <w:rsid w:val="0053424B"/>
    <w:rPr>
      <w:sz w:val="24"/>
      <w:lang w:val="ru-RU" w:eastAsia="ar-SA" w:bidi="ar-SA"/>
    </w:rPr>
  </w:style>
  <w:style w:type="character" w:styleId="a5">
    <w:name w:val="page number"/>
    <w:uiPriority w:val="99"/>
    <w:rsid w:val="0053424B"/>
    <w:rPr>
      <w:rFonts w:cs="Times New Roman"/>
    </w:rPr>
  </w:style>
  <w:style w:type="character" w:customStyle="1" w:styleId="a6">
    <w:name w:val="Символ сноски"/>
    <w:uiPriority w:val="99"/>
    <w:rsid w:val="0053424B"/>
    <w:rPr>
      <w:vertAlign w:val="superscript"/>
    </w:rPr>
  </w:style>
  <w:style w:type="character" w:styleId="a7">
    <w:name w:val="Hyperlink"/>
    <w:rsid w:val="0053424B"/>
    <w:rPr>
      <w:rFonts w:cs="Times New Roman"/>
      <w:color w:val="000080"/>
      <w:u w:val="single"/>
    </w:rPr>
  </w:style>
  <w:style w:type="paragraph" w:customStyle="1" w:styleId="13">
    <w:name w:val="Заголовок1"/>
    <w:basedOn w:val="a"/>
    <w:next w:val="a8"/>
    <w:uiPriority w:val="99"/>
    <w:rsid w:val="0053424B"/>
    <w:pPr>
      <w:keepNext/>
      <w:spacing w:before="240" w:after="120"/>
    </w:pPr>
    <w:rPr>
      <w:rFonts w:ascii="Arial" w:hAnsi="Arial" w:cs="Mangal"/>
      <w:szCs w:val="28"/>
    </w:rPr>
  </w:style>
  <w:style w:type="paragraph" w:styleId="a8">
    <w:name w:val="Body Text"/>
    <w:basedOn w:val="a"/>
    <w:link w:val="a9"/>
    <w:rsid w:val="0053424B"/>
    <w:pPr>
      <w:spacing w:after="120"/>
    </w:pPr>
  </w:style>
  <w:style w:type="character" w:customStyle="1" w:styleId="a9">
    <w:name w:val="Основной текст Знак"/>
    <w:link w:val="a8"/>
    <w:semiHidden/>
    <w:rsid w:val="00513158"/>
    <w:rPr>
      <w:sz w:val="28"/>
      <w:szCs w:val="24"/>
      <w:lang w:eastAsia="ar-SA"/>
    </w:rPr>
  </w:style>
  <w:style w:type="paragraph" w:styleId="aa">
    <w:name w:val="List"/>
    <w:basedOn w:val="a8"/>
    <w:uiPriority w:val="99"/>
    <w:rsid w:val="0053424B"/>
    <w:rPr>
      <w:rFonts w:ascii="Arial" w:hAnsi="Arial" w:cs="Mangal"/>
    </w:rPr>
  </w:style>
  <w:style w:type="paragraph" w:customStyle="1" w:styleId="23">
    <w:name w:val="Название2"/>
    <w:basedOn w:val="a"/>
    <w:uiPriority w:val="99"/>
    <w:rsid w:val="0053424B"/>
    <w:pPr>
      <w:suppressLineNumbers/>
      <w:spacing w:before="120" w:after="120"/>
    </w:pPr>
    <w:rPr>
      <w:rFonts w:ascii="Arial" w:hAnsi="Arial" w:cs="Tahoma"/>
      <w:i/>
      <w:iCs/>
      <w:sz w:val="20"/>
    </w:rPr>
  </w:style>
  <w:style w:type="paragraph" w:customStyle="1" w:styleId="24">
    <w:name w:val="Указатель2"/>
    <w:basedOn w:val="a"/>
    <w:uiPriority w:val="99"/>
    <w:rsid w:val="0053424B"/>
    <w:pPr>
      <w:suppressLineNumbers/>
    </w:pPr>
    <w:rPr>
      <w:rFonts w:ascii="Arial" w:hAnsi="Arial" w:cs="Tahoma"/>
    </w:rPr>
  </w:style>
  <w:style w:type="paragraph" w:customStyle="1" w:styleId="14">
    <w:name w:val="Название1"/>
    <w:basedOn w:val="a"/>
    <w:uiPriority w:val="99"/>
    <w:rsid w:val="0053424B"/>
    <w:pPr>
      <w:suppressLineNumbers/>
      <w:spacing w:before="120" w:after="120"/>
    </w:pPr>
    <w:rPr>
      <w:rFonts w:ascii="Arial" w:hAnsi="Arial" w:cs="Mangal"/>
      <w:i/>
      <w:iCs/>
      <w:sz w:val="20"/>
    </w:rPr>
  </w:style>
  <w:style w:type="paragraph" w:customStyle="1" w:styleId="15">
    <w:name w:val="Указатель1"/>
    <w:basedOn w:val="a"/>
    <w:uiPriority w:val="99"/>
    <w:rsid w:val="0053424B"/>
    <w:pPr>
      <w:suppressLineNumbers/>
    </w:pPr>
    <w:rPr>
      <w:rFonts w:ascii="Arial" w:hAnsi="Arial" w:cs="Mangal"/>
    </w:rPr>
  </w:style>
  <w:style w:type="paragraph" w:styleId="ab">
    <w:name w:val="Title"/>
    <w:basedOn w:val="a"/>
    <w:next w:val="ac"/>
    <w:link w:val="ad"/>
    <w:qFormat/>
    <w:rsid w:val="0053424B"/>
    <w:pPr>
      <w:ind w:left="4340"/>
      <w:jc w:val="center"/>
    </w:pPr>
  </w:style>
  <w:style w:type="character" w:customStyle="1" w:styleId="ad">
    <w:name w:val="Заголовок Знак"/>
    <w:link w:val="ab"/>
    <w:uiPriority w:val="10"/>
    <w:rsid w:val="00513158"/>
    <w:rPr>
      <w:rFonts w:ascii="Cambria" w:eastAsia="Times New Roman" w:hAnsi="Cambria" w:cs="Times New Roman"/>
      <w:b/>
      <w:bCs/>
      <w:kern w:val="28"/>
      <w:sz w:val="32"/>
      <w:szCs w:val="32"/>
      <w:lang w:eastAsia="ar-SA"/>
    </w:rPr>
  </w:style>
  <w:style w:type="paragraph" w:styleId="ac">
    <w:name w:val="Subtitle"/>
    <w:basedOn w:val="13"/>
    <w:next w:val="a8"/>
    <w:link w:val="ae"/>
    <w:qFormat/>
    <w:rsid w:val="0053424B"/>
    <w:pPr>
      <w:jc w:val="center"/>
    </w:pPr>
    <w:rPr>
      <w:i/>
      <w:iCs/>
    </w:rPr>
  </w:style>
  <w:style w:type="character" w:customStyle="1" w:styleId="ae">
    <w:name w:val="Подзаголовок Знак"/>
    <w:link w:val="ac"/>
    <w:uiPriority w:val="11"/>
    <w:rsid w:val="00513158"/>
    <w:rPr>
      <w:rFonts w:ascii="Cambria" w:eastAsia="Times New Roman" w:hAnsi="Cambria" w:cs="Times New Roman"/>
      <w:sz w:val="24"/>
      <w:szCs w:val="24"/>
      <w:lang w:eastAsia="ar-SA"/>
    </w:rPr>
  </w:style>
  <w:style w:type="paragraph" w:customStyle="1" w:styleId="af">
    <w:name w:val="Прижатый влево"/>
    <w:basedOn w:val="a"/>
    <w:next w:val="a"/>
    <w:uiPriority w:val="99"/>
    <w:rsid w:val="0053424B"/>
    <w:pPr>
      <w:autoSpaceDE w:val="0"/>
    </w:pPr>
    <w:rPr>
      <w:rFonts w:ascii="Arial" w:hAnsi="Arial"/>
      <w:sz w:val="20"/>
      <w:szCs w:val="20"/>
    </w:rPr>
  </w:style>
  <w:style w:type="paragraph" w:customStyle="1" w:styleId="31">
    <w:name w:val="Основной текст с отступом 31"/>
    <w:basedOn w:val="a"/>
    <w:uiPriority w:val="99"/>
    <w:rsid w:val="0053424B"/>
    <w:pPr>
      <w:ind w:firstLine="709"/>
      <w:jc w:val="both"/>
    </w:pPr>
    <w:rPr>
      <w:szCs w:val="28"/>
    </w:rPr>
  </w:style>
  <w:style w:type="paragraph" w:styleId="af0">
    <w:name w:val="Body Text Indent"/>
    <w:basedOn w:val="a"/>
    <w:link w:val="16"/>
    <w:rsid w:val="0053424B"/>
    <w:pPr>
      <w:spacing w:after="120"/>
      <w:ind w:left="283"/>
    </w:pPr>
  </w:style>
  <w:style w:type="character" w:customStyle="1" w:styleId="16">
    <w:name w:val="Основной текст с отступом Знак1"/>
    <w:link w:val="af0"/>
    <w:uiPriority w:val="99"/>
    <w:semiHidden/>
    <w:rsid w:val="00513158"/>
    <w:rPr>
      <w:sz w:val="28"/>
      <w:szCs w:val="24"/>
      <w:lang w:eastAsia="ar-SA"/>
    </w:rPr>
  </w:style>
  <w:style w:type="paragraph" w:customStyle="1" w:styleId="ConsPlusNormal">
    <w:name w:val="ConsPlusNormal"/>
    <w:rsid w:val="0053424B"/>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53424B"/>
    <w:pPr>
      <w:widowControl w:val="0"/>
      <w:suppressAutoHyphens/>
      <w:autoSpaceDE w:val="0"/>
    </w:pPr>
    <w:rPr>
      <w:rFonts w:ascii="Courier New" w:hAnsi="Courier New" w:cs="Courier New"/>
      <w:lang w:eastAsia="ar-SA"/>
    </w:rPr>
  </w:style>
  <w:style w:type="paragraph" w:styleId="af1">
    <w:name w:val="Balloon Text"/>
    <w:basedOn w:val="a"/>
    <w:link w:val="af2"/>
    <w:rsid w:val="0053424B"/>
    <w:rPr>
      <w:rFonts w:ascii="Tahoma" w:hAnsi="Tahoma" w:cs="Tahoma"/>
      <w:sz w:val="16"/>
      <w:szCs w:val="16"/>
    </w:rPr>
  </w:style>
  <w:style w:type="character" w:customStyle="1" w:styleId="af2">
    <w:name w:val="Текст выноски Знак"/>
    <w:link w:val="af1"/>
    <w:semiHidden/>
    <w:rsid w:val="00513158"/>
    <w:rPr>
      <w:sz w:val="0"/>
      <w:szCs w:val="0"/>
      <w:lang w:eastAsia="ar-SA"/>
    </w:rPr>
  </w:style>
  <w:style w:type="paragraph" w:styleId="af3">
    <w:name w:val="header"/>
    <w:basedOn w:val="a"/>
    <w:link w:val="af4"/>
    <w:uiPriority w:val="99"/>
    <w:rsid w:val="0053424B"/>
    <w:pPr>
      <w:tabs>
        <w:tab w:val="center" w:pos="4677"/>
        <w:tab w:val="right" w:pos="9355"/>
      </w:tabs>
    </w:pPr>
  </w:style>
  <w:style w:type="character" w:customStyle="1" w:styleId="af4">
    <w:name w:val="Верхний колонтитул Знак"/>
    <w:link w:val="af3"/>
    <w:uiPriority w:val="99"/>
    <w:rsid w:val="00513158"/>
    <w:rPr>
      <w:sz w:val="28"/>
      <w:szCs w:val="24"/>
      <w:lang w:eastAsia="ar-SA"/>
    </w:rPr>
  </w:style>
  <w:style w:type="paragraph" w:styleId="af5">
    <w:name w:val="footnote text"/>
    <w:basedOn w:val="a"/>
    <w:link w:val="af6"/>
    <w:semiHidden/>
    <w:rsid w:val="0053424B"/>
    <w:rPr>
      <w:sz w:val="20"/>
      <w:szCs w:val="20"/>
    </w:rPr>
  </w:style>
  <w:style w:type="character" w:customStyle="1" w:styleId="af6">
    <w:name w:val="Текст сноски Знак"/>
    <w:link w:val="af5"/>
    <w:semiHidden/>
    <w:rsid w:val="00513158"/>
    <w:rPr>
      <w:sz w:val="20"/>
      <w:szCs w:val="20"/>
      <w:lang w:eastAsia="ar-SA"/>
    </w:rPr>
  </w:style>
  <w:style w:type="paragraph" w:customStyle="1" w:styleId="ConsPlusTitle">
    <w:name w:val="ConsPlusTitle"/>
    <w:rsid w:val="0053424B"/>
    <w:pPr>
      <w:suppressAutoHyphens/>
      <w:autoSpaceDE w:val="0"/>
    </w:pPr>
    <w:rPr>
      <w:b/>
      <w:bCs/>
      <w:sz w:val="24"/>
      <w:szCs w:val="24"/>
      <w:lang w:eastAsia="ar-SA"/>
    </w:rPr>
  </w:style>
  <w:style w:type="paragraph" w:customStyle="1" w:styleId="af7">
    <w:name w:val="Содержимое врезки"/>
    <w:basedOn w:val="a8"/>
    <w:uiPriority w:val="99"/>
    <w:rsid w:val="0053424B"/>
  </w:style>
  <w:style w:type="paragraph" w:styleId="af8">
    <w:name w:val="footer"/>
    <w:basedOn w:val="a"/>
    <w:link w:val="af9"/>
    <w:rsid w:val="0053424B"/>
    <w:pPr>
      <w:suppressLineNumbers/>
      <w:tabs>
        <w:tab w:val="center" w:pos="4819"/>
        <w:tab w:val="right" w:pos="9638"/>
      </w:tabs>
    </w:pPr>
  </w:style>
  <w:style w:type="character" w:customStyle="1" w:styleId="af9">
    <w:name w:val="Нижний колонтитул Знак"/>
    <w:link w:val="af8"/>
    <w:rsid w:val="00513158"/>
    <w:rPr>
      <w:sz w:val="28"/>
      <w:szCs w:val="24"/>
      <w:lang w:eastAsia="ar-SA"/>
    </w:rPr>
  </w:style>
  <w:style w:type="paragraph" w:customStyle="1" w:styleId="afa">
    <w:name w:val="Содержимое таблицы"/>
    <w:basedOn w:val="a"/>
    <w:uiPriority w:val="99"/>
    <w:rsid w:val="0053424B"/>
    <w:pPr>
      <w:suppressLineNumbers/>
    </w:pPr>
  </w:style>
  <w:style w:type="paragraph" w:customStyle="1" w:styleId="afb">
    <w:name w:val="Заголовок таблицы"/>
    <w:basedOn w:val="afa"/>
    <w:uiPriority w:val="99"/>
    <w:rsid w:val="0053424B"/>
    <w:pPr>
      <w:jc w:val="center"/>
    </w:pPr>
    <w:rPr>
      <w:b/>
      <w:bCs/>
    </w:rPr>
  </w:style>
  <w:style w:type="paragraph" w:styleId="afc">
    <w:name w:val="No Spacing"/>
    <w:link w:val="afd"/>
    <w:uiPriority w:val="99"/>
    <w:qFormat/>
    <w:rsid w:val="008B52B6"/>
    <w:rPr>
      <w:rFonts w:ascii="Calibri" w:hAnsi="Calibri"/>
      <w:sz w:val="22"/>
      <w:szCs w:val="22"/>
      <w:lang w:eastAsia="en-US"/>
    </w:rPr>
  </w:style>
  <w:style w:type="character" w:customStyle="1" w:styleId="afd">
    <w:name w:val="Без интервала Знак"/>
    <w:link w:val="afc"/>
    <w:uiPriority w:val="99"/>
    <w:locked/>
    <w:rsid w:val="008B52B6"/>
    <w:rPr>
      <w:rFonts w:ascii="Calibri" w:hAnsi="Calibri" w:cs="Times New Roman"/>
      <w:sz w:val="22"/>
      <w:szCs w:val="22"/>
      <w:lang w:val="ru-RU" w:eastAsia="en-US" w:bidi="ar-SA"/>
    </w:rPr>
  </w:style>
  <w:style w:type="paragraph" w:styleId="afe">
    <w:name w:val="List Paragraph"/>
    <w:basedOn w:val="a"/>
    <w:uiPriority w:val="99"/>
    <w:qFormat/>
    <w:rsid w:val="00D84B94"/>
    <w:pPr>
      <w:ind w:left="720"/>
      <w:contextualSpacing/>
    </w:pPr>
  </w:style>
  <w:style w:type="character" w:customStyle="1" w:styleId="11">
    <w:name w:val="Заголовок 1 Знак"/>
    <w:link w:val="10"/>
    <w:rsid w:val="00CE073E"/>
    <w:rPr>
      <w:b/>
      <w:bCs/>
      <w:kern w:val="36"/>
      <w:sz w:val="48"/>
      <w:szCs w:val="48"/>
    </w:rPr>
  </w:style>
  <w:style w:type="character" w:customStyle="1" w:styleId="21">
    <w:name w:val="Заголовок 2 Знак"/>
    <w:link w:val="20"/>
    <w:rsid w:val="005105EA"/>
    <w:rPr>
      <w:rFonts w:ascii="Cambria" w:eastAsia="Times New Roman" w:hAnsi="Cambria" w:cs="Times New Roman"/>
      <w:b/>
      <w:bCs/>
      <w:i/>
      <w:iCs/>
      <w:sz w:val="28"/>
      <w:szCs w:val="28"/>
      <w:lang w:eastAsia="ar-SA"/>
    </w:rPr>
  </w:style>
  <w:style w:type="character" w:customStyle="1" w:styleId="30">
    <w:name w:val="Заголовок 3 Знак"/>
    <w:link w:val="3"/>
    <w:rsid w:val="005105EA"/>
    <w:rPr>
      <w:sz w:val="24"/>
      <w:szCs w:val="24"/>
      <w:lang w:eastAsia="en-US"/>
    </w:rPr>
  </w:style>
  <w:style w:type="character" w:customStyle="1" w:styleId="40">
    <w:name w:val="Заголовок 4 Знак"/>
    <w:link w:val="4"/>
    <w:rsid w:val="005105EA"/>
    <w:rPr>
      <w:b/>
      <w:bCs/>
      <w:sz w:val="24"/>
      <w:szCs w:val="24"/>
      <w:lang w:eastAsia="en-US"/>
    </w:rPr>
  </w:style>
  <w:style w:type="character" w:customStyle="1" w:styleId="60">
    <w:name w:val="Заголовок 6 Знак"/>
    <w:link w:val="6"/>
    <w:rsid w:val="005105EA"/>
    <w:rPr>
      <w:rFonts w:ascii="Calibri" w:hAnsi="Calibri" w:cs="Calibri"/>
      <w:b/>
      <w:bCs/>
      <w:sz w:val="22"/>
      <w:szCs w:val="22"/>
      <w:lang w:eastAsia="en-US"/>
    </w:rPr>
  </w:style>
  <w:style w:type="character" w:customStyle="1" w:styleId="70">
    <w:name w:val="Заголовок 7 Знак"/>
    <w:link w:val="7"/>
    <w:rsid w:val="005105EA"/>
    <w:rPr>
      <w:rFonts w:ascii="Calibri" w:hAnsi="Calibri" w:cs="Calibri"/>
      <w:sz w:val="24"/>
      <w:szCs w:val="24"/>
      <w:lang w:eastAsia="en-US"/>
    </w:rPr>
  </w:style>
  <w:style w:type="character" w:customStyle="1" w:styleId="80">
    <w:name w:val="Заголовок 8 Знак"/>
    <w:link w:val="8"/>
    <w:rsid w:val="005105EA"/>
    <w:rPr>
      <w:rFonts w:ascii="Calibri" w:hAnsi="Calibri" w:cs="Calibri"/>
      <w:i/>
      <w:iCs/>
      <w:sz w:val="24"/>
      <w:szCs w:val="24"/>
      <w:lang w:eastAsia="en-US"/>
    </w:rPr>
  </w:style>
  <w:style w:type="character" w:customStyle="1" w:styleId="90">
    <w:name w:val="Заголовок 9 Знак"/>
    <w:link w:val="9"/>
    <w:rsid w:val="005105EA"/>
    <w:rPr>
      <w:rFonts w:ascii="Cambria" w:hAnsi="Cambria" w:cs="Cambria"/>
      <w:sz w:val="22"/>
      <w:szCs w:val="22"/>
      <w:lang w:eastAsia="en-US"/>
    </w:rPr>
  </w:style>
  <w:style w:type="paragraph" w:styleId="aff">
    <w:name w:val="Plain Text"/>
    <w:basedOn w:val="a"/>
    <w:link w:val="aff0"/>
    <w:rsid w:val="005105EA"/>
    <w:pPr>
      <w:suppressAutoHyphens w:val="0"/>
      <w:spacing w:after="200" w:line="276" w:lineRule="auto"/>
    </w:pPr>
    <w:rPr>
      <w:rFonts w:ascii="Courier New" w:eastAsia="Calibri" w:hAnsi="Courier New" w:cs="Courier New"/>
      <w:sz w:val="20"/>
      <w:szCs w:val="20"/>
      <w:lang w:eastAsia="en-US"/>
    </w:rPr>
  </w:style>
  <w:style w:type="character" w:customStyle="1" w:styleId="aff0">
    <w:name w:val="Текст Знак"/>
    <w:link w:val="aff"/>
    <w:rsid w:val="005105EA"/>
    <w:rPr>
      <w:rFonts w:ascii="Courier New" w:eastAsia="Calibri" w:hAnsi="Courier New" w:cs="Courier New"/>
      <w:lang w:eastAsia="en-US"/>
    </w:rPr>
  </w:style>
  <w:style w:type="paragraph" w:styleId="aff1">
    <w:name w:val="annotation text"/>
    <w:basedOn w:val="a"/>
    <w:link w:val="aff2"/>
    <w:semiHidden/>
    <w:unhideWhenUsed/>
    <w:rsid w:val="005105EA"/>
    <w:pPr>
      <w:suppressAutoHyphens w:val="0"/>
      <w:spacing w:after="200" w:line="276" w:lineRule="auto"/>
    </w:pPr>
    <w:rPr>
      <w:rFonts w:eastAsia="Calibri"/>
      <w:sz w:val="20"/>
      <w:szCs w:val="20"/>
      <w:lang w:eastAsia="en-US"/>
    </w:rPr>
  </w:style>
  <w:style w:type="character" w:customStyle="1" w:styleId="aff2">
    <w:name w:val="Текст примечания Знак"/>
    <w:link w:val="aff1"/>
    <w:semiHidden/>
    <w:rsid w:val="005105EA"/>
    <w:rPr>
      <w:rFonts w:eastAsia="Calibri"/>
      <w:lang w:eastAsia="en-US"/>
    </w:rPr>
  </w:style>
  <w:style w:type="paragraph" w:styleId="aff3">
    <w:name w:val="annotation subject"/>
    <w:basedOn w:val="aff1"/>
    <w:next w:val="aff1"/>
    <w:link w:val="aff4"/>
    <w:semiHidden/>
    <w:unhideWhenUsed/>
    <w:rsid w:val="005105EA"/>
    <w:rPr>
      <w:b/>
      <w:bCs/>
    </w:rPr>
  </w:style>
  <w:style w:type="character" w:customStyle="1" w:styleId="aff4">
    <w:name w:val="Тема примечания Знак"/>
    <w:link w:val="aff3"/>
    <w:semiHidden/>
    <w:rsid w:val="005105EA"/>
    <w:rPr>
      <w:rFonts w:eastAsia="Calibri"/>
      <w:b/>
      <w:bCs/>
      <w:lang w:eastAsia="en-US"/>
    </w:rPr>
  </w:style>
  <w:style w:type="paragraph" w:customStyle="1" w:styleId="Standard">
    <w:name w:val="Standard"/>
    <w:rsid w:val="005105EA"/>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5105EA"/>
    <w:pPr>
      <w:spacing w:after="120"/>
    </w:pPr>
  </w:style>
  <w:style w:type="character" w:customStyle="1" w:styleId="title">
    <w:name w:val="title"/>
    <w:rsid w:val="005105EA"/>
    <w:rPr>
      <w:rFonts w:ascii="Verdana" w:hAnsi="Verdana"/>
      <w:lang w:val="en-US" w:eastAsia="en-US" w:bidi="ar-SA"/>
    </w:rPr>
  </w:style>
  <w:style w:type="character" w:customStyle="1" w:styleId="apple-converted-space">
    <w:name w:val="apple-converted-space"/>
    <w:rsid w:val="005105EA"/>
    <w:rPr>
      <w:rFonts w:ascii="Verdana" w:hAnsi="Verdana"/>
      <w:lang w:val="en-US" w:eastAsia="en-US" w:bidi="ar-SA"/>
    </w:rPr>
  </w:style>
  <w:style w:type="paragraph" w:customStyle="1" w:styleId="1">
    <w:name w:val=" Знак1"/>
    <w:basedOn w:val="a"/>
    <w:rsid w:val="005105EA"/>
    <w:pPr>
      <w:numPr>
        <w:ilvl w:val="1"/>
        <w:numId w:val="2"/>
      </w:numPr>
      <w:tabs>
        <w:tab w:val="clear" w:pos="567"/>
      </w:tabs>
      <w:suppressAutoHyphens w:val="0"/>
      <w:spacing w:after="160" w:line="240" w:lineRule="exact"/>
      <w:ind w:left="0" w:firstLine="0"/>
    </w:pPr>
    <w:rPr>
      <w:rFonts w:ascii="Verdana" w:hAnsi="Verdana"/>
      <w:sz w:val="20"/>
      <w:szCs w:val="20"/>
      <w:lang w:val="en-US" w:eastAsia="en-US"/>
    </w:rPr>
  </w:style>
  <w:style w:type="paragraph" w:styleId="2">
    <w:name w:val="Body Text 2"/>
    <w:basedOn w:val="a"/>
    <w:link w:val="25"/>
    <w:rsid w:val="005105EA"/>
    <w:pPr>
      <w:numPr>
        <w:numId w:val="2"/>
      </w:numPr>
      <w:suppressAutoHyphens w:val="0"/>
      <w:spacing w:after="60"/>
      <w:jc w:val="both"/>
    </w:pPr>
    <w:rPr>
      <w:sz w:val="24"/>
      <w:szCs w:val="20"/>
      <w:lang w:eastAsia="ru-RU"/>
    </w:rPr>
  </w:style>
  <w:style w:type="character" w:customStyle="1" w:styleId="25">
    <w:name w:val="Основной текст 2 Знак"/>
    <w:link w:val="2"/>
    <w:rsid w:val="005105EA"/>
    <w:rPr>
      <w:sz w:val="24"/>
    </w:rPr>
  </w:style>
  <w:style w:type="paragraph" w:customStyle="1" w:styleId="Char">
    <w:name w:val="Char Знак"/>
    <w:basedOn w:val="a"/>
    <w:autoRedefine/>
    <w:rsid w:val="005105EA"/>
    <w:pPr>
      <w:suppressAutoHyphens w:val="0"/>
      <w:spacing w:after="160" w:line="240" w:lineRule="exact"/>
    </w:pPr>
    <w:rPr>
      <w:rFonts w:eastAsia="SimSun"/>
      <w:b/>
      <w:lang w:val="en-US" w:eastAsia="en-US"/>
    </w:rPr>
  </w:style>
  <w:style w:type="paragraph" w:customStyle="1" w:styleId="Normal">
    <w:name w:val="Normal"/>
    <w:rsid w:val="005105EA"/>
    <w:pPr>
      <w:widowControl w:val="0"/>
      <w:ind w:firstLine="400"/>
      <w:jc w:val="both"/>
    </w:pPr>
    <w:rPr>
      <w:snapToGrid w:val="0"/>
      <w:sz w:val="24"/>
    </w:rPr>
  </w:style>
  <w:style w:type="paragraph" w:customStyle="1" w:styleId="ConsPlusCell">
    <w:name w:val="ConsPlusCell"/>
    <w:rsid w:val="005105EA"/>
    <w:pPr>
      <w:autoSpaceDE w:val="0"/>
      <w:autoSpaceDN w:val="0"/>
      <w:adjustRightInd w:val="0"/>
    </w:pPr>
    <w:rPr>
      <w:rFonts w:eastAsia="Calibri"/>
      <w:sz w:val="28"/>
      <w:szCs w:val="28"/>
    </w:rPr>
  </w:style>
  <w:style w:type="paragraph" w:customStyle="1" w:styleId="punct">
    <w:name w:val="punct"/>
    <w:basedOn w:val="a"/>
    <w:rsid w:val="005105EA"/>
    <w:pPr>
      <w:numPr>
        <w:numId w:val="3"/>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5105EA"/>
    <w:pPr>
      <w:numPr>
        <w:ilvl w:val="1"/>
        <w:numId w:val="3"/>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styleId="aff5">
    <w:name w:val="Normal (Web)"/>
    <w:aliases w:val="Знак"/>
    <w:basedOn w:val="a"/>
    <w:uiPriority w:val="99"/>
    <w:unhideWhenUsed/>
    <w:rsid w:val="005105EA"/>
    <w:pPr>
      <w:suppressAutoHyphens w:val="0"/>
      <w:spacing w:before="100" w:beforeAutospacing="1" w:after="100" w:afterAutospacing="1"/>
    </w:pPr>
    <w:rPr>
      <w:sz w:val="24"/>
      <w:lang w:eastAsia="ru-RU"/>
    </w:rPr>
  </w:style>
  <w:style w:type="paragraph" w:customStyle="1" w:styleId="NoSpacing">
    <w:name w:val="No Spacing"/>
    <w:rsid w:val="005105EA"/>
    <w:pPr>
      <w:spacing w:line="276" w:lineRule="auto"/>
      <w:ind w:firstLine="567"/>
      <w:jc w:val="both"/>
    </w:pPr>
    <w:rPr>
      <w:rFonts w:eastAsia="Calibri"/>
      <w:sz w:val="28"/>
      <w:szCs w:val="28"/>
      <w:lang w:eastAsia="en-US"/>
    </w:rPr>
  </w:style>
  <w:style w:type="character" w:styleId="aff6">
    <w:name w:val="Emphasis"/>
    <w:qFormat/>
    <w:locked/>
    <w:rsid w:val="005105EA"/>
    <w:rPr>
      <w:i/>
      <w:iCs/>
    </w:rPr>
  </w:style>
  <w:style w:type="paragraph" w:styleId="aff7">
    <w:name w:val="Document Map"/>
    <w:basedOn w:val="a"/>
    <w:link w:val="aff8"/>
    <w:semiHidden/>
    <w:rsid w:val="005105EA"/>
    <w:pPr>
      <w:shd w:val="clear" w:color="auto" w:fill="000080"/>
      <w:suppressAutoHyphens w:val="0"/>
      <w:spacing w:after="200" w:line="276" w:lineRule="auto"/>
    </w:pPr>
    <w:rPr>
      <w:rFonts w:ascii="Tahoma" w:eastAsia="Calibri" w:hAnsi="Tahoma" w:cs="Tahoma"/>
      <w:sz w:val="20"/>
      <w:szCs w:val="20"/>
      <w:lang w:eastAsia="en-US"/>
    </w:rPr>
  </w:style>
  <w:style w:type="character" w:customStyle="1" w:styleId="aff8">
    <w:name w:val="Схема документа Знак"/>
    <w:link w:val="aff7"/>
    <w:semiHidden/>
    <w:rsid w:val="005105EA"/>
    <w:rPr>
      <w:rFonts w:ascii="Tahoma" w:eastAsia="Calibri" w:hAnsi="Tahoma" w:cs="Tahoma"/>
      <w:shd w:val="clear" w:color="auto" w:fill="000080"/>
      <w:lang w:eastAsia="en-US"/>
    </w:rPr>
  </w:style>
  <w:style w:type="paragraph" w:styleId="32">
    <w:name w:val="Body Text Indent 3"/>
    <w:basedOn w:val="a"/>
    <w:link w:val="33"/>
    <w:rsid w:val="005105EA"/>
    <w:pPr>
      <w:suppressAutoHyphens w:val="0"/>
      <w:spacing w:after="120" w:line="276" w:lineRule="auto"/>
      <w:ind w:left="283"/>
    </w:pPr>
    <w:rPr>
      <w:rFonts w:eastAsia="Calibri"/>
      <w:sz w:val="16"/>
      <w:szCs w:val="16"/>
      <w:lang w:val="x-none" w:eastAsia="en-US"/>
    </w:rPr>
  </w:style>
  <w:style w:type="character" w:customStyle="1" w:styleId="33">
    <w:name w:val="Основной текст с отступом 3 Знак"/>
    <w:link w:val="32"/>
    <w:rsid w:val="005105EA"/>
    <w:rPr>
      <w:rFonts w:eastAsia="Calibri"/>
      <w:sz w:val="16"/>
      <w:szCs w:val="16"/>
      <w:lang w:val="x-none" w:eastAsia="en-US"/>
    </w:rPr>
  </w:style>
  <w:style w:type="paragraph" w:customStyle="1" w:styleId="aff9">
    <w:name w:val="Знак Знак Знак Знак Знак Знак Знак Знак Знак Знак"/>
    <w:basedOn w:val="a"/>
    <w:rsid w:val="005105EA"/>
    <w:pPr>
      <w:suppressAutoHyphens w:val="0"/>
      <w:spacing w:after="160" w:line="240" w:lineRule="exact"/>
      <w:ind w:firstLine="567"/>
      <w:jc w:val="both"/>
    </w:pPr>
    <w:rPr>
      <w:rFonts w:ascii="Verdana" w:hAnsi="Verdana"/>
      <w:sz w:val="20"/>
      <w:szCs w:val="20"/>
      <w:lang w:val="en-US" w:eastAsia="en-US"/>
    </w:rPr>
  </w:style>
  <w:style w:type="character" w:customStyle="1" w:styleId="blk">
    <w:name w:val="blk"/>
    <w:rsid w:val="005105EA"/>
  </w:style>
  <w:style w:type="paragraph" w:styleId="affa">
    <w:name w:val="endnote text"/>
    <w:basedOn w:val="a"/>
    <w:link w:val="affb"/>
    <w:uiPriority w:val="99"/>
    <w:rsid w:val="005105EA"/>
    <w:pPr>
      <w:suppressAutoHyphens w:val="0"/>
      <w:autoSpaceDE w:val="0"/>
      <w:autoSpaceDN w:val="0"/>
    </w:pPr>
    <w:rPr>
      <w:sz w:val="20"/>
      <w:szCs w:val="20"/>
      <w:lang w:eastAsia="ru-RU"/>
    </w:rPr>
  </w:style>
  <w:style w:type="character" w:customStyle="1" w:styleId="affb">
    <w:name w:val="Текст концевой сноски Знак"/>
    <w:basedOn w:val="a0"/>
    <w:link w:val="affa"/>
    <w:uiPriority w:val="99"/>
    <w:rsid w:val="005105EA"/>
  </w:style>
  <w:style w:type="character" w:styleId="affc">
    <w:name w:val="endnote reference"/>
    <w:uiPriority w:val="99"/>
    <w:rsid w:val="005105EA"/>
    <w:rPr>
      <w:vertAlign w:val="superscript"/>
    </w:rPr>
  </w:style>
  <w:style w:type="character" w:styleId="affd">
    <w:name w:val="footnote reference"/>
    <w:rsid w:val="00510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88;&#1072;&#1079;&#1088;&#1077;&#1096;&#1077;&#1085;&#1080;&#1077;%20&#1085;&#1072;%20&#1089;&#1090;&#1088;&#1086;&#1080;&#1090;&#1077;&#1083;&#1100;&#1089;&#1090;&#1074;&#1086;.doc" TargetMode="External"/><Relationship Id="rId3" Type="http://schemas.openxmlformats.org/officeDocument/2006/relationships/settings" Target="settings.xml"/><Relationship Id="rId7" Type="http://schemas.openxmlformats.org/officeDocument/2006/relationships/hyperlink" Target="consultantplus://offline/ref=AAE102131C5D3BE84A9A847FB1B2E64931C642E6A8AC9BE7052BE9DC4BF7D5AFA5FE7494DD59077B6203017083U6Z7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0B291512FF493E80242BF4B75FBFF66D3F338292BBD198C286221511130124922996F2075F59tDjEJ" TargetMode="External"/><Relationship Id="rId4" Type="http://schemas.openxmlformats.org/officeDocument/2006/relationships/webSettings" Target="webSettings.xml"/><Relationship Id="rId9" Type="http://schemas.openxmlformats.org/officeDocument/2006/relationships/hyperlink" Target="consultantplus://offline/ref=B51C3B788633A4976B3D0B613B23BB95B9A17B761540AED59AF86E368767EE7A29BA6BB31D3933CFDE3C5945D885C4A3AE0C554B6CF88336R6e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35</Pages>
  <Words>15182</Words>
  <Characters>86543</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Административный регламент по осуществлению муниципального контроля за обеспечением сохранности автомобильных дорог</vt:lpstr>
      <vt:lpstr>Руководствуясь Градостроительным кодексом Российской Федерации, федеральным зако</vt:lpstr>
    </vt:vector>
  </TitlesOfParts>
  <Company>Администрация Курчатовского района</Company>
  <LinksUpToDate>false</LinksUpToDate>
  <CharactersWithSpaces>101522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осуществлению муниципального контроля за обеспечением сохранности автомобильных дорог</dc:title>
  <dc:subject/>
  <dc:creator>www.PHILka.RU</dc:creator>
  <cp:keywords/>
  <dc:description/>
  <cp:lastModifiedBy>Танзиля</cp:lastModifiedBy>
  <cp:revision>35</cp:revision>
  <cp:lastPrinted>2019-11-15T06:32:00Z</cp:lastPrinted>
  <dcterms:created xsi:type="dcterms:W3CDTF">2018-01-09T05:36:00Z</dcterms:created>
  <dcterms:modified xsi:type="dcterms:W3CDTF">2019-12-10T13:38:00Z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Проект административного регламентапо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образования«Оршанский муниципальный район»</vt:lpwstr>
  </property>
</Properties>
</file>