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273" w:rsidRPr="00AC52B5" w:rsidRDefault="00744273" w:rsidP="00F44096">
      <w:pPr>
        <w:tabs>
          <w:tab w:val="center" w:pos="4748"/>
          <w:tab w:val="left" w:pos="7365"/>
        </w:tabs>
        <w:spacing w:after="0" w:line="240" w:lineRule="auto"/>
        <w:rPr>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s1026" type="#_x0000_t75" alt="123" style="position:absolute;margin-left:225pt;margin-top:-36pt;width:63.15pt;height:63pt;z-index:-251658240;visibility:visible">
            <v:imagedata r:id="rId5" o:title=""/>
          </v:shape>
        </w:pict>
      </w:r>
    </w:p>
    <w:p w:rsidR="00744273" w:rsidRDefault="00744273" w:rsidP="00F44096">
      <w:pPr>
        <w:spacing w:after="0" w:line="240" w:lineRule="auto"/>
        <w:rPr>
          <w:b/>
          <w:szCs w:val="28"/>
        </w:rPr>
      </w:pPr>
    </w:p>
    <w:p w:rsidR="00744273" w:rsidRPr="007E530C" w:rsidRDefault="00744273" w:rsidP="00F44096">
      <w:pPr>
        <w:spacing w:after="0" w:line="240" w:lineRule="auto"/>
        <w:jc w:val="center"/>
        <w:rPr>
          <w:b/>
          <w:sz w:val="32"/>
          <w:szCs w:val="32"/>
        </w:rPr>
      </w:pPr>
      <w:r w:rsidRPr="007E530C">
        <w:rPr>
          <w:b/>
          <w:sz w:val="32"/>
          <w:szCs w:val="32"/>
        </w:rPr>
        <w:t>АДМИНИСТРАЦИЯ КИЛЬМЕЗСКОГО РАЙОНА</w:t>
      </w:r>
    </w:p>
    <w:p w:rsidR="00744273" w:rsidRPr="007E530C" w:rsidRDefault="00744273" w:rsidP="00F44096">
      <w:pPr>
        <w:spacing w:after="0" w:line="240" w:lineRule="auto"/>
        <w:jc w:val="center"/>
        <w:rPr>
          <w:b/>
          <w:sz w:val="32"/>
          <w:szCs w:val="32"/>
        </w:rPr>
      </w:pPr>
      <w:r w:rsidRPr="007E530C">
        <w:rPr>
          <w:b/>
          <w:sz w:val="32"/>
          <w:szCs w:val="32"/>
        </w:rPr>
        <w:t>КИРОВСКОЙ ОБЛАСТИ</w:t>
      </w:r>
    </w:p>
    <w:p w:rsidR="00744273" w:rsidRPr="007E530C" w:rsidRDefault="00744273" w:rsidP="00F44096">
      <w:pPr>
        <w:spacing w:after="0" w:line="240" w:lineRule="auto"/>
        <w:jc w:val="center"/>
        <w:rPr>
          <w:b/>
          <w:sz w:val="32"/>
          <w:szCs w:val="32"/>
        </w:rPr>
      </w:pPr>
    </w:p>
    <w:p w:rsidR="00744273" w:rsidRPr="007E530C" w:rsidRDefault="00744273" w:rsidP="00F44096">
      <w:pPr>
        <w:spacing w:after="0" w:line="240" w:lineRule="auto"/>
        <w:jc w:val="center"/>
        <w:rPr>
          <w:b/>
          <w:sz w:val="32"/>
          <w:szCs w:val="32"/>
        </w:rPr>
      </w:pPr>
      <w:r w:rsidRPr="007E530C">
        <w:rPr>
          <w:b/>
          <w:sz w:val="32"/>
          <w:szCs w:val="32"/>
        </w:rPr>
        <w:t>ПОСТАНОВЛЕНИЕ</w:t>
      </w:r>
    </w:p>
    <w:p w:rsidR="00744273" w:rsidRPr="00FE2EB7" w:rsidRDefault="00744273" w:rsidP="00F44096">
      <w:pPr>
        <w:spacing w:after="0" w:line="240" w:lineRule="auto"/>
        <w:jc w:val="center"/>
        <w:rPr>
          <w:b/>
          <w:sz w:val="16"/>
          <w:szCs w:val="16"/>
        </w:rPr>
      </w:pPr>
    </w:p>
    <w:p w:rsidR="00744273" w:rsidRPr="003670AC" w:rsidRDefault="00744273" w:rsidP="00F44096">
      <w:pPr>
        <w:spacing w:after="0" w:line="240" w:lineRule="auto"/>
        <w:rPr>
          <w:b/>
          <w:szCs w:val="28"/>
        </w:rPr>
      </w:pPr>
      <w:r>
        <w:rPr>
          <w:szCs w:val="28"/>
        </w:rPr>
        <w:t>24.07</w:t>
      </w:r>
      <w:r w:rsidRPr="003670AC">
        <w:rPr>
          <w:szCs w:val="28"/>
        </w:rPr>
        <w:t>.2019</w:t>
      </w:r>
      <w:r w:rsidRPr="003670AC">
        <w:rPr>
          <w:szCs w:val="28"/>
        </w:rPr>
        <w:tab/>
      </w:r>
      <w:r w:rsidRPr="003670AC">
        <w:rPr>
          <w:szCs w:val="28"/>
        </w:rPr>
        <w:tab/>
      </w:r>
      <w:r w:rsidRPr="003670AC">
        <w:rPr>
          <w:szCs w:val="28"/>
        </w:rPr>
        <w:tab/>
      </w:r>
      <w:r w:rsidRPr="003670AC">
        <w:rPr>
          <w:szCs w:val="28"/>
        </w:rPr>
        <w:tab/>
      </w:r>
      <w:r w:rsidRPr="003670AC">
        <w:rPr>
          <w:szCs w:val="28"/>
        </w:rPr>
        <w:tab/>
      </w:r>
      <w:r w:rsidRPr="003670AC">
        <w:rPr>
          <w:szCs w:val="28"/>
        </w:rPr>
        <w:tab/>
      </w:r>
      <w:r w:rsidRPr="003670AC">
        <w:rPr>
          <w:szCs w:val="28"/>
        </w:rPr>
        <w:tab/>
      </w:r>
      <w:r>
        <w:rPr>
          <w:szCs w:val="28"/>
        </w:rPr>
        <w:t xml:space="preserve">                                                      </w:t>
      </w:r>
      <w:r w:rsidRPr="003670AC">
        <w:rPr>
          <w:szCs w:val="28"/>
        </w:rPr>
        <w:t xml:space="preserve">№ </w:t>
      </w:r>
      <w:r>
        <w:rPr>
          <w:szCs w:val="28"/>
        </w:rPr>
        <w:t>307</w:t>
      </w:r>
    </w:p>
    <w:p w:rsidR="00744273" w:rsidRPr="003670AC" w:rsidRDefault="00744273" w:rsidP="00F44096">
      <w:pPr>
        <w:spacing w:after="0" w:line="240" w:lineRule="auto"/>
        <w:jc w:val="center"/>
        <w:rPr>
          <w:szCs w:val="28"/>
        </w:rPr>
      </w:pPr>
      <w:r w:rsidRPr="003670AC">
        <w:rPr>
          <w:szCs w:val="28"/>
        </w:rPr>
        <w:t>пгт Кильмезь</w:t>
      </w:r>
    </w:p>
    <w:p w:rsidR="00744273" w:rsidRPr="00F44096" w:rsidRDefault="00744273" w:rsidP="00F44096">
      <w:pPr>
        <w:pStyle w:val="ConsPlusTitle"/>
        <w:widowControl/>
        <w:jc w:val="center"/>
        <w:rPr>
          <w:rFonts w:ascii="Times New Roman" w:hAnsi="Times New Roman" w:cs="Times New Roman"/>
          <w:b w:val="0"/>
        </w:rPr>
      </w:pPr>
    </w:p>
    <w:p w:rsidR="00744273" w:rsidRPr="004C1B1E" w:rsidRDefault="00744273" w:rsidP="00F44096">
      <w:pPr>
        <w:spacing w:after="0" w:line="240" w:lineRule="auto"/>
        <w:jc w:val="center"/>
        <w:rPr>
          <w:b/>
          <w:szCs w:val="28"/>
        </w:rPr>
      </w:pPr>
      <w:r>
        <w:rPr>
          <w:b/>
          <w:szCs w:val="28"/>
        </w:rPr>
        <w:t>О внесении изменений в постановление администрации Кильмезского района от 10.09.2018 № 365</w:t>
      </w:r>
    </w:p>
    <w:p w:rsidR="00744273" w:rsidRPr="00F44096" w:rsidRDefault="00744273" w:rsidP="00F44096">
      <w:pPr>
        <w:pStyle w:val="ConsPlusTitle"/>
        <w:widowControl/>
        <w:rPr>
          <w:rFonts w:ascii="Times New Roman" w:hAnsi="Times New Roman" w:cs="Times New Roman"/>
        </w:rPr>
      </w:pPr>
    </w:p>
    <w:p w:rsidR="00744273" w:rsidRPr="00F44096" w:rsidRDefault="00744273" w:rsidP="00F44096">
      <w:pPr>
        <w:tabs>
          <w:tab w:val="left" w:pos="1080"/>
        </w:tabs>
        <w:spacing w:after="0" w:line="360" w:lineRule="auto"/>
        <w:ind w:firstLine="709"/>
        <w:jc w:val="both"/>
        <w:rPr>
          <w:bCs/>
          <w:szCs w:val="28"/>
        </w:rPr>
      </w:pPr>
      <w:r w:rsidRPr="00F44096">
        <w:rPr>
          <w:bCs/>
          <w:szCs w:val="28"/>
        </w:rPr>
        <w:t xml:space="preserve">Руководствуясь постановлением от 01.03.2019 № 92 «Об утверждении перечня муниципальных услуг, оказываемых органами местного самоуправления и муниципальными учреждениями муниципального образования Кильмезский муниципальный район Кировской области, подлежащих включению в реестр муниципальных услуг и предоставлению в электронном виде» </w:t>
      </w:r>
      <w:r w:rsidRPr="00F44096">
        <w:rPr>
          <w:szCs w:val="28"/>
        </w:rPr>
        <w:t>администрация Кильмезского района ПОСТАНОВЛЯЕТ:</w:t>
      </w:r>
    </w:p>
    <w:p w:rsidR="00744273" w:rsidRPr="00F44096" w:rsidRDefault="00744273" w:rsidP="00F44096">
      <w:pPr>
        <w:pStyle w:val="ListParagraph"/>
        <w:numPr>
          <w:ilvl w:val="0"/>
          <w:numId w:val="2"/>
        </w:numPr>
        <w:tabs>
          <w:tab w:val="left" w:pos="1080"/>
        </w:tabs>
        <w:spacing w:after="0" w:line="360" w:lineRule="auto"/>
        <w:ind w:left="0" w:firstLine="709"/>
        <w:jc w:val="both"/>
        <w:rPr>
          <w:bCs/>
          <w:szCs w:val="28"/>
        </w:rPr>
      </w:pPr>
      <w:r w:rsidRPr="00F44096">
        <w:rPr>
          <w:bCs/>
          <w:szCs w:val="28"/>
        </w:rPr>
        <w:t>Внести изменения в постановление администрации Кильмезского района</w:t>
      </w:r>
      <w:r>
        <w:rPr>
          <w:bCs/>
          <w:szCs w:val="28"/>
        </w:rPr>
        <w:t xml:space="preserve">  </w:t>
      </w:r>
      <w:r w:rsidRPr="00F44096">
        <w:rPr>
          <w:bCs/>
          <w:szCs w:val="28"/>
        </w:rPr>
        <w:t xml:space="preserve"> от 10.09.2018 № 365 «Об утверждении административного регламента предоставления муниципальной услуги «Выдача сведений из информационной системы обеспечения градостроительной деятельности Кильмезского муниципального района Кировской области»» изложив наименование муниципальной услуги «Выдача сведений из информационной системы обеспечения градостроительной деятельности Кильмезского муниципального района Кировской области» по тексту постановления в следующей редакции «Выдача сведений </w:t>
      </w:r>
      <w:r>
        <w:rPr>
          <w:bCs/>
          <w:szCs w:val="28"/>
        </w:rPr>
        <w:t xml:space="preserve">                     </w:t>
      </w:r>
      <w:r w:rsidRPr="00F44096">
        <w:rPr>
          <w:bCs/>
          <w:szCs w:val="28"/>
        </w:rPr>
        <w:t xml:space="preserve">из информационной системы обеспечения градостроительной деятельности </w:t>
      </w:r>
      <w:r>
        <w:rPr>
          <w:bCs/>
          <w:szCs w:val="28"/>
        </w:rPr>
        <w:t xml:space="preserve">                       </w:t>
      </w:r>
      <w:r w:rsidRPr="00F44096">
        <w:rPr>
          <w:bCs/>
          <w:szCs w:val="28"/>
        </w:rPr>
        <w:t>на территории муниципального образования».</w:t>
      </w:r>
    </w:p>
    <w:p w:rsidR="00744273" w:rsidRPr="00F44096" w:rsidRDefault="00744273" w:rsidP="00F44096">
      <w:pPr>
        <w:tabs>
          <w:tab w:val="left" w:pos="1080"/>
        </w:tabs>
        <w:spacing w:after="0" w:line="360" w:lineRule="auto"/>
        <w:ind w:firstLine="709"/>
        <w:jc w:val="both"/>
        <w:rPr>
          <w:szCs w:val="28"/>
        </w:rPr>
      </w:pPr>
      <w:r w:rsidRPr="00F44096">
        <w:rPr>
          <w:szCs w:val="28"/>
        </w:rPr>
        <w:t>2. Опубликовать постановление на официальном сайте администрации Кильмезского района Кировской области в информационной телекоммуникационной сети «Интернет».</w:t>
      </w:r>
    </w:p>
    <w:p w:rsidR="00744273" w:rsidRPr="00F44096" w:rsidRDefault="00744273" w:rsidP="00F44096">
      <w:pPr>
        <w:tabs>
          <w:tab w:val="left" w:pos="0"/>
          <w:tab w:val="left" w:pos="142"/>
          <w:tab w:val="left" w:pos="284"/>
          <w:tab w:val="left" w:pos="1080"/>
        </w:tabs>
        <w:spacing w:after="0" w:line="360" w:lineRule="auto"/>
        <w:ind w:firstLine="709"/>
        <w:jc w:val="both"/>
        <w:rPr>
          <w:szCs w:val="28"/>
        </w:rPr>
      </w:pPr>
      <w:r w:rsidRPr="00F44096">
        <w:rPr>
          <w:szCs w:val="28"/>
        </w:rPr>
        <w:t>3. Контроль за исполнением возложить на заместителя главы администрации Кильмезского района, заведующего отделом ЖКХ, жизнеобеспечения, строительства и архитектуры Сморкалова С.Г.</w:t>
      </w:r>
    </w:p>
    <w:p w:rsidR="00744273" w:rsidRPr="00F44096" w:rsidRDefault="00744273" w:rsidP="00254BDE">
      <w:pPr>
        <w:tabs>
          <w:tab w:val="left" w:pos="0"/>
          <w:tab w:val="left" w:pos="142"/>
          <w:tab w:val="left" w:pos="284"/>
        </w:tabs>
        <w:spacing w:after="0" w:line="240" w:lineRule="auto"/>
        <w:rPr>
          <w:sz w:val="22"/>
        </w:rPr>
      </w:pPr>
    </w:p>
    <w:p w:rsidR="00744273" w:rsidRPr="00F44096" w:rsidRDefault="00744273" w:rsidP="0045222F">
      <w:pPr>
        <w:spacing w:after="0" w:line="240" w:lineRule="auto"/>
        <w:rPr>
          <w:szCs w:val="28"/>
        </w:rPr>
      </w:pPr>
      <w:r w:rsidRPr="00F44096">
        <w:rPr>
          <w:szCs w:val="28"/>
        </w:rPr>
        <w:t>Глава  Кильмезского района    А.В. Стяжкин</w:t>
      </w:r>
    </w:p>
    <w:p w:rsidR="00744273" w:rsidRDefault="00744273" w:rsidP="00F44096">
      <w:pPr>
        <w:spacing w:after="0" w:line="240" w:lineRule="auto"/>
        <w:rPr>
          <w:szCs w:val="28"/>
        </w:rPr>
      </w:pPr>
      <w:r>
        <w:rPr>
          <w:szCs w:val="28"/>
        </w:rPr>
        <w:t>ПОДГОТОВЛЕНО:</w:t>
      </w:r>
    </w:p>
    <w:p w:rsidR="00744273" w:rsidRDefault="00744273" w:rsidP="00F44096">
      <w:pPr>
        <w:spacing w:after="0" w:line="240" w:lineRule="auto"/>
        <w:rPr>
          <w:szCs w:val="28"/>
        </w:rPr>
      </w:pPr>
    </w:p>
    <w:p w:rsidR="00744273" w:rsidRDefault="00744273" w:rsidP="00F44096">
      <w:pPr>
        <w:spacing w:after="0" w:line="240" w:lineRule="auto"/>
        <w:rPr>
          <w:szCs w:val="28"/>
        </w:rPr>
      </w:pPr>
      <w:r>
        <w:rPr>
          <w:szCs w:val="28"/>
        </w:rPr>
        <w:t>Главный специалист по</w:t>
      </w:r>
    </w:p>
    <w:p w:rsidR="00744273" w:rsidRDefault="00744273" w:rsidP="00F44096">
      <w:pPr>
        <w:spacing w:after="0" w:line="240" w:lineRule="auto"/>
        <w:rPr>
          <w:szCs w:val="28"/>
        </w:rPr>
      </w:pPr>
      <w:r>
        <w:rPr>
          <w:szCs w:val="28"/>
        </w:rPr>
        <w:t>градостроительной деятельности                                                                А.Г. Галимова</w:t>
      </w:r>
    </w:p>
    <w:p w:rsidR="00744273" w:rsidRDefault="00744273" w:rsidP="00F44096">
      <w:pPr>
        <w:spacing w:after="0" w:line="240" w:lineRule="auto"/>
        <w:rPr>
          <w:szCs w:val="28"/>
        </w:rPr>
      </w:pPr>
      <w:r>
        <w:rPr>
          <w:szCs w:val="28"/>
        </w:rPr>
        <w:t xml:space="preserve">                                                                        24.07.2019</w:t>
      </w:r>
    </w:p>
    <w:p w:rsidR="00744273" w:rsidRDefault="00744273" w:rsidP="00F44096">
      <w:pPr>
        <w:spacing w:after="0" w:line="240" w:lineRule="auto"/>
        <w:rPr>
          <w:szCs w:val="28"/>
        </w:rPr>
      </w:pPr>
    </w:p>
    <w:p w:rsidR="00744273" w:rsidRDefault="00744273" w:rsidP="00F44096">
      <w:pPr>
        <w:spacing w:after="0" w:line="240" w:lineRule="auto"/>
        <w:rPr>
          <w:szCs w:val="28"/>
        </w:rPr>
      </w:pPr>
      <w:r>
        <w:rPr>
          <w:szCs w:val="28"/>
        </w:rPr>
        <w:t>СОГЛАСОВАНО:</w:t>
      </w:r>
    </w:p>
    <w:p w:rsidR="00744273" w:rsidRDefault="00744273" w:rsidP="00F44096">
      <w:pPr>
        <w:spacing w:after="0" w:line="240" w:lineRule="auto"/>
        <w:rPr>
          <w:szCs w:val="28"/>
        </w:rPr>
      </w:pPr>
    </w:p>
    <w:p w:rsidR="00744273" w:rsidRDefault="00744273" w:rsidP="00F44096">
      <w:pPr>
        <w:spacing w:after="0" w:line="240" w:lineRule="auto"/>
        <w:rPr>
          <w:szCs w:val="28"/>
        </w:rPr>
      </w:pPr>
      <w:r>
        <w:rPr>
          <w:szCs w:val="28"/>
        </w:rPr>
        <w:t>Заместитель главы администрации,</w:t>
      </w:r>
    </w:p>
    <w:p w:rsidR="00744273" w:rsidRDefault="00744273" w:rsidP="00F44096">
      <w:pPr>
        <w:spacing w:after="0" w:line="240" w:lineRule="auto"/>
        <w:rPr>
          <w:szCs w:val="28"/>
        </w:rPr>
      </w:pPr>
      <w:r>
        <w:rPr>
          <w:szCs w:val="28"/>
        </w:rPr>
        <w:t>заведующий отделом ЖКХ                                                                       С.Г. Сморкалов</w:t>
      </w:r>
    </w:p>
    <w:p w:rsidR="00744273" w:rsidRDefault="00744273" w:rsidP="00F44096">
      <w:pPr>
        <w:spacing w:after="0" w:line="240" w:lineRule="auto"/>
        <w:rPr>
          <w:szCs w:val="28"/>
        </w:rPr>
      </w:pPr>
      <w:r>
        <w:rPr>
          <w:szCs w:val="28"/>
        </w:rPr>
        <w:t xml:space="preserve">                                                                        24.07.2019</w:t>
      </w:r>
    </w:p>
    <w:p w:rsidR="00744273" w:rsidRDefault="00744273" w:rsidP="00F44096">
      <w:pPr>
        <w:spacing w:after="0" w:line="240" w:lineRule="auto"/>
        <w:rPr>
          <w:szCs w:val="28"/>
        </w:rPr>
      </w:pPr>
    </w:p>
    <w:p w:rsidR="00744273" w:rsidRDefault="00744273" w:rsidP="00F44096">
      <w:pPr>
        <w:spacing w:after="0" w:line="240" w:lineRule="auto"/>
        <w:rPr>
          <w:szCs w:val="28"/>
        </w:rPr>
      </w:pPr>
      <w:r>
        <w:rPr>
          <w:szCs w:val="28"/>
        </w:rPr>
        <w:t>ПРАВОВАЯ ЭКСПЕРТИЗА ПРОВЕДЕНА:</w:t>
      </w:r>
    </w:p>
    <w:p w:rsidR="00744273" w:rsidRDefault="00744273" w:rsidP="00F44096">
      <w:pPr>
        <w:tabs>
          <w:tab w:val="left" w:pos="7005"/>
        </w:tabs>
        <w:spacing w:after="0" w:line="240" w:lineRule="auto"/>
        <w:rPr>
          <w:szCs w:val="28"/>
        </w:rPr>
      </w:pPr>
    </w:p>
    <w:p w:rsidR="00744273" w:rsidRDefault="00744273" w:rsidP="00F44096">
      <w:pPr>
        <w:tabs>
          <w:tab w:val="left" w:pos="7005"/>
        </w:tabs>
        <w:spacing w:after="0" w:line="240" w:lineRule="auto"/>
        <w:rPr>
          <w:szCs w:val="28"/>
        </w:rPr>
      </w:pPr>
      <w:r>
        <w:rPr>
          <w:szCs w:val="28"/>
        </w:rPr>
        <w:t>Консультант по правовым вопросам                                                               Е.В. Бурова</w:t>
      </w:r>
    </w:p>
    <w:p w:rsidR="00744273" w:rsidRDefault="00744273" w:rsidP="00F44096">
      <w:pPr>
        <w:spacing w:after="0" w:line="240" w:lineRule="auto"/>
        <w:rPr>
          <w:szCs w:val="28"/>
        </w:rPr>
      </w:pPr>
      <w:r>
        <w:rPr>
          <w:szCs w:val="28"/>
        </w:rPr>
        <w:t xml:space="preserve">                                                                        24.07.2019</w:t>
      </w:r>
    </w:p>
    <w:p w:rsidR="00744273" w:rsidRDefault="00744273" w:rsidP="00F44096">
      <w:pPr>
        <w:tabs>
          <w:tab w:val="left" w:pos="0"/>
        </w:tabs>
        <w:spacing w:after="0" w:line="240" w:lineRule="auto"/>
        <w:jc w:val="center"/>
        <w:rPr>
          <w:szCs w:val="28"/>
        </w:rPr>
      </w:pPr>
      <w:r>
        <w:rPr>
          <w:szCs w:val="28"/>
        </w:rPr>
        <w:tab/>
      </w:r>
      <w:r>
        <w:rPr>
          <w:szCs w:val="28"/>
        </w:rPr>
        <w:tab/>
      </w:r>
      <w:r>
        <w:rPr>
          <w:szCs w:val="28"/>
        </w:rPr>
        <w:tab/>
      </w:r>
    </w:p>
    <w:p w:rsidR="00744273" w:rsidRDefault="00744273" w:rsidP="00F44096">
      <w:pPr>
        <w:spacing w:after="0" w:line="240" w:lineRule="auto"/>
        <w:rPr>
          <w:szCs w:val="28"/>
        </w:rPr>
      </w:pPr>
      <w:r>
        <w:rPr>
          <w:szCs w:val="28"/>
        </w:rPr>
        <w:t>ЛИНГВИСТИЧЕСКАЯ ЭКСПЕРТИЗА ПРОВЕДЕНА:</w:t>
      </w:r>
    </w:p>
    <w:p w:rsidR="00744273" w:rsidRDefault="00744273" w:rsidP="00F44096">
      <w:pPr>
        <w:spacing w:after="0" w:line="240" w:lineRule="auto"/>
        <w:rPr>
          <w:szCs w:val="28"/>
        </w:rPr>
      </w:pPr>
    </w:p>
    <w:p w:rsidR="00744273" w:rsidRDefault="00744273" w:rsidP="00F44096">
      <w:pPr>
        <w:spacing w:after="0" w:line="240" w:lineRule="auto"/>
        <w:rPr>
          <w:szCs w:val="28"/>
        </w:rPr>
      </w:pPr>
      <w:r>
        <w:rPr>
          <w:szCs w:val="28"/>
        </w:rPr>
        <w:t xml:space="preserve">Управляющий делами </w:t>
      </w:r>
      <w:r>
        <w:rPr>
          <w:szCs w:val="28"/>
        </w:rPr>
        <w:tab/>
      </w:r>
      <w:r>
        <w:rPr>
          <w:szCs w:val="28"/>
        </w:rPr>
        <w:tab/>
        <w:t xml:space="preserve">                                                                       М.Н. Дрягина</w:t>
      </w:r>
    </w:p>
    <w:p w:rsidR="00744273" w:rsidRDefault="00744273" w:rsidP="00F44096">
      <w:pPr>
        <w:spacing w:after="0" w:line="240" w:lineRule="auto"/>
        <w:rPr>
          <w:szCs w:val="28"/>
        </w:rPr>
      </w:pPr>
      <w:r>
        <w:rPr>
          <w:szCs w:val="28"/>
        </w:rPr>
        <w:t xml:space="preserve">                                                                        24.07.2019</w:t>
      </w:r>
    </w:p>
    <w:p w:rsidR="00744273" w:rsidRDefault="00744273" w:rsidP="00F44096">
      <w:pPr>
        <w:pStyle w:val="ConsPlusNormal"/>
        <w:rPr>
          <w:rFonts w:ascii="Times New Roman" w:hAnsi="Times New Roman" w:cs="Times New Roman"/>
          <w:bCs/>
          <w:sz w:val="28"/>
          <w:szCs w:val="28"/>
        </w:rPr>
      </w:pPr>
    </w:p>
    <w:p w:rsidR="00744273" w:rsidRDefault="00744273" w:rsidP="00F44096">
      <w:r>
        <w:t>Разослать: Адм. - 1, ЖКХ - 1</w:t>
      </w:r>
    </w:p>
    <w:p w:rsidR="00744273" w:rsidRPr="003670AC" w:rsidRDefault="00744273" w:rsidP="00F44096">
      <w:pPr>
        <w:rPr>
          <w:szCs w:val="28"/>
        </w:rPr>
      </w:pPr>
    </w:p>
    <w:p w:rsidR="00744273" w:rsidRPr="005D14D0" w:rsidRDefault="00744273" w:rsidP="00F44096">
      <w:pPr>
        <w:rPr>
          <w:szCs w:val="28"/>
        </w:rPr>
      </w:pPr>
    </w:p>
    <w:p w:rsidR="00744273" w:rsidRPr="0045222F" w:rsidRDefault="00744273" w:rsidP="0045222F">
      <w:pPr>
        <w:spacing w:line="240" w:lineRule="auto"/>
        <w:rPr>
          <w:sz w:val="24"/>
          <w:szCs w:val="24"/>
        </w:rPr>
      </w:pPr>
    </w:p>
    <w:sectPr w:rsidR="00744273" w:rsidRPr="0045222F" w:rsidSect="00F44096">
      <w:pgSz w:w="11906" w:h="16838"/>
      <w:pgMar w:top="1134" w:right="386" w:bottom="360"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56F93"/>
    <w:multiLevelType w:val="hybridMultilevel"/>
    <w:tmpl w:val="EFECE27A"/>
    <w:lvl w:ilvl="0" w:tplc="DA4E975A">
      <w:start w:val="1"/>
      <w:numFmt w:val="decimal"/>
      <w:lvlText w:val="%1."/>
      <w:lvlJc w:val="left"/>
      <w:pPr>
        <w:ind w:left="1368" w:hanging="6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69495942"/>
    <w:multiLevelType w:val="hybridMultilevel"/>
    <w:tmpl w:val="81062230"/>
    <w:lvl w:ilvl="0" w:tplc="2986407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2762"/>
    <w:rsid w:val="00155D13"/>
    <w:rsid w:val="00244ACB"/>
    <w:rsid w:val="00254BDE"/>
    <w:rsid w:val="00292762"/>
    <w:rsid w:val="00302DEB"/>
    <w:rsid w:val="003670AC"/>
    <w:rsid w:val="003C0CB6"/>
    <w:rsid w:val="0043542F"/>
    <w:rsid w:val="0045222F"/>
    <w:rsid w:val="0046615C"/>
    <w:rsid w:val="004C1B1E"/>
    <w:rsid w:val="00531343"/>
    <w:rsid w:val="00551FBC"/>
    <w:rsid w:val="005D14D0"/>
    <w:rsid w:val="0071521A"/>
    <w:rsid w:val="00744273"/>
    <w:rsid w:val="007A3A54"/>
    <w:rsid w:val="007E530C"/>
    <w:rsid w:val="009207AD"/>
    <w:rsid w:val="00A35481"/>
    <w:rsid w:val="00A95D12"/>
    <w:rsid w:val="00AC52B5"/>
    <w:rsid w:val="00B37F07"/>
    <w:rsid w:val="00B70C17"/>
    <w:rsid w:val="00D84B94"/>
    <w:rsid w:val="00E5507A"/>
    <w:rsid w:val="00EC0E6B"/>
    <w:rsid w:val="00EE3B18"/>
    <w:rsid w:val="00F04CF9"/>
    <w:rsid w:val="00F44096"/>
    <w:rsid w:val="00FE2E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762"/>
    <w:pPr>
      <w:spacing w:after="200" w:line="276" w:lineRule="auto"/>
    </w:pPr>
    <w:rPr>
      <w:rFonts w:ascii="Times New Roman" w:hAnsi="Times New Roman"/>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292762"/>
    <w:pPr>
      <w:widowControl w:val="0"/>
      <w:autoSpaceDE w:val="0"/>
      <w:autoSpaceDN w:val="0"/>
      <w:adjustRightInd w:val="0"/>
    </w:pPr>
    <w:rPr>
      <w:rFonts w:eastAsia="Times New Roman" w:cs="Calibri"/>
      <w:b/>
      <w:bCs/>
    </w:rPr>
  </w:style>
  <w:style w:type="paragraph" w:styleId="ListParagraph">
    <w:name w:val="List Paragraph"/>
    <w:basedOn w:val="Normal"/>
    <w:uiPriority w:val="99"/>
    <w:qFormat/>
    <w:rsid w:val="0045222F"/>
    <w:pPr>
      <w:ind w:left="720"/>
      <w:contextualSpacing/>
    </w:pPr>
  </w:style>
  <w:style w:type="paragraph" w:styleId="BalloonText">
    <w:name w:val="Balloon Text"/>
    <w:basedOn w:val="Normal"/>
    <w:link w:val="BalloonTextChar"/>
    <w:uiPriority w:val="99"/>
    <w:semiHidden/>
    <w:rsid w:val="00155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55D13"/>
    <w:rPr>
      <w:rFonts w:ascii="Segoe UI" w:hAnsi="Segoe UI" w:cs="Segoe UI"/>
      <w:sz w:val="18"/>
      <w:szCs w:val="18"/>
    </w:rPr>
  </w:style>
  <w:style w:type="paragraph" w:customStyle="1" w:styleId="ConsPlusNormal">
    <w:name w:val="ConsPlusNormal"/>
    <w:uiPriority w:val="99"/>
    <w:rsid w:val="00F44096"/>
    <w:pPr>
      <w:widowControl w:val="0"/>
      <w:suppressAutoHyphens/>
      <w:autoSpaceDE w:val="0"/>
      <w:ind w:firstLine="720"/>
    </w:pPr>
    <w:rPr>
      <w:rFonts w:ascii="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3405503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2</Pages>
  <Words>400</Words>
  <Characters>2283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Танзиля</dc:creator>
  <cp:keywords/>
  <dc:description/>
  <cp:lastModifiedBy>304</cp:lastModifiedBy>
  <cp:revision>7</cp:revision>
  <cp:lastPrinted>2019-07-31T10:59:00Z</cp:lastPrinted>
  <dcterms:created xsi:type="dcterms:W3CDTF">2018-02-13T06:06:00Z</dcterms:created>
  <dcterms:modified xsi:type="dcterms:W3CDTF">2019-07-31T11:00:00Z</dcterms:modified>
</cp:coreProperties>
</file>