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97"/>
        <w:gridCol w:w="1872"/>
        <w:gridCol w:w="510"/>
        <w:gridCol w:w="4423"/>
      </w:tblGrid>
      <w:tr w:rsidR="00BA363F" w:rsidTr="00BA363F">
        <w:trPr>
          <w:cantSplit/>
          <w:trHeight w:val="3010"/>
        </w:trPr>
        <w:tc>
          <w:tcPr>
            <w:tcW w:w="4140" w:type="dxa"/>
            <w:gridSpan w:val="3"/>
          </w:tcPr>
          <w:p w:rsidR="00BA363F" w:rsidRDefault="00BA363F">
            <w:pPr>
              <w:spacing w:after="120" w:line="200" w:lineRule="exact"/>
              <w:ind w:left="1418"/>
              <w:rPr>
                <w:lang w:val="en-US"/>
              </w:rPr>
            </w:pPr>
          </w:p>
        </w:tc>
        <w:tc>
          <w:tcPr>
            <w:tcW w:w="510" w:type="dxa"/>
            <w:vMerge w:val="restart"/>
          </w:tcPr>
          <w:p w:rsidR="00BA363F" w:rsidRDefault="00BA363F">
            <w:pPr>
              <w:rPr>
                <w:lang w:val="en-US"/>
              </w:rPr>
            </w:pPr>
          </w:p>
          <w:p w:rsidR="00BA363F" w:rsidRDefault="00BA363F">
            <w:pPr>
              <w:rPr>
                <w:lang w:val="en-US"/>
              </w:rPr>
            </w:pPr>
          </w:p>
          <w:p w:rsidR="00BA363F" w:rsidRDefault="00BA363F"/>
          <w:p w:rsidR="00BA363F" w:rsidRDefault="00BA363F">
            <w:pPr>
              <w:rPr>
                <w:lang w:val="en-US"/>
              </w:rPr>
            </w:pPr>
          </w:p>
          <w:p w:rsidR="00BA363F" w:rsidRDefault="00BA363F"/>
          <w:p w:rsidR="00BA363F" w:rsidRDefault="00BA363F"/>
          <w:p w:rsidR="00BA363F" w:rsidRDefault="00BA363F"/>
        </w:tc>
        <w:tc>
          <w:tcPr>
            <w:tcW w:w="4423" w:type="dxa"/>
            <w:vMerge w:val="restart"/>
          </w:tcPr>
          <w:p w:rsidR="00BA363F" w:rsidRDefault="00BA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BA363F" w:rsidRDefault="00BA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Кильмезского района</w:t>
            </w:r>
          </w:p>
          <w:p w:rsidR="00BA363F" w:rsidRDefault="00BA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А.В. </w:t>
            </w:r>
            <w:proofErr w:type="spellStart"/>
            <w:r>
              <w:rPr>
                <w:sz w:val="28"/>
                <w:szCs w:val="28"/>
              </w:rPr>
              <w:t>Стяжкину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363F" w:rsidRDefault="00BA363F">
            <w:pPr>
              <w:jc w:val="center"/>
            </w:pPr>
          </w:p>
        </w:tc>
      </w:tr>
      <w:tr w:rsidR="00BA363F" w:rsidTr="00BA363F">
        <w:trPr>
          <w:cantSplit/>
          <w:trHeight w:hRule="exact" w:val="271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63F" w:rsidRDefault="00BA363F">
            <w:pPr>
              <w:spacing w:line="360" w:lineRule="auto"/>
              <w:jc w:val="center"/>
            </w:pPr>
          </w:p>
        </w:tc>
        <w:tc>
          <w:tcPr>
            <w:tcW w:w="397" w:type="dxa"/>
          </w:tcPr>
          <w:p w:rsidR="00BA363F" w:rsidRDefault="00BA363F">
            <w:pPr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63F" w:rsidRDefault="00BA363F">
            <w:pPr>
              <w:jc w:val="center"/>
            </w:pPr>
          </w:p>
        </w:tc>
        <w:tc>
          <w:tcPr>
            <w:tcW w:w="510" w:type="dxa"/>
            <w:vMerge/>
            <w:vAlign w:val="center"/>
            <w:hideMark/>
          </w:tcPr>
          <w:p w:rsidR="00BA363F" w:rsidRDefault="00BA363F"/>
        </w:tc>
        <w:tc>
          <w:tcPr>
            <w:tcW w:w="4423" w:type="dxa"/>
            <w:vMerge/>
            <w:vAlign w:val="center"/>
            <w:hideMark/>
          </w:tcPr>
          <w:p w:rsidR="00BA363F" w:rsidRDefault="00BA363F"/>
        </w:tc>
      </w:tr>
    </w:tbl>
    <w:p w:rsidR="00BA363F" w:rsidRDefault="00BA363F" w:rsidP="00BA363F">
      <w:pPr>
        <w:rPr>
          <w:sz w:val="28"/>
          <w:szCs w:val="28"/>
        </w:rPr>
      </w:pPr>
    </w:p>
    <w:p w:rsidR="00BA363F" w:rsidRDefault="00BA363F" w:rsidP="00BA363F">
      <w:pPr>
        <w:rPr>
          <w:sz w:val="28"/>
          <w:szCs w:val="28"/>
        </w:rPr>
      </w:pPr>
      <w:r>
        <w:rPr>
          <w:sz w:val="28"/>
          <w:szCs w:val="28"/>
        </w:rPr>
        <w:t>Об обращениях граждан,</w:t>
      </w:r>
    </w:p>
    <w:p w:rsidR="00BA363F" w:rsidRDefault="00BA363F" w:rsidP="00BA36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в администрацию </w:t>
      </w:r>
    </w:p>
    <w:p w:rsidR="00BA363F" w:rsidRDefault="00BA363F" w:rsidP="00BA363F">
      <w:pPr>
        <w:rPr>
          <w:sz w:val="28"/>
          <w:szCs w:val="28"/>
        </w:rPr>
      </w:pPr>
      <w:r>
        <w:rPr>
          <w:sz w:val="28"/>
          <w:szCs w:val="28"/>
        </w:rPr>
        <w:t xml:space="preserve">Кильмезского района </w:t>
      </w:r>
    </w:p>
    <w:p w:rsidR="00BA363F" w:rsidRDefault="00BA363F" w:rsidP="00BA363F">
      <w:pPr>
        <w:rPr>
          <w:sz w:val="28"/>
          <w:szCs w:val="28"/>
        </w:rPr>
      </w:pPr>
      <w:r>
        <w:rPr>
          <w:sz w:val="28"/>
          <w:szCs w:val="28"/>
        </w:rPr>
        <w:t>в 2018 году</w:t>
      </w:r>
    </w:p>
    <w:p w:rsidR="00BA363F" w:rsidRDefault="00BA363F" w:rsidP="00BA363F">
      <w:pPr>
        <w:rPr>
          <w:sz w:val="28"/>
          <w:szCs w:val="28"/>
        </w:rPr>
      </w:pPr>
    </w:p>
    <w:p w:rsidR="00BA363F" w:rsidRDefault="00BA363F" w:rsidP="00BA36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ИНФОРМАЦИЯ</w:t>
      </w:r>
    </w:p>
    <w:p w:rsidR="00BA363F" w:rsidRDefault="00BA363F" w:rsidP="00BA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письменных и устных обращений граждан, поступивших в администрацию Кильмезского района Кировской области</w:t>
      </w:r>
    </w:p>
    <w:p w:rsidR="00BA363F" w:rsidRDefault="00BA363F" w:rsidP="00BA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2018 году.</w:t>
      </w:r>
    </w:p>
    <w:p w:rsidR="00BA363F" w:rsidRDefault="00BA363F" w:rsidP="00BA363F">
      <w:pPr>
        <w:jc w:val="center"/>
        <w:rPr>
          <w:sz w:val="28"/>
          <w:szCs w:val="28"/>
        </w:rPr>
      </w:pP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  2018 год в администрацию</w:t>
      </w:r>
      <w:r w:rsidR="003A6C03">
        <w:rPr>
          <w:sz w:val="28"/>
          <w:szCs w:val="28"/>
        </w:rPr>
        <w:t xml:space="preserve"> Кильмезского района поступило 66 обращений,  в том числе 38 письменных обращения и 28</w:t>
      </w:r>
      <w:r w:rsidR="00D62EC9">
        <w:rPr>
          <w:sz w:val="28"/>
          <w:szCs w:val="28"/>
        </w:rPr>
        <w:t xml:space="preserve"> устных обращений</w:t>
      </w:r>
      <w:r>
        <w:rPr>
          <w:sz w:val="28"/>
          <w:szCs w:val="28"/>
        </w:rPr>
        <w:t xml:space="preserve">.               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 </w:t>
      </w:r>
      <w:r w:rsidR="003A6C03">
        <w:rPr>
          <w:sz w:val="28"/>
          <w:szCs w:val="28"/>
        </w:rPr>
        <w:t>вышестоящих органов поступило 20</w:t>
      </w:r>
      <w:r w:rsidR="00D62EC9">
        <w:rPr>
          <w:sz w:val="28"/>
          <w:szCs w:val="28"/>
        </w:rPr>
        <w:t xml:space="preserve"> письменных обращений, что составило  53</w:t>
      </w:r>
      <w:r>
        <w:rPr>
          <w:sz w:val="28"/>
          <w:szCs w:val="28"/>
        </w:rPr>
        <w:t xml:space="preserve"> % от общего количества письменных обращений, в том числе: </w:t>
      </w:r>
    </w:p>
    <w:p w:rsidR="00BA363F" w:rsidRPr="00D62EC9" w:rsidRDefault="00BA363F" w:rsidP="00D62EC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62EC9">
        <w:rPr>
          <w:sz w:val="28"/>
          <w:szCs w:val="28"/>
        </w:rPr>
        <w:t xml:space="preserve">– из Правительства Кировской области, </w:t>
      </w:r>
    </w:p>
    <w:p w:rsidR="00BA363F" w:rsidRDefault="00D62EC9" w:rsidP="00D62E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2- из Администрации Президента РФ</w:t>
      </w:r>
      <w:r w:rsidR="00BA363F">
        <w:rPr>
          <w:sz w:val="28"/>
          <w:szCs w:val="28"/>
        </w:rPr>
        <w:t>,</w:t>
      </w:r>
      <w:r>
        <w:rPr>
          <w:sz w:val="28"/>
          <w:szCs w:val="28"/>
        </w:rPr>
        <w:t xml:space="preserve"> Государственной жилищной инспекции Кировской области,</w:t>
      </w:r>
    </w:p>
    <w:p w:rsidR="00BA363F" w:rsidRDefault="00D62EC9" w:rsidP="00D62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1 из Управления федеральной службы по надзору в сфере защиты прав потребителей и благополучия человека по Кировской области, управления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>, Управления ветеринарии, от уполномоченного по правам ребенка в Кировской области, из реда</w:t>
      </w:r>
      <w:r w:rsidR="00C06B4A">
        <w:rPr>
          <w:sz w:val="28"/>
          <w:szCs w:val="28"/>
        </w:rPr>
        <w:t>кции газеты «</w:t>
      </w:r>
      <w:proofErr w:type="gramStart"/>
      <w:r w:rsidR="00C06B4A">
        <w:rPr>
          <w:sz w:val="28"/>
          <w:szCs w:val="28"/>
        </w:rPr>
        <w:t>Кировская</w:t>
      </w:r>
      <w:proofErr w:type="gramEnd"/>
      <w:r w:rsidR="00C06B4A">
        <w:rPr>
          <w:sz w:val="28"/>
          <w:szCs w:val="28"/>
        </w:rPr>
        <w:t xml:space="preserve"> правда»,</w:t>
      </w:r>
      <w:r w:rsidR="001A3E4B">
        <w:rPr>
          <w:sz w:val="28"/>
          <w:szCs w:val="28"/>
        </w:rPr>
        <w:t xml:space="preserve"> </w:t>
      </w:r>
      <w:r w:rsidR="00C06B4A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отдела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– Восточного образовательного округа.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письменные обращения граждан доведены до сведения главы  Кильмезского района  и направлены для работы заместителям главы администрации района, руководителям структурных подразделений администрации района. 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6135">
        <w:rPr>
          <w:sz w:val="28"/>
          <w:szCs w:val="28"/>
        </w:rPr>
        <w:t xml:space="preserve">Из 38 </w:t>
      </w:r>
      <w:r>
        <w:rPr>
          <w:sz w:val="28"/>
          <w:szCs w:val="28"/>
        </w:rPr>
        <w:t>письменных обращений: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10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19 %) приняты меры либо вопросы решены положительно, 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37 (71%) даны необходимые разъяснения, 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1%) автору – отказано в удовлетворении его просьбы и требований, как противоречащее действующему законодательству,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>4 (9%)  обращения переадресовано по компетенции в другие органы исполнительной власти.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Свое соц</w:t>
      </w:r>
      <w:r w:rsidR="009E61BC">
        <w:rPr>
          <w:sz w:val="28"/>
          <w:szCs w:val="28"/>
        </w:rPr>
        <w:t>иальное положение указали 20 (53</w:t>
      </w:r>
      <w:r>
        <w:rPr>
          <w:sz w:val="28"/>
          <w:szCs w:val="28"/>
        </w:rPr>
        <w:t>%) заявителей.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Среди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значительную часть составляют:</w:t>
      </w:r>
    </w:p>
    <w:p w:rsidR="00BA363F" w:rsidRDefault="009E61BC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служащие – 9 (24%), </w:t>
      </w:r>
      <w:r w:rsidR="003B5F4E">
        <w:rPr>
          <w:sz w:val="28"/>
          <w:szCs w:val="28"/>
        </w:rPr>
        <w:t>многодетные – 4 (10%), пенсионеры- 3(8%).</w:t>
      </w:r>
      <w:r w:rsidR="00BA363F">
        <w:rPr>
          <w:sz w:val="28"/>
          <w:szCs w:val="28"/>
        </w:rPr>
        <w:t xml:space="preserve"> 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Своё социальное положение не указа</w:t>
      </w:r>
      <w:r w:rsidR="003B5F4E">
        <w:rPr>
          <w:sz w:val="28"/>
          <w:szCs w:val="28"/>
        </w:rPr>
        <w:t>ли 16(42</w:t>
      </w:r>
      <w:r>
        <w:rPr>
          <w:sz w:val="28"/>
          <w:szCs w:val="28"/>
        </w:rPr>
        <w:t>%) человек.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нал</w:t>
      </w:r>
      <w:r w:rsidR="003B5F4E">
        <w:rPr>
          <w:sz w:val="28"/>
          <w:szCs w:val="28"/>
        </w:rPr>
        <w:t>ичии социальных льгот сообщили 10 человек (26</w:t>
      </w:r>
      <w:r>
        <w:rPr>
          <w:sz w:val="28"/>
          <w:szCs w:val="28"/>
        </w:rPr>
        <w:t>%), в том числе:</w:t>
      </w:r>
    </w:p>
    <w:p w:rsidR="00BA363F" w:rsidRDefault="001A3E4B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 инвалидность – 4 (10%), дети – сироты- 3(8%),многодетные – 4(10%)</w:t>
      </w:r>
    </w:p>
    <w:p w:rsidR="00BA363F" w:rsidRDefault="001A3E4B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>18 человек (47</w:t>
      </w:r>
      <w:r w:rsidR="00BA363F">
        <w:rPr>
          <w:sz w:val="28"/>
          <w:szCs w:val="28"/>
        </w:rPr>
        <w:t>%) не указали льготную категорию.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Наибольшее количество письменных обращен</w:t>
      </w:r>
      <w:r w:rsidR="001A3E4B">
        <w:rPr>
          <w:sz w:val="28"/>
          <w:szCs w:val="28"/>
        </w:rPr>
        <w:t xml:space="preserve">ий поступило из </w:t>
      </w:r>
      <w:proofErr w:type="spellStart"/>
      <w:r w:rsidR="001A3E4B">
        <w:rPr>
          <w:sz w:val="28"/>
          <w:szCs w:val="28"/>
        </w:rPr>
        <w:t>пгт</w:t>
      </w:r>
      <w:proofErr w:type="spellEnd"/>
      <w:r w:rsidR="001A3E4B">
        <w:rPr>
          <w:sz w:val="28"/>
          <w:szCs w:val="28"/>
        </w:rPr>
        <w:t xml:space="preserve"> </w:t>
      </w:r>
      <w:proofErr w:type="spellStart"/>
      <w:r w:rsidR="001A3E4B">
        <w:rPr>
          <w:sz w:val="28"/>
          <w:szCs w:val="28"/>
        </w:rPr>
        <w:t>Кильмезь</w:t>
      </w:r>
      <w:proofErr w:type="spellEnd"/>
      <w:r w:rsidR="001A3E4B">
        <w:rPr>
          <w:sz w:val="28"/>
          <w:szCs w:val="28"/>
        </w:rPr>
        <w:t>- 18</w:t>
      </w:r>
      <w:r>
        <w:rPr>
          <w:sz w:val="28"/>
          <w:szCs w:val="28"/>
        </w:rPr>
        <w:t xml:space="preserve"> </w:t>
      </w:r>
      <w:r w:rsidR="001A3E4B">
        <w:rPr>
          <w:sz w:val="28"/>
          <w:szCs w:val="28"/>
        </w:rPr>
        <w:t>(47%),  1 человек (3%) из г. Кирова.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2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Анализ тематической составляющей показывает, что значительное число поступивших обращений содержат вопросы  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</w:t>
      </w:r>
      <w:r w:rsidR="00A76145">
        <w:rPr>
          <w:sz w:val="28"/>
          <w:szCs w:val="28"/>
        </w:rPr>
        <w:t>ммунальной сферы 21 ( 55</w:t>
      </w:r>
      <w:r>
        <w:rPr>
          <w:sz w:val="28"/>
          <w:szCs w:val="28"/>
        </w:rPr>
        <w:t xml:space="preserve">%), в том числе вопросы </w:t>
      </w:r>
      <w:r w:rsidR="00A76145">
        <w:rPr>
          <w:sz w:val="28"/>
          <w:szCs w:val="28"/>
        </w:rPr>
        <w:t>ремонта и обеспечения жильем - 10 (26</w:t>
      </w:r>
      <w:r>
        <w:rPr>
          <w:sz w:val="28"/>
          <w:szCs w:val="28"/>
        </w:rPr>
        <w:t>%), ст</w:t>
      </w:r>
      <w:r w:rsidR="00A76145">
        <w:rPr>
          <w:sz w:val="28"/>
          <w:szCs w:val="28"/>
        </w:rPr>
        <w:t>роительство и ремонт дорог- 6(16%), электричество и связь  - 3 (8%), земельного законодательства -2(5</w:t>
      </w:r>
      <w:r>
        <w:rPr>
          <w:sz w:val="28"/>
          <w:szCs w:val="28"/>
        </w:rPr>
        <w:t>%).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Большое количество поступивших обращений содержат вопросы социально</w:t>
      </w:r>
      <w:r w:rsidR="00A76145">
        <w:rPr>
          <w:sz w:val="28"/>
          <w:szCs w:val="28"/>
        </w:rPr>
        <w:t>й сферы 5(13%) и образования 6 (16%).  2(</w:t>
      </w:r>
      <w:proofErr w:type="gramStart"/>
      <w:r w:rsidR="00A76145">
        <w:rPr>
          <w:sz w:val="28"/>
          <w:szCs w:val="28"/>
        </w:rPr>
        <w:t>5%) об</w:t>
      </w:r>
      <w:proofErr w:type="gramEnd"/>
      <w:r w:rsidR="00A76145">
        <w:rPr>
          <w:sz w:val="28"/>
          <w:szCs w:val="28"/>
        </w:rPr>
        <w:t>ращения</w:t>
      </w:r>
      <w:r>
        <w:rPr>
          <w:sz w:val="28"/>
          <w:szCs w:val="28"/>
        </w:rPr>
        <w:t xml:space="preserve"> с</w:t>
      </w:r>
      <w:r w:rsidR="00A76145">
        <w:rPr>
          <w:sz w:val="28"/>
          <w:szCs w:val="28"/>
        </w:rPr>
        <w:t>одержат вопросы материальной помощи в связи с трудной жизненной ситуацией</w:t>
      </w:r>
      <w:r>
        <w:rPr>
          <w:sz w:val="28"/>
          <w:szCs w:val="28"/>
        </w:rPr>
        <w:t>.</w:t>
      </w:r>
    </w:p>
    <w:p w:rsidR="00BA363F" w:rsidRDefault="00A76145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 2018</w:t>
      </w:r>
      <w:r w:rsidR="00BA363F">
        <w:rPr>
          <w:sz w:val="28"/>
          <w:szCs w:val="28"/>
        </w:rPr>
        <w:t xml:space="preserve"> год в администрацию Кильмезского района не поступало обращений граждан, в которых указывалось на наличие фактов коррупционных правонарушений.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плановой основе велась организация личного приёма граждан. По различным вопросам в администрацию К</w:t>
      </w:r>
      <w:r w:rsidR="00A76145">
        <w:rPr>
          <w:sz w:val="28"/>
          <w:szCs w:val="28"/>
        </w:rPr>
        <w:t>ильмезского района обратилось 28 человек</w:t>
      </w:r>
      <w:bookmarkStart w:id="0" w:name="_GoBack"/>
      <w:bookmarkEnd w:id="0"/>
      <w:r>
        <w:rPr>
          <w:sz w:val="28"/>
          <w:szCs w:val="28"/>
        </w:rPr>
        <w:t>.</w:t>
      </w:r>
    </w:p>
    <w:p w:rsidR="00BA363F" w:rsidRDefault="00BA363F" w:rsidP="00BA363F">
      <w:pPr>
        <w:jc w:val="both"/>
        <w:rPr>
          <w:sz w:val="28"/>
          <w:szCs w:val="28"/>
        </w:rPr>
      </w:pPr>
    </w:p>
    <w:p w:rsidR="00BA363F" w:rsidRDefault="00BA363F" w:rsidP="00BA363F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A363F" w:rsidRDefault="00BA363F" w:rsidP="00BA363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района:                                                                     М.Н. </w:t>
      </w:r>
      <w:proofErr w:type="spellStart"/>
      <w:r>
        <w:rPr>
          <w:sz w:val="28"/>
          <w:szCs w:val="28"/>
        </w:rPr>
        <w:t>Дрягина</w:t>
      </w:r>
      <w:proofErr w:type="spellEnd"/>
    </w:p>
    <w:p w:rsidR="00BA363F" w:rsidRDefault="00BA363F" w:rsidP="00BA363F">
      <w:pPr>
        <w:rPr>
          <w:sz w:val="28"/>
          <w:szCs w:val="28"/>
        </w:rPr>
      </w:pPr>
    </w:p>
    <w:p w:rsidR="00BA363F" w:rsidRDefault="00BA363F" w:rsidP="00BA363F">
      <w:pPr>
        <w:rPr>
          <w:sz w:val="28"/>
          <w:szCs w:val="28"/>
        </w:rPr>
      </w:pPr>
    </w:p>
    <w:p w:rsidR="00BA363F" w:rsidRDefault="00BA363F" w:rsidP="00BA363F">
      <w:pPr>
        <w:rPr>
          <w:sz w:val="28"/>
          <w:szCs w:val="28"/>
        </w:rPr>
      </w:pPr>
    </w:p>
    <w:p w:rsidR="00BA363F" w:rsidRDefault="00BA363F" w:rsidP="00BA363F">
      <w:pPr>
        <w:rPr>
          <w:sz w:val="28"/>
          <w:szCs w:val="28"/>
        </w:rPr>
      </w:pPr>
    </w:p>
    <w:p w:rsidR="00BA363F" w:rsidRDefault="00BA363F" w:rsidP="00BA363F">
      <w:pPr>
        <w:rPr>
          <w:sz w:val="28"/>
          <w:szCs w:val="28"/>
        </w:rPr>
      </w:pPr>
    </w:p>
    <w:p w:rsidR="00BA363F" w:rsidRDefault="00BA363F" w:rsidP="00BA363F">
      <w:pPr>
        <w:rPr>
          <w:sz w:val="28"/>
          <w:szCs w:val="28"/>
        </w:rPr>
      </w:pPr>
    </w:p>
    <w:p w:rsidR="00BA363F" w:rsidRDefault="00BA363F" w:rsidP="00BA363F"/>
    <w:p w:rsidR="00BA363F" w:rsidRDefault="00BA363F" w:rsidP="00BA363F"/>
    <w:p w:rsidR="00C129C0" w:rsidRDefault="00C129C0"/>
    <w:sectPr w:rsidR="00C1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C1C"/>
    <w:multiLevelType w:val="hybridMultilevel"/>
    <w:tmpl w:val="BB5422CA"/>
    <w:lvl w:ilvl="0" w:tplc="CF24334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14DE8"/>
    <w:multiLevelType w:val="hybridMultilevel"/>
    <w:tmpl w:val="5B041B50"/>
    <w:lvl w:ilvl="0" w:tplc="175A218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61812"/>
    <w:multiLevelType w:val="hybridMultilevel"/>
    <w:tmpl w:val="D12865DA"/>
    <w:lvl w:ilvl="0" w:tplc="F4BC6C6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3F"/>
    <w:rsid w:val="001A3E4B"/>
    <w:rsid w:val="002C6135"/>
    <w:rsid w:val="003A6C03"/>
    <w:rsid w:val="003B5F4E"/>
    <w:rsid w:val="005E1E23"/>
    <w:rsid w:val="009E61BC"/>
    <w:rsid w:val="00A76145"/>
    <w:rsid w:val="00BA363F"/>
    <w:rsid w:val="00C06B4A"/>
    <w:rsid w:val="00C129C0"/>
    <w:rsid w:val="00D62EC9"/>
    <w:rsid w:val="00DC2D39"/>
    <w:rsid w:val="00D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732B-F731-4F09-9F7D-3774778F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2019-01-22T06:34:00Z</cp:lastPrinted>
  <dcterms:created xsi:type="dcterms:W3CDTF">2019-01-22T06:34:00Z</dcterms:created>
  <dcterms:modified xsi:type="dcterms:W3CDTF">2019-04-10T07:06:00Z</dcterms:modified>
</cp:coreProperties>
</file>