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D" w:rsidRPr="00A86156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 w:rsidRPr="00A8615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50BED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</w:p>
    <w:p w:rsidR="00150BED" w:rsidRPr="00A86156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 w:rsidRPr="00A86156">
        <w:rPr>
          <w:rFonts w:ascii="Times New Roman" w:hAnsi="Times New Roman"/>
          <w:sz w:val="28"/>
          <w:szCs w:val="28"/>
        </w:rPr>
        <w:t>УТВЕРЖДЕНО</w:t>
      </w:r>
    </w:p>
    <w:p w:rsidR="00150BED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150BED" w:rsidRPr="00A86156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 w:rsidRPr="00A86156">
        <w:rPr>
          <w:rFonts w:ascii="Times New Roman" w:hAnsi="Times New Roman"/>
          <w:sz w:val="28"/>
          <w:szCs w:val="28"/>
        </w:rPr>
        <w:t>администрации</w:t>
      </w:r>
    </w:p>
    <w:p w:rsidR="00150BED" w:rsidRPr="00A86156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6156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150BED" w:rsidRPr="00A86156" w:rsidRDefault="00150BED" w:rsidP="00A86156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61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</w:t>
      </w:r>
      <w:r w:rsidRPr="00A86156">
        <w:rPr>
          <w:rFonts w:ascii="Times New Roman" w:hAnsi="Times New Roman"/>
          <w:sz w:val="28"/>
          <w:szCs w:val="28"/>
        </w:rPr>
        <w:t xml:space="preserve">05.2018 № </w:t>
      </w:r>
      <w:r>
        <w:rPr>
          <w:rFonts w:ascii="Times New Roman" w:hAnsi="Times New Roman"/>
          <w:sz w:val="28"/>
          <w:szCs w:val="28"/>
        </w:rPr>
        <w:t>206</w:t>
      </w:r>
    </w:p>
    <w:p w:rsidR="00150BED" w:rsidRPr="00FB5D72" w:rsidRDefault="00150BED" w:rsidP="00FB5D72">
      <w:pPr>
        <w:rPr>
          <w:i/>
        </w:rPr>
      </w:pPr>
      <w:r w:rsidRPr="00FB5D72">
        <w:rPr>
          <w:i/>
        </w:rPr>
        <w:t>приложение № 5  к муниципальной программе</w:t>
      </w:r>
    </w:p>
    <w:p w:rsidR="00150BED" w:rsidRPr="00A86156" w:rsidRDefault="00150BED" w:rsidP="00261E54">
      <w:pPr>
        <w:jc w:val="center"/>
        <w:rPr>
          <w:b/>
          <w:sz w:val="28"/>
          <w:szCs w:val="28"/>
        </w:rPr>
      </w:pPr>
      <w:r w:rsidRPr="00A86156">
        <w:rPr>
          <w:b/>
          <w:sz w:val="28"/>
          <w:szCs w:val="28"/>
        </w:rPr>
        <w:t xml:space="preserve">Расходы на реализацию муниципальной программы «Развитие образования Кильмезского района </w:t>
      </w:r>
      <w:r>
        <w:rPr>
          <w:b/>
          <w:sz w:val="28"/>
          <w:szCs w:val="28"/>
        </w:rPr>
        <w:t xml:space="preserve">                                            </w:t>
      </w:r>
      <w:r w:rsidRPr="00A86156">
        <w:rPr>
          <w:b/>
          <w:sz w:val="28"/>
          <w:szCs w:val="28"/>
        </w:rPr>
        <w:t>на 2014-2020 годы» за счет средств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769"/>
        <w:gridCol w:w="2396"/>
        <w:gridCol w:w="1787"/>
        <w:gridCol w:w="1085"/>
        <w:gridCol w:w="930"/>
        <w:gridCol w:w="1041"/>
        <w:gridCol w:w="975"/>
        <w:gridCol w:w="1029"/>
        <w:gridCol w:w="975"/>
        <w:gridCol w:w="993"/>
        <w:gridCol w:w="1150"/>
      </w:tblGrid>
      <w:tr w:rsidR="00150BED" w:rsidRPr="004A1012" w:rsidTr="004A1012">
        <w:trPr>
          <w:trHeight w:val="269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№ п/п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статус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84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источники финансирования</w:t>
            </w:r>
          </w:p>
        </w:tc>
        <w:tc>
          <w:tcPr>
            <w:tcW w:w="8235" w:type="dxa"/>
            <w:gridSpan w:val="8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Финансирование по годам</w:t>
            </w:r>
          </w:p>
        </w:tc>
      </w:tr>
      <w:tr w:rsidR="00150BED" w:rsidRPr="004A1012" w:rsidTr="004A1012">
        <w:trPr>
          <w:trHeight w:val="269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8235" w:type="dxa"/>
            <w:gridSpan w:val="8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</w:tr>
      <w:tr w:rsidR="00150BED" w:rsidRPr="004A1012" w:rsidTr="004A1012">
        <w:trPr>
          <w:trHeight w:val="269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8235" w:type="dxa"/>
            <w:gridSpan w:val="8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</w:tr>
      <w:tr w:rsidR="00150BED" w:rsidRPr="004A1012" w:rsidTr="004A1012">
        <w:trPr>
          <w:trHeight w:val="269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97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2014</w:t>
            </w:r>
          </w:p>
        </w:tc>
        <w:tc>
          <w:tcPr>
            <w:tcW w:w="92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2015</w:t>
            </w:r>
          </w:p>
        </w:tc>
        <w:tc>
          <w:tcPr>
            <w:tcW w:w="1040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2016</w:t>
            </w:r>
          </w:p>
        </w:tc>
        <w:tc>
          <w:tcPr>
            <w:tcW w:w="98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2017</w:t>
            </w:r>
          </w:p>
        </w:tc>
        <w:tc>
          <w:tcPr>
            <w:tcW w:w="1040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2018</w:t>
            </w:r>
          </w:p>
        </w:tc>
        <w:tc>
          <w:tcPr>
            <w:tcW w:w="98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2019</w:t>
            </w:r>
          </w:p>
        </w:tc>
        <w:tc>
          <w:tcPr>
            <w:tcW w:w="1004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2020</w:t>
            </w:r>
          </w:p>
        </w:tc>
        <w:tc>
          <w:tcPr>
            <w:tcW w:w="11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Итого:</w:t>
            </w:r>
          </w:p>
        </w:tc>
      </w:tr>
      <w:tr w:rsidR="00150BED" w:rsidRPr="004A1012" w:rsidTr="004A1012">
        <w:trPr>
          <w:trHeight w:val="269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97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2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40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8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40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8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0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</w:tr>
      <w:tr w:rsidR="00150BED" w:rsidRPr="004A1012" w:rsidTr="004A1012">
        <w:trPr>
          <w:trHeight w:val="269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97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2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40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8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40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98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004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</w:rPr>
            </w:pPr>
            <w:r w:rsidRPr="004A1012">
              <w:rPr>
                <w:b/>
              </w:rPr>
              <w:t>Муниципальная программа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</w:rPr>
            </w:pPr>
            <w:r w:rsidRPr="004A1012">
              <w:rPr>
                <w:b/>
              </w:rPr>
              <w:t>Развитие образования Кильмезского района на 2014-2020 годы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48549,59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40536,9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46910,89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48135,5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43220,8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35363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32793,3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295509,98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Cs/>
              </w:rPr>
            </w:pPr>
            <w:r w:rsidRPr="004A1012">
              <w:rPr>
                <w:bCs/>
              </w:rPr>
              <w:t>1.1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Cs/>
              </w:rPr>
            </w:pPr>
            <w:r w:rsidRPr="004A1012">
              <w:rPr>
                <w:bCs/>
              </w:rPr>
              <w:t>Подпрограмма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Cs/>
              </w:rPr>
            </w:pPr>
            <w:r w:rsidRPr="004A1012">
              <w:rPr>
                <w:bCs/>
              </w:rPr>
              <w:t>Развитие дошкольного, общего образования и дополнительного образования детей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46812,19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38929,2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44981,5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46269,8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41086,6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33234,8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30661,6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281975,69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1.1.1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Развитие системы дошкольного образования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16613,56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14186,6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14803,3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16310,9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15401,9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11928,7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11779,2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101024,16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1.1.2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Развитие системы общего образования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23715,13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19484,4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23493,9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23697,3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19135,8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14343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12289,6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136159,13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1.1.3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Развитие дополнительного образования детей физкультурно-спортивной направленности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2545,6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1869,2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2583,1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2467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2582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2664,5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2500,5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17215,1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1.1.4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Развитие дополнительного образования детей в Доме детского творчества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2460,7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1647,8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2218,1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2034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2020,7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2340,4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2125,1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14846,8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1.1.5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Развитие муниципального образовательного  бюджетного учреждения дополнительного образования межшкольный учебный комбинат пгт. Кильмезь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1477,2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1741,2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1883,1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1760,6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1946,2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1958,2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1967,2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12733,7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1.2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Подпрограмма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Социализация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1.2.1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1.2.2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 xml:space="preserve">Назначение и выплата ежемесячного вознаграждения, причитающегося приемным родителям 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1.2.3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Отдельные мероприятия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сЗаконом Кировской области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1.3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Организация деятельности управления образования администрации Кильмезского района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834,9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743,4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923,4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880,8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1307,4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1307,4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1307,4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7304,7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1.4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Организация деятельности методического кабинета управления образования администрации Кильмезского района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642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550,1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659,5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726,5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713,5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713,5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713,5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4718,6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1.5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Осуществление деятельности по опеке и попечительству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1.6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Мероприятия по проведению оздоровительной компании детей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173,5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250,9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238,59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167,7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63,9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67,4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70,9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1032,89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1.7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Организация занятости детей и подростков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60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43,3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18,9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202,2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1.8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Организационно-воспитательные мероприятия с детьми и подростками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27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19,5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19,9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19,9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19,9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146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1.9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Улучшение и развитие материально-технической базы учреждений образования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1.10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проведение капитальных и текущих ремонтов в учреждениях образования района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1.11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Предоставление руководителям, педагогическим работникам и иным специалистам (за исключением совместителей) муниципальных образовательных организаций работающим и проживающим в сельских населенных пунктах, поселка городского типа, меры социальной поддержки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2505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0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1.12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Ремонт спортивного зала в рамках модернизации спортивной инфраструктуры общеобразовательных организаций, расположенных в сельской местности в МКОУ СОШ д.Рыбная Ватага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BED" w:rsidRPr="004A1012" w:rsidTr="004A1012">
        <w:trPr>
          <w:trHeight w:val="5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23,4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23,4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1.13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Ремонт спортивного зала муниципального казенного образовательного учреждения основной общеобразовательной школы д.БольшойПорек Кильмезского района Кировской области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1710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45,1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45,1</w:t>
            </w:r>
          </w:p>
        </w:tc>
      </w:tr>
      <w:tr w:rsidR="00150BED" w:rsidRPr="004A1012" w:rsidTr="004A1012">
        <w:trPr>
          <w:trHeight w:val="255"/>
        </w:trPr>
        <w:tc>
          <w:tcPr>
            <w:tcW w:w="655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1.14</w:t>
            </w:r>
          </w:p>
        </w:tc>
        <w:tc>
          <w:tcPr>
            <w:tcW w:w="1719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393" w:type="dxa"/>
            <w:vMerge w:val="restart"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 xml:space="preserve">Мероприятия, направленные  на выполнение предписаний надзорных органов и приведение зданий в соответствие  с требованиями, предъявляемыми к безопасности в процессе эксплуатации </w:t>
            </w:r>
          </w:p>
        </w:tc>
        <w:tc>
          <w:tcPr>
            <w:tcW w:w="1784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  <w:r w:rsidRPr="004A1012">
              <w:rPr>
                <w:b/>
                <w:bCs/>
              </w:rPr>
              <w:t> </w:t>
            </w:r>
          </w:p>
        </w:tc>
      </w:tr>
      <w:tr w:rsidR="00150BED" w:rsidRPr="004A1012" w:rsidTr="004A1012">
        <w:trPr>
          <w:trHeight w:val="1725"/>
        </w:trPr>
        <w:tc>
          <w:tcPr>
            <w:tcW w:w="655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150BED" w:rsidRPr="004A1012" w:rsidRDefault="00150BED" w:rsidP="004A10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84" w:type="dxa"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Местный бюджет</w:t>
            </w:r>
          </w:p>
        </w:tc>
        <w:tc>
          <w:tcPr>
            <w:tcW w:w="1097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29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51,9</w:t>
            </w:r>
          </w:p>
        </w:tc>
        <w:tc>
          <w:tcPr>
            <w:tcW w:w="1040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9,5</w:t>
            </w:r>
          </w:p>
        </w:tc>
        <w:tc>
          <w:tcPr>
            <w:tcW w:w="98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004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 </w:t>
            </w:r>
          </w:p>
        </w:tc>
        <w:tc>
          <w:tcPr>
            <w:tcW w:w="1155" w:type="dxa"/>
            <w:noWrap/>
          </w:tcPr>
          <w:p w:rsidR="00150BED" w:rsidRPr="004A1012" w:rsidRDefault="00150BED" w:rsidP="004A1012">
            <w:pPr>
              <w:spacing w:after="0" w:line="240" w:lineRule="auto"/>
            </w:pPr>
            <w:r w:rsidRPr="004A1012">
              <w:t>61,42</w:t>
            </w:r>
          </w:p>
        </w:tc>
      </w:tr>
    </w:tbl>
    <w:p w:rsidR="00150BED" w:rsidRDefault="00150BED"/>
    <w:sectPr w:rsidR="00150BED" w:rsidSect="003822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DD"/>
    <w:rsid w:val="00150BED"/>
    <w:rsid w:val="00261E54"/>
    <w:rsid w:val="00382284"/>
    <w:rsid w:val="003F7007"/>
    <w:rsid w:val="004A1012"/>
    <w:rsid w:val="006F6C8D"/>
    <w:rsid w:val="008E1FD3"/>
    <w:rsid w:val="0098297E"/>
    <w:rsid w:val="00A50122"/>
    <w:rsid w:val="00A66E89"/>
    <w:rsid w:val="00A86156"/>
    <w:rsid w:val="00D1522F"/>
    <w:rsid w:val="00EB0866"/>
    <w:rsid w:val="00F949DD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2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836</Words>
  <Characters>4771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7</cp:revision>
  <cp:lastPrinted>2018-05-18T07:19:00Z</cp:lastPrinted>
  <dcterms:created xsi:type="dcterms:W3CDTF">2018-05-17T08:24:00Z</dcterms:created>
  <dcterms:modified xsi:type="dcterms:W3CDTF">2018-05-18T07:21:00Z</dcterms:modified>
</cp:coreProperties>
</file>