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86" w:rsidRPr="000E5248" w:rsidRDefault="006E04C2" w:rsidP="00BB7A86">
      <w:pPr>
        <w:rPr>
          <w:rFonts w:cs="Times New Roman"/>
          <w:sz w:val="28"/>
          <w:szCs w:val="28"/>
        </w:rPr>
      </w:pPr>
      <w:r w:rsidRPr="000E524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87025C6" wp14:editId="01660FE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48" w:rsidRPr="00832DCF" w:rsidRDefault="000E5248" w:rsidP="000E5248">
      <w:pPr>
        <w:spacing w:after="0" w:line="240" w:lineRule="auto"/>
        <w:jc w:val="right"/>
        <w:rPr>
          <w:sz w:val="40"/>
          <w:szCs w:val="40"/>
        </w:rPr>
      </w:pPr>
      <w:r w:rsidRPr="00832DCF">
        <w:rPr>
          <w:sz w:val="40"/>
          <w:szCs w:val="40"/>
        </w:rPr>
        <w:t>Консультируют специалисты Росреестра:</w:t>
      </w:r>
    </w:p>
    <w:p w:rsidR="000E5248" w:rsidRPr="000E5248" w:rsidRDefault="000E5248" w:rsidP="000E5248">
      <w:pPr>
        <w:tabs>
          <w:tab w:val="left" w:pos="5911"/>
        </w:tabs>
        <w:spacing w:after="0" w:line="240" w:lineRule="auto"/>
        <w:rPr>
          <w:b/>
          <w:sz w:val="28"/>
          <w:szCs w:val="28"/>
        </w:rPr>
      </w:pPr>
    </w:p>
    <w:p w:rsidR="000E5248" w:rsidRPr="000E5248" w:rsidRDefault="00832DCF" w:rsidP="000E524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0E5248" w:rsidRPr="000E5248">
          <w:rPr>
            <w:rFonts w:eastAsia="Times New Roman" w:cs="Times New Roman"/>
            <w:b/>
            <w:bCs/>
            <w:sz w:val="28"/>
            <w:szCs w:val="28"/>
            <w:lang w:eastAsia="ru-RU"/>
          </w:rPr>
          <w:t xml:space="preserve">Какие услуги Росреестра можно получить через МФЦ </w:t>
        </w:r>
      </w:hyperlink>
      <w:r w:rsidR="000E5248" w:rsidRPr="000E5248">
        <w:rPr>
          <w:rFonts w:eastAsia="Times New Roman" w:cs="Times New Roman"/>
          <w:b/>
          <w:bCs/>
          <w:sz w:val="28"/>
          <w:szCs w:val="28"/>
          <w:lang w:eastAsia="ru-RU"/>
        </w:rPr>
        <w:t>?</w:t>
      </w:r>
    </w:p>
    <w:p w:rsidR="000E5248" w:rsidRPr="000E5248" w:rsidRDefault="000E5248" w:rsidP="000E5248">
      <w:pPr>
        <w:spacing w:after="0" w:line="240" w:lineRule="auto"/>
        <w:jc w:val="both"/>
        <w:rPr>
          <w:sz w:val="28"/>
          <w:szCs w:val="28"/>
        </w:rPr>
      </w:pP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E5248">
        <w:rPr>
          <w:sz w:val="28"/>
          <w:szCs w:val="28"/>
        </w:rPr>
        <w:t xml:space="preserve">Отвечает заместитель начальника отдела правового обеспечения, по контролю (надзору) в сфере саморегулируемых организаций Управления Росреестра по Кировской области </w:t>
      </w:r>
      <w:r w:rsidRPr="000E5248">
        <w:rPr>
          <w:b/>
          <w:sz w:val="28"/>
          <w:szCs w:val="28"/>
        </w:rPr>
        <w:t>Чирков Максим Вячеславович</w:t>
      </w:r>
      <w:r w:rsidRPr="000E5248">
        <w:rPr>
          <w:sz w:val="28"/>
          <w:szCs w:val="28"/>
        </w:rPr>
        <w:t>.</w:t>
      </w: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5248">
        <w:rPr>
          <w:rFonts w:cs="Times New Roman"/>
          <w:sz w:val="28"/>
          <w:szCs w:val="28"/>
        </w:rPr>
        <w:t>Получить государственные услуги Росреестра можно в многофункциональных центрах «Мои документы».</w:t>
      </w: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5248">
        <w:rPr>
          <w:rFonts w:cs="Times New Roman"/>
          <w:sz w:val="28"/>
          <w:szCs w:val="28"/>
        </w:rPr>
        <w:t xml:space="preserve"> МФЦ наделены полномочиями по приему и выдаче документов по основным государственным услугам Росреестра: постановке на государственный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5248">
        <w:rPr>
          <w:rFonts w:cs="Times New Roman"/>
          <w:sz w:val="28"/>
          <w:szCs w:val="28"/>
        </w:rPr>
        <w:t>В настоящее время в Кировской области во всех районах открыты офисы МФЦ и прием документов на оказание услуг Росреестра и выдача документов по результатам оказанной услуги производится в указанных офисах.</w:t>
      </w:r>
    </w:p>
    <w:p w:rsidR="000E5248" w:rsidRPr="000E5248" w:rsidRDefault="000E5248" w:rsidP="000E524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E5248" w:rsidRPr="000E5248" w:rsidRDefault="000E5248" w:rsidP="000E5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248">
        <w:rPr>
          <w:rFonts w:eastAsia="Times New Roman" w:cs="Times New Roman"/>
          <w:b/>
          <w:bCs/>
          <w:sz w:val="28"/>
          <w:szCs w:val="28"/>
          <w:lang w:eastAsia="ru-RU"/>
        </w:rPr>
        <w:t>Статистика</w:t>
      </w:r>
    </w:p>
    <w:p w:rsidR="000E5248" w:rsidRPr="000E5248" w:rsidRDefault="000E5248" w:rsidP="000E5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5248">
        <w:rPr>
          <w:rFonts w:eastAsia="Times New Roman" w:cs="Times New Roman"/>
          <w:b/>
          <w:sz w:val="28"/>
          <w:szCs w:val="28"/>
          <w:lang w:eastAsia="ru-RU"/>
        </w:rPr>
        <w:t>Динамика получения государственных услуг Росреестра свидетельствует о постоянном росте приема документов через МФЦ. В 2017 году в Кировской области специалистами МФЦ принято более 90% всех обращений за государственной регистрацией прав.</w:t>
      </w:r>
    </w:p>
    <w:p w:rsidR="00BB7A86" w:rsidRPr="000E5248" w:rsidRDefault="000E5248" w:rsidP="000E5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5248">
        <w:rPr>
          <w:rFonts w:eastAsia="Times New Roman" w:cs="Times New Roman"/>
          <w:b/>
          <w:sz w:val="28"/>
          <w:szCs w:val="28"/>
          <w:lang w:eastAsia="ru-RU"/>
        </w:rPr>
        <w:t>В 2017 году с помощью бесконтактных форм получения услуг – через Интернет и офисы МФЦ – в Управление Росреестра и Кадастровую палату области направлено более 79% запросов на получение сведений из государственного реестра недвижимости.</w:t>
      </w:r>
    </w:p>
    <w:p w:rsidR="000E5248" w:rsidRPr="000E5248" w:rsidRDefault="00072425" w:rsidP="000E52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1CF3" wp14:editId="773A71B0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Odv3yd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72425" w:rsidRDefault="00072425" w:rsidP="00072425">
      <w:pPr>
        <w:widowControl w:val="0"/>
        <w:suppressAutoHyphens/>
        <w:spacing w:before="120" w:after="0" w:line="240" w:lineRule="auto"/>
        <w:jc w:val="both"/>
        <w:rPr>
          <w:rFonts w:eastAsia="Arial Unicode MS" w:cs="Segoe UI"/>
          <w:b/>
          <w:noProof/>
          <w:kern w:val="2"/>
          <w:lang w:eastAsia="sk-SK" w:bidi="hi-IN"/>
        </w:rPr>
      </w:pPr>
      <w:r>
        <w:rPr>
          <w:rFonts w:eastAsia="Arial Unicode MS" w:cs="Segoe UI"/>
          <w:b/>
          <w:noProof/>
          <w:kern w:val="2"/>
          <w:lang w:eastAsia="sk-SK" w:bidi="hi-IN"/>
        </w:rPr>
        <w:t>О Росреестре</w:t>
      </w:r>
    </w:p>
    <w:p w:rsidR="00072425" w:rsidRDefault="00072425" w:rsidP="00072425">
      <w:pPr>
        <w:widowControl w:val="0"/>
        <w:suppressAutoHyphens/>
        <w:spacing w:before="120" w:after="0" w:line="240" w:lineRule="auto"/>
        <w:jc w:val="both"/>
        <w:rPr>
          <w:rFonts w:eastAsia="Arial Unicode MS" w:cs="Segoe UI"/>
          <w:kern w:val="2"/>
          <w:lang w:eastAsia="hi-IN" w:bidi="hi-IN"/>
        </w:rPr>
      </w:pPr>
      <w:proofErr w:type="gramStart"/>
      <w:r>
        <w:rPr>
          <w:rFonts w:eastAsia="Arial Unicode MS" w:cs="Segoe UI"/>
          <w:kern w:val="2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eastAsia="Arial Unicode MS" w:cs="Segoe UI"/>
          <w:kern w:val="2"/>
          <w:lang w:eastAsia="hi-IN" w:bidi="hi-IN"/>
        </w:rPr>
        <w:t>Росреестр</w:t>
      </w:r>
      <w:proofErr w:type="spellEnd"/>
      <w:r>
        <w:rPr>
          <w:rFonts w:eastAsia="Arial Unicode MS" w:cs="Segoe UI"/>
          <w:kern w:val="2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eastAsia="Arial Unicode MS" w:cs="Segoe UI"/>
          <w:kern w:val="2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72425" w:rsidRDefault="00072425" w:rsidP="00072425">
      <w:pPr>
        <w:widowControl w:val="0"/>
        <w:suppressAutoHyphens/>
        <w:spacing w:before="120" w:after="0" w:line="240" w:lineRule="auto"/>
        <w:jc w:val="both"/>
        <w:rPr>
          <w:rFonts w:eastAsia="Arial Unicode MS" w:cs="Segoe UI"/>
          <w:b/>
          <w:noProof/>
          <w:kern w:val="2"/>
          <w:sz w:val="20"/>
          <w:szCs w:val="20"/>
          <w:lang w:eastAsia="sk-SK" w:bidi="hi-IN"/>
        </w:rPr>
      </w:pPr>
    </w:p>
    <w:p w:rsidR="00072425" w:rsidRDefault="00072425" w:rsidP="00072425">
      <w:pPr>
        <w:spacing w:line="240" w:lineRule="auto"/>
        <w:rPr>
          <w:rFonts w:eastAsia="Calibri" w:cs="Times New Roman"/>
        </w:rPr>
      </w:pPr>
    </w:p>
    <w:p w:rsidR="00BB7A86" w:rsidRPr="00BB7A86" w:rsidRDefault="00BB7A86" w:rsidP="00BB7A86">
      <w:pPr>
        <w:spacing w:line="240" w:lineRule="auto"/>
        <w:rPr>
          <w:rFonts w:cs="Times New Roman"/>
          <w:sz w:val="28"/>
          <w:szCs w:val="28"/>
        </w:rPr>
      </w:pPr>
    </w:p>
    <w:p w:rsidR="00072425" w:rsidRDefault="00072425" w:rsidP="00072425">
      <w:pPr>
        <w:widowControl w:val="0"/>
        <w:suppressAutoHyphens/>
        <w:spacing w:before="120" w:after="0" w:line="240" w:lineRule="auto"/>
        <w:jc w:val="both"/>
        <w:rPr>
          <w:rFonts w:eastAsia="Arial Unicode MS" w:cs="Segoe UI"/>
          <w:b/>
          <w:noProof/>
          <w:kern w:val="2"/>
          <w:sz w:val="20"/>
          <w:szCs w:val="20"/>
          <w:lang w:eastAsia="sk-SK" w:bidi="hi-IN"/>
        </w:rPr>
      </w:pPr>
    </w:p>
    <w:p w:rsidR="00072425" w:rsidRDefault="00072425" w:rsidP="00072425">
      <w:pPr>
        <w:spacing w:line="240" w:lineRule="auto"/>
        <w:rPr>
          <w:rFonts w:eastAsia="Calibri" w:cs="Times New Roman"/>
        </w:rPr>
      </w:pPr>
    </w:p>
    <w:p w:rsidR="00BB7A86" w:rsidRPr="00BB7A86" w:rsidRDefault="00BB7A86" w:rsidP="00BB7A86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B7A86" w:rsidRPr="00BB7A86" w:rsidRDefault="00BB7A86" w:rsidP="00BB7A86">
      <w:pPr>
        <w:rPr>
          <w:sz w:val="28"/>
          <w:szCs w:val="28"/>
        </w:rPr>
      </w:pPr>
    </w:p>
    <w:p w:rsidR="00BB7A86" w:rsidRPr="00BB7A86" w:rsidRDefault="00BB7A86" w:rsidP="00BB7A86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BB7A86" w:rsidRPr="00BB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260"/>
    <w:multiLevelType w:val="multilevel"/>
    <w:tmpl w:val="6A4438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014F45"/>
    <w:rsid w:val="00072425"/>
    <w:rsid w:val="000E5248"/>
    <w:rsid w:val="001A2407"/>
    <w:rsid w:val="002C5E16"/>
    <w:rsid w:val="003016B3"/>
    <w:rsid w:val="0031725A"/>
    <w:rsid w:val="003309C9"/>
    <w:rsid w:val="0033272F"/>
    <w:rsid w:val="004B4924"/>
    <w:rsid w:val="004C6C36"/>
    <w:rsid w:val="005E239B"/>
    <w:rsid w:val="00610CF6"/>
    <w:rsid w:val="006E04C2"/>
    <w:rsid w:val="0070564C"/>
    <w:rsid w:val="00724AAA"/>
    <w:rsid w:val="00752980"/>
    <w:rsid w:val="00832DCF"/>
    <w:rsid w:val="009473EF"/>
    <w:rsid w:val="00A24562"/>
    <w:rsid w:val="00A51F8D"/>
    <w:rsid w:val="00AC3ACA"/>
    <w:rsid w:val="00AC3E4A"/>
    <w:rsid w:val="00BB7A86"/>
    <w:rsid w:val="00BD0695"/>
    <w:rsid w:val="00C55797"/>
    <w:rsid w:val="00C60B21"/>
    <w:rsid w:val="00E067C9"/>
    <w:rsid w:val="00FA650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index.php?option=com_content&amp;view=article&amp;id=7917:2016-10-12-13-56-38&amp;catid=27:2010-10-19-10-25-57&amp;Item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Т.Н.</cp:lastModifiedBy>
  <cp:revision>30</cp:revision>
  <dcterms:created xsi:type="dcterms:W3CDTF">2017-06-19T12:59:00Z</dcterms:created>
  <dcterms:modified xsi:type="dcterms:W3CDTF">2017-12-01T09:47:00Z</dcterms:modified>
</cp:coreProperties>
</file>