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5" w:rsidRPr="00343033" w:rsidRDefault="00CA4425" w:rsidP="00CA4425">
      <w:pPr>
        <w:pStyle w:val="a3"/>
        <w:spacing w:before="120"/>
        <w:rPr>
          <w:sz w:val="28"/>
          <w:szCs w:val="28"/>
        </w:rPr>
      </w:pPr>
      <w:r w:rsidRPr="00343033">
        <w:rPr>
          <w:sz w:val="28"/>
          <w:szCs w:val="28"/>
        </w:rPr>
        <w:t>ТЕРРИТОРИАЛЬНАЯ ИЗБИРАТЕЛЬНАЯ КОМИССИЯ</w:t>
      </w:r>
      <w:r w:rsidRPr="00343033">
        <w:rPr>
          <w:sz w:val="28"/>
          <w:szCs w:val="28"/>
        </w:rPr>
        <w:br/>
      </w:r>
      <w:r w:rsidR="004F3B45" w:rsidRPr="00343033">
        <w:rPr>
          <w:sz w:val="28"/>
          <w:szCs w:val="28"/>
        </w:rPr>
        <w:t>КИЛЬМЕЗСКОГО</w:t>
      </w:r>
      <w:r w:rsidRPr="00343033">
        <w:rPr>
          <w:sz w:val="28"/>
          <w:szCs w:val="28"/>
        </w:rPr>
        <w:t xml:space="preserve"> РАЙОНА</w:t>
      </w:r>
    </w:p>
    <w:p w:rsidR="00CA4425" w:rsidRPr="00343033" w:rsidRDefault="00CA4425" w:rsidP="004F3B45">
      <w:pPr>
        <w:pStyle w:val="a3"/>
        <w:jc w:val="left"/>
        <w:rPr>
          <w:sz w:val="28"/>
          <w:szCs w:val="28"/>
        </w:rPr>
      </w:pPr>
    </w:p>
    <w:p w:rsidR="00CA4425" w:rsidRPr="00343033" w:rsidRDefault="00CA4425" w:rsidP="00CA4425">
      <w:pPr>
        <w:jc w:val="center"/>
        <w:rPr>
          <w:szCs w:val="28"/>
        </w:rPr>
      </w:pPr>
    </w:p>
    <w:p w:rsidR="00CA4425" w:rsidRDefault="00CA4425" w:rsidP="00CA4425">
      <w:pPr>
        <w:jc w:val="center"/>
        <w:rPr>
          <w:b/>
          <w:spacing w:val="60"/>
          <w:sz w:val="32"/>
        </w:rPr>
      </w:pPr>
      <w:r w:rsidRPr="00343033">
        <w:rPr>
          <w:b/>
          <w:spacing w:val="60"/>
          <w:szCs w:val="28"/>
        </w:rPr>
        <w:t>ПОСТАНОВЛЕНИЕ</w:t>
      </w:r>
    </w:p>
    <w:p w:rsidR="00CA4425" w:rsidRDefault="00CA4425" w:rsidP="00CA4425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CA4425" w:rsidTr="00452E9D">
        <w:tc>
          <w:tcPr>
            <w:tcW w:w="3391" w:type="dxa"/>
          </w:tcPr>
          <w:p w:rsidR="00CA4425" w:rsidRPr="004F3B45" w:rsidRDefault="00CA4425" w:rsidP="00BC6E69">
            <w:pPr>
              <w:jc w:val="center"/>
            </w:pPr>
            <w:r w:rsidRPr="004F3B45">
              <w:t>1</w:t>
            </w:r>
            <w:r w:rsidR="00BC6E69">
              <w:t>1</w:t>
            </w:r>
            <w:r w:rsidRPr="004F3B45">
              <w:t>.0</w:t>
            </w:r>
            <w:r w:rsidR="00BC6E69">
              <w:t>7</w:t>
            </w:r>
            <w:r w:rsidR="009350E8">
              <w:t>.2017</w:t>
            </w:r>
            <w:r w:rsidR="004F3B45">
              <w:t>г.</w:t>
            </w:r>
          </w:p>
        </w:tc>
        <w:tc>
          <w:tcPr>
            <w:tcW w:w="3107" w:type="dxa"/>
          </w:tcPr>
          <w:p w:rsidR="00CA4425" w:rsidRDefault="00CA4425" w:rsidP="00452E9D">
            <w:pPr>
              <w:jc w:val="center"/>
            </w:pPr>
          </w:p>
        </w:tc>
        <w:tc>
          <w:tcPr>
            <w:tcW w:w="3107" w:type="dxa"/>
          </w:tcPr>
          <w:p w:rsidR="00CA4425" w:rsidRDefault="00CA4425" w:rsidP="00BC6E69">
            <w:pPr>
              <w:jc w:val="center"/>
            </w:pPr>
            <w:r>
              <w:t xml:space="preserve">№ </w:t>
            </w:r>
            <w:r w:rsidR="00BC6E69">
              <w:t>9</w:t>
            </w:r>
            <w:r w:rsidR="004F3B45">
              <w:t>/</w:t>
            </w:r>
            <w:r w:rsidR="00BC6E69">
              <w:t>19</w:t>
            </w:r>
          </w:p>
        </w:tc>
      </w:tr>
    </w:tbl>
    <w:p w:rsidR="00CA4425" w:rsidRDefault="00CA4425" w:rsidP="00CA44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 w:rsidR="004F3B45">
        <w:rPr>
          <w:b/>
        </w:rPr>
        <w:t>Кильмезь</w:t>
      </w:r>
      <w:proofErr w:type="spellEnd"/>
    </w:p>
    <w:p w:rsidR="00CA4425" w:rsidRDefault="00CA4425" w:rsidP="00CA4425">
      <w:pPr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CA4425" w:rsidTr="00452E9D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8572"/>
            </w:tblGrid>
            <w:tr w:rsidR="003E6A84" w:rsidRPr="003E6A84" w:rsidTr="00504953">
              <w:tc>
                <w:tcPr>
                  <w:tcW w:w="8572" w:type="dxa"/>
                </w:tcPr>
                <w:p w:rsidR="00504953" w:rsidRDefault="00BC6E69" w:rsidP="00504953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О внесении изменений в Постановление территориальной избирательной комиссии Кильмезского района №3/4 от 06.04.2017г «</w:t>
                  </w:r>
                  <w:r w:rsidR="003E6A84" w:rsidRPr="003E6A84">
                    <w:rPr>
                      <w:b/>
                      <w:bCs/>
                      <w:szCs w:val="28"/>
                    </w:rPr>
                    <w:t xml:space="preserve">О проведении районного конкурса на лучшую участковую избирательную комиссию по подготовке и проведению </w:t>
                  </w:r>
                  <w:r w:rsidR="00236BF9">
                    <w:rPr>
                      <w:b/>
                      <w:bCs/>
                      <w:szCs w:val="28"/>
                    </w:rPr>
                    <w:t>выборов</w:t>
                  </w:r>
                </w:p>
                <w:p w:rsidR="00DD0C55" w:rsidRDefault="00236BF9" w:rsidP="00DD0C55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 xml:space="preserve">  </w:t>
                  </w:r>
                  <w:r w:rsidR="00DD0C55" w:rsidRPr="00DD0C55">
                    <w:rPr>
                      <w:b/>
                      <w:bCs/>
                      <w:szCs w:val="28"/>
                    </w:rPr>
                    <w:t xml:space="preserve">Губернатора Кировской области, выборов депутатов представительных органов и Глав МО Кильмезского района </w:t>
                  </w:r>
                </w:p>
                <w:p w:rsidR="003E6A84" w:rsidRPr="00236BF9" w:rsidRDefault="00DD0C55" w:rsidP="00DD0C55">
                  <w:pPr>
                    <w:widowControl/>
                    <w:spacing w:after="120"/>
                    <w:jc w:val="center"/>
                    <w:rPr>
                      <w:b/>
                      <w:bCs/>
                      <w:szCs w:val="28"/>
                    </w:rPr>
                  </w:pPr>
                  <w:r w:rsidRPr="00DD0C55">
                    <w:rPr>
                      <w:b/>
                      <w:bCs/>
                      <w:szCs w:val="28"/>
                    </w:rPr>
                    <w:t>10 сентября 2017 года</w:t>
                  </w:r>
                  <w:r w:rsidR="00BC6E69">
                    <w:rPr>
                      <w:b/>
                      <w:bCs/>
                      <w:szCs w:val="28"/>
                    </w:rPr>
                    <w:t>»</w:t>
                  </w:r>
                </w:p>
              </w:tc>
            </w:tr>
          </w:tbl>
          <w:p w:rsidR="003E6A84" w:rsidRPr="003E6A84" w:rsidRDefault="003E6A84" w:rsidP="00343033">
            <w:pPr>
              <w:widowControl/>
              <w:spacing w:after="120"/>
              <w:ind w:left="-392"/>
              <w:jc w:val="center"/>
              <w:rPr>
                <w:b/>
                <w:bCs/>
                <w:szCs w:val="28"/>
              </w:rPr>
            </w:pPr>
          </w:p>
          <w:p w:rsidR="003E6A84" w:rsidRPr="003E6A84" w:rsidRDefault="00BC6E69" w:rsidP="003E6A84">
            <w:pPr>
              <w:widowControl/>
              <w:spacing w:line="276" w:lineRule="auto"/>
              <w:ind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Т</w:t>
            </w:r>
            <w:r w:rsidR="003E6A84" w:rsidRPr="003E6A84">
              <w:rPr>
                <w:szCs w:val="28"/>
              </w:rPr>
              <w:t xml:space="preserve">ерриториальная избирательная комиссия </w:t>
            </w:r>
            <w:r w:rsidR="00236BF9">
              <w:rPr>
                <w:szCs w:val="28"/>
              </w:rPr>
              <w:t>Кильмезского</w:t>
            </w:r>
            <w:r w:rsidR="003E6A84" w:rsidRPr="003E6A84">
              <w:rPr>
                <w:szCs w:val="28"/>
              </w:rPr>
              <w:t xml:space="preserve"> района </w:t>
            </w:r>
            <w:r w:rsidR="003E6A84" w:rsidRPr="003E6A84">
              <w:rPr>
                <w:b/>
                <w:szCs w:val="28"/>
              </w:rPr>
              <w:t xml:space="preserve">ПОСТАНОВЛЯЕТ: </w:t>
            </w:r>
          </w:p>
          <w:p w:rsidR="00BC6E69" w:rsidRDefault="003E6A84" w:rsidP="00BC6E69">
            <w:pPr>
              <w:keepNext/>
              <w:widowControl/>
              <w:spacing w:line="276" w:lineRule="auto"/>
              <w:ind w:firstLine="709"/>
              <w:jc w:val="both"/>
              <w:outlineLvl w:val="3"/>
              <w:rPr>
                <w:bCs/>
                <w:szCs w:val="28"/>
              </w:rPr>
            </w:pPr>
            <w:r w:rsidRPr="003E6A84">
              <w:rPr>
                <w:szCs w:val="28"/>
              </w:rPr>
              <w:t>1. </w:t>
            </w:r>
            <w:r w:rsidR="00BC6E69">
              <w:rPr>
                <w:szCs w:val="28"/>
              </w:rPr>
              <w:t xml:space="preserve">Внести изменения в </w:t>
            </w:r>
            <w:r w:rsidRPr="003E6A84">
              <w:rPr>
                <w:szCs w:val="28"/>
              </w:rPr>
              <w:t xml:space="preserve"> состав комиссии для подведения итогов районного конкурса на лучшую </w:t>
            </w:r>
            <w:r w:rsidRPr="003E6A84">
              <w:rPr>
                <w:bCs/>
                <w:szCs w:val="28"/>
              </w:rPr>
              <w:t xml:space="preserve">участковую избирательную комиссию по подготовке и проведению выборов </w:t>
            </w:r>
            <w:r w:rsidR="00DD0C55" w:rsidRPr="00DD0C55">
              <w:rPr>
                <w:bCs/>
                <w:szCs w:val="28"/>
              </w:rPr>
              <w:t>Губернатора Кировской области, выборов депутатов представительных органов и Глав МО Кильмезского района 10 сентября 2017 года</w:t>
            </w:r>
            <w:r w:rsidR="009B18BF">
              <w:rPr>
                <w:bCs/>
                <w:szCs w:val="28"/>
              </w:rPr>
              <w:t>:</w:t>
            </w:r>
            <w:bookmarkStart w:id="0" w:name="_GoBack"/>
            <w:bookmarkEnd w:id="0"/>
            <w:r w:rsidR="00BC6E69">
              <w:rPr>
                <w:bCs/>
                <w:szCs w:val="28"/>
              </w:rPr>
              <w:t xml:space="preserve"> </w:t>
            </w:r>
          </w:p>
          <w:p w:rsidR="003E6A84" w:rsidRPr="00434C87" w:rsidRDefault="00BC6E69" w:rsidP="00BC6E69">
            <w:pPr>
              <w:keepNext/>
              <w:widowControl/>
              <w:spacing w:line="276" w:lineRule="auto"/>
              <w:jc w:val="both"/>
              <w:outlineLvl w:val="3"/>
              <w:rPr>
                <w:szCs w:val="28"/>
              </w:rPr>
            </w:pPr>
            <w:r>
              <w:rPr>
                <w:bCs/>
                <w:szCs w:val="28"/>
              </w:rPr>
              <w:t>1.1. Вывести из состава комиссии члена ТИК Ворожцову М.А.                  1.2.   Ввести в состав комиссии члена ТИК Лоншакову Т.С.</w:t>
            </w:r>
          </w:p>
          <w:p w:rsidR="003E6A84" w:rsidRDefault="003E6A84" w:rsidP="003E6A84">
            <w:pPr>
              <w:jc w:val="center"/>
              <w:rPr>
                <w:b/>
                <w:bCs/>
                <w:szCs w:val="28"/>
              </w:rPr>
            </w:pPr>
          </w:p>
          <w:p w:rsidR="00CA4425" w:rsidRDefault="00CA4425" w:rsidP="00452E9D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A4425" w:rsidRDefault="00CA4425" w:rsidP="00CA4425">
      <w:pPr>
        <w:jc w:val="both"/>
      </w:pPr>
    </w:p>
    <w:p w:rsidR="004F3B45" w:rsidRPr="004F3B45" w:rsidRDefault="004F3B45" w:rsidP="00BC6E69">
      <w:pPr>
        <w:pStyle w:val="a5"/>
        <w:ind w:firstLine="0"/>
        <w:rPr>
          <w:szCs w:val="24"/>
        </w:rPr>
      </w:pPr>
    </w:p>
    <w:p w:rsidR="004F3B45" w:rsidRPr="004F3B45" w:rsidRDefault="004F3B45" w:rsidP="00CA4425">
      <w:pPr>
        <w:pStyle w:val="a5"/>
        <w:ind w:firstLine="567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674"/>
        <w:gridCol w:w="3180"/>
      </w:tblGrid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>Председатель территориальной</w:t>
            </w:r>
            <w:r w:rsidRPr="003E6A84">
              <w:rPr>
                <w:sz w:val="28"/>
                <w:szCs w:val="28"/>
              </w:rPr>
              <w:br/>
              <w:t>Избирательной комиссии</w:t>
            </w:r>
            <w:r w:rsidRPr="003E6A84">
              <w:rPr>
                <w:sz w:val="28"/>
                <w:szCs w:val="28"/>
              </w:rPr>
              <w:br/>
              <w:t>Кильмезского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 xml:space="preserve">Л.С. </w:t>
            </w:r>
            <w:proofErr w:type="spellStart"/>
            <w:r w:rsidRPr="003E6A84"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</w:tr>
      <w:tr w:rsidR="004F3B45" w:rsidRPr="004F3B45" w:rsidTr="00452E9D">
        <w:tc>
          <w:tcPr>
            <w:tcW w:w="379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  <w:r w:rsidRPr="003E6A84">
              <w:rPr>
                <w:sz w:val="28"/>
                <w:szCs w:val="28"/>
              </w:rPr>
              <w:t>Секретарь</w:t>
            </w:r>
            <w:r w:rsidRPr="003E6A84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Pr="003E6A84">
              <w:rPr>
                <w:sz w:val="28"/>
                <w:szCs w:val="28"/>
              </w:rPr>
              <w:br/>
              <w:t>Кильмезского района</w:t>
            </w:r>
          </w:p>
        </w:tc>
        <w:tc>
          <w:tcPr>
            <w:tcW w:w="2674" w:type="dxa"/>
          </w:tcPr>
          <w:p w:rsidR="004F3B45" w:rsidRPr="003E6A84" w:rsidRDefault="004F3B45" w:rsidP="004F3B45">
            <w:pPr>
              <w:pStyle w:val="a5"/>
              <w:ind w:firstLine="567"/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bottom"/>
          </w:tcPr>
          <w:p w:rsidR="004F3B45" w:rsidRPr="003E6A84" w:rsidRDefault="00BC6E69" w:rsidP="00BC6E69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О.Ю.Огородникова</w:t>
            </w:r>
            <w:proofErr w:type="spellEnd"/>
          </w:p>
        </w:tc>
      </w:tr>
    </w:tbl>
    <w:p w:rsidR="004F3B45" w:rsidRDefault="004F3B45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p w:rsidR="003E6A84" w:rsidRDefault="003E6A84" w:rsidP="00CA4425">
      <w:pPr>
        <w:pStyle w:val="a5"/>
        <w:ind w:firstLine="567"/>
      </w:pPr>
    </w:p>
    <w:tbl>
      <w:tblPr>
        <w:tblpPr w:leftFromText="180" w:rightFromText="180" w:vertAnchor="text" w:horzAnchor="margin" w:tblpY="1208"/>
        <w:tblW w:w="9468" w:type="dxa"/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839"/>
      </w:tblGrid>
      <w:tr w:rsidR="004F3B45" w:rsidRPr="002672C1" w:rsidTr="004F3B45">
        <w:tc>
          <w:tcPr>
            <w:tcW w:w="4219" w:type="dxa"/>
          </w:tcPr>
          <w:p w:rsidR="004F3B45" w:rsidRPr="002672C1" w:rsidRDefault="004F3B45" w:rsidP="00BC6E69">
            <w:pPr>
              <w:widowControl/>
              <w:spacing w:after="200" w:line="276" w:lineRule="auto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  <w:tr w:rsidR="004F3B45" w:rsidRPr="002672C1" w:rsidTr="004F3B45">
        <w:tc>
          <w:tcPr>
            <w:tcW w:w="4219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  <w:tr w:rsidR="004F3B45" w:rsidRPr="002672C1" w:rsidTr="004F3B45">
        <w:tc>
          <w:tcPr>
            <w:tcW w:w="4219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B45" w:rsidRPr="002672C1" w:rsidRDefault="004F3B45" w:rsidP="004F3B45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839" w:type="dxa"/>
          </w:tcPr>
          <w:p w:rsidR="004F3B45" w:rsidRPr="002672C1" w:rsidRDefault="004F3B45" w:rsidP="004F3B45">
            <w:pPr>
              <w:pStyle w:val="2"/>
              <w:jc w:val="right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C11E86" w:rsidRDefault="00C11E86" w:rsidP="00173D69">
      <w:pPr>
        <w:pStyle w:val="a5"/>
        <w:ind w:firstLine="0"/>
      </w:pPr>
    </w:p>
    <w:sectPr w:rsidR="00C11E86" w:rsidSect="005049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5"/>
    <w:rsid w:val="00043609"/>
    <w:rsid w:val="0013150E"/>
    <w:rsid w:val="00173D69"/>
    <w:rsid w:val="00236BF9"/>
    <w:rsid w:val="00294E4E"/>
    <w:rsid w:val="002D1405"/>
    <w:rsid w:val="00343033"/>
    <w:rsid w:val="00343760"/>
    <w:rsid w:val="003E6A84"/>
    <w:rsid w:val="004363E7"/>
    <w:rsid w:val="00452E9D"/>
    <w:rsid w:val="004F3B45"/>
    <w:rsid w:val="00504953"/>
    <w:rsid w:val="0051585C"/>
    <w:rsid w:val="007057A7"/>
    <w:rsid w:val="00922ACA"/>
    <w:rsid w:val="009350E8"/>
    <w:rsid w:val="009B18BF"/>
    <w:rsid w:val="00B108A3"/>
    <w:rsid w:val="00BB58B5"/>
    <w:rsid w:val="00BC6E69"/>
    <w:rsid w:val="00C11E86"/>
    <w:rsid w:val="00C47B0C"/>
    <w:rsid w:val="00CA4425"/>
    <w:rsid w:val="00DD0C55"/>
    <w:rsid w:val="00E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173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6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4425"/>
    <w:pPr>
      <w:keepNext/>
      <w:widowControl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4425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A4425"/>
    <w:rPr>
      <w:rFonts w:eastAsia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A4425"/>
    <w:pPr>
      <w:shd w:val="clear" w:color="auto" w:fill="FFFFFF"/>
      <w:ind w:right="86" w:firstLine="1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A4425"/>
    <w:rPr>
      <w:rFonts w:eastAsia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A8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customStyle="1" w:styleId="21">
    <w:name w:val="Основной текст 21"/>
    <w:basedOn w:val="a"/>
    <w:rsid w:val="003E6A84"/>
    <w:pPr>
      <w:widowControl/>
      <w:overflowPunct w:val="0"/>
      <w:autoSpaceDE w:val="0"/>
      <w:autoSpaceDN w:val="0"/>
      <w:adjustRightInd w:val="0"/>
      <w:ind w:right="4252" w:firstLine="851"/>
      <w:jc w:val="both"/>
      <w:textAlignment w:val="baseline"/>
    </w:pPr>
  </w:style>
  <w:style w:type="paragraph" w:styleId="a7">
    <w:name w:val="Balloon Text"/>
    <w:basedOn w:val="a"/>
    <w:link w:val="a8"/>
    <w:uiPriority w:val="99"/>
    <w:semiHidden/>
    <w:unhideWhenUsed/>
    <w:rsid w:val="00173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C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Econ</cp:lastModifiedBy>
  <cp:revision>4</cp:revision>
  <cp:lastPrinted>2016-09-29T10:41:00Z</cp:lastPrinted>
  <dcterms:created xsi:type="dcterms:W3CDTF">2017-07-15T05:17:00Z</dcterms:created>
  <dcterms:modified xsi:type="dcterms:W3CDTF">2017-08-02T08:40:00Z</dcterms:modified>
</cp:coreProperties>
</file>