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0E" w:rsidRPr="0056150E" w:rsidRDefault="0056150E" w:rsidP="00CC6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0E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КИЛЬМЕЗСКОГО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50E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56150E" w:rsidRPr="0056150E" w:rsidRDefault="00F169B0" w:rsidP="00561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9B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6120"/>
        <w:gridCol w:w="1620"/>
      </w:tblGrid>
      <w:tr w:rsidR="0056150E" w:rsidRPr="0056150E" w:rsidTr="008C7317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56150E" w:rsidP="00CC6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642E">
              <w:rPr>
                <w:rFonts w:ascii="Times New Roman" w:hAnsi="Times New Roman" w:cs="Times New Roman"/>
                <w:sz w:val="28"/>
                <w:szCs w:val="28"/>
              </w:rPr>
              <w:t>6.2017</w:t>
            </w: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F169B0" w:rsidP="00F1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ильмезь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56150E" w:rsidP="00B86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642E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B86A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6150E" w:rsidRPr="0056150E" w:rsidRDefault="0056150E" w:rsidP="00561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0E" w:rsidRPr="0056150E" w:rsidRDefault="0056150E" w:rsidP="0056150E">
      <w:pPr>
        <w:pStyle w:val="a3"/>
        <w:jc w:val="center"/>
        <w:rPr>
          <w:b/>
          <w:bCs/>
          <w:spacing w:val="4"/>
          <w:sz w:val="28"/>
          <w:szCs w:val="28"/>
        </w:rPr>
      </w:pPr>
      <w:r w:rsidRPr="0056150E">
        <w:rPr>
          <w:b/>
          <w:bCs/>
          <w:sz w:val="28"/>
          <w:szCs w:val="28"/>
        </w:rPr>
        <w:t>О внесении изменений в состав участковой избирательной комиссии</w:t>
      </w:r>
      <w:r>
        <w:rPr>
          <w:b/>
          <w:bCs/>
          <w:sz w:val="28"/>
          <w:szCs w:val="28"/>
        </w:rPr>
        <w:t xml:space="preserve"> </w:t>
      </w:r>
      <w:r w:rsidRPr="0056150E">
        <w:rPr>
          <w:b/>
          <w:bCs/>
          <w:sz w:val="28"/>
          <w:szCs w:val="28"/>
        </w:rPr>
        <w:t>избирательного участка № 2</w:t>
      </w:r>
      <w:r w:rsidR="00CC642E">
        <w:rPr>
          <w:b/>
          <w:bCs/>
          <w:sz w:val="28"/>
          <w:szCs w:val="28"/>
        </w:rPr>
        <w:t>5</w:t>
      </w:r>
      <w:r w:rsidR="00B86A4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56150E">
        <w:rPr>
          <w:b/>
          <w:bCs/>
          <w:sz w:val="28"/>
          <w:szCs w:val="28"/>
        </w:rPr>
        <w:t xml:space="preserve">Кильмезского района </w:t>
      </w:r>
      <w:r w:rsidRPr="0056150E">
        <w:rPr>
          <w:b/>
          <w:bCs/>
          <w:sz w:val="28"/>
          <w:szCs w:val="28"/>
        </w:rPr>
        <w:br/>
        <w:t>Кировской области</w:t>
      </w:r>
    </w:p>
    <w:p w:rsidR="0056150E" w:rsidRPr="0056150E" w:rsidRDefault="0056150E" w:rsidP="0056150E">
      <w:pPr>
        <w:pStyle w:val="a3"/>
        <w:ind w:firstLine="708"/>
        <w:jc w:val="both"/>
        <w:rPr>
          <w:sz w:val="28"/>
          <w:szCs w:val="28"/>
        </w:rPr>
      </w:pPr>
    </w:p>
    <w:p w:rsidR="0056150E" w:rsidRPr="0056150E" w:rsidRDefault="0056150E" w:rsidP="0056150E">
      <w:pPr>
        <w:pStyle w:val="a3"/>
        <w:ind w:firstLine="708"/>
        <w:jc w:val="both"/>
        <w:rPr>
          <w:rStyle w:val="a4"/>
          <w:b w:val="0"/>
          <w:bCs w:val="0"/>
          <w:sz w:val="28"/>
          <w:szCs w:val="28"/>
        </w:rPr>
      </w:pPr>
      <w:proofErr w:type="gramStart"/>
      <w:r w:rsidRPr="0056150E">
        <w:rPr>
          <w:sz w:val="28"/>
          <w:szCs w:val="28"/>
        </w:rPr>
        <w:t xml:space="preserve">Рассмотрев заявление </w:t>
      </w:r>
      <w:proofErr w:type="spellStart"/>
      <w:r w:rsidR="00B86A4F">
        <w:rPr>
          <w:sz w:val="28"/>
          <w:szCs w:val="28"/>
        </w:rPr>
        <w:t>Шпановой</w:t>
      </w:r>
      <w:proofErr w:type="spellEnd"/>
      <w:r w:rsidR="00B86A4F">
        <w:rPr>
          <w:sz w:val="28"/>
          <w:szCs w:val="28"/>
        </w:rPr>
        <w:t xml:space="preserve"> Татьяны Ивановны</w:t>
      </w:r>
      <w:r w:rsidRPr="0056150E">
        <w:rPr>
          <w:sz w:val="28"/>
          <w:szCs w:val="28"/>
        </w:rPr>
        <w:t>, члена участковой избирательной комиссии избирательного участка № 2</w:t>
      </w:r>
      <w:r w:rsidR="00CC642E">
        <w:rPr>
          <w:sz w:val="28"/>
          <w:szCs w:val="28"/>
        </w:rPr>
        <w:t>5</w:t>
      </w:r>
      <w:r w:rsidR="00B86A4F">
        <w:rPr>
          <w:sz w:val="28"/>
          <w:szCs w:val="28"/>
        </w:rPr>
        <w:t>1</w:t>
      </w:r>
      <w:r w:rsidRPr="0056150E">
        <w:rPr>
          <w:sz w:val="28"/>
          <w:szCs w:val="28"/>
        </w:rPr>
        <w:t xml:space="preserve"> Кильмезского района с правом решающего голоса, руководствуясь</w:t>
      </w:r>
      <w:r>
        <w:rPr>
          <w:sz w:val="28"/>
          <w:szCs w:val="28"/>
        </w:rPr>
        <w:t xml:space="preserve"> </w:t>
      </w:r>
      <w:r w:rsidRPr="0056150E">
        <w:rPr>
          <w:sz w:val="28"/>
          <w:szCs w:val="28"/>
        </w:rPr>
        <w:t>подпунктом «ж» пункта 1 статьи 29 Федерального закона от 12.06.2002 №167-ФЗ «Об основных гарантиях избирательных прав и права на участие в Референдуме», подпунктом «ж» пункта 1 статьи 22 Закона Кировской области от 28.07.2005 № 346-ЗО «О выборах депутатов представительных органов и глав</w:t>
      </w:r>
      <w:proofErr w:type="gramEnd"/>
      <w:r w:rsidRPr="0056150E">
        <w:rPr>
          <w:sz w:val="28"/>
          <w:szCs w:val="28"/>
        </w:rPr>
        <w:t xml:space="preserve"> муниципальных образований в Кировской области», территориальная избирательная комиссия Кильмезского района, </w:t>
      </w:r>
      <w:r w:rsidRPr="0056150E">
        <w:rPr>
          <w:b/>
          <w:bCs/>
          <w:sz w:val="28"/>
          <w:szCs w:val="28"/>
        </w:rPr>
        <w:t>ПОСТАНОВЛЯЕТ:</w:t>
      </w:r>
    </w:p>
    <w:p w:rsidR="0056150E" w:rsidRPr="0056150E" w:rsidRDefault="0056150E" w:rsidP="0056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E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proofErr w:type="spellStart"/>
      <w:r w:rsidR="00B86A4F">
        <w:rPr>
          <w:rFonts w:ascii="Times New Roman" w:hAnsi="Times New Roman" w:cs="Times New Roman"/>
          <w:sz w:val="28"/>
          <w:szCs w:val="28"/>
        </w:rPr>
        <w:t>Шпанову</w:t>
      </w:r>
      <w:proofErr w:type="spellEnd"/>
      <w:r w:rsidR="00B86A4F">
        <w:rPr>
          <w:rFonts w:ascii="Times New Roman" w:hAnsi="Times New Roman" w:cs="Times New Roman"/>
          <w:sz w:val="28"/>
          <w:szCs w:val="28"/>
        </w:rPr>
        <w:t xml:space="preserve"> Татьяну Ивановну</w:t>
      </w:r>
      <w:r w:rsidRPr="0056150E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избирательного участка № 2</w:t>
      </w:r>
      <w:r w:rsidR="00CC642E">
        <w:rPr>
          <w:rFonts w:ascii="Times New Roman" w:hAnsi="Times New Roman" w:cs="Times New Roman"/>
          <w:sz w:val="28"/>
          <w:szCs w:val="28"/>
        </w:rPr>
        <w:t>5</w:t>
      </w:r>
      <w:r w:rsidR="00B86A4F">
        <w:rPr>
          <w:rFonts w:ascii="Times New Roman" w:hAnsi="Times New Roman" w:cs="Times New Roman"/>
          <w:sz w:val="28"/>
          <w:szCs w:val="28"/>
        </w:rPr>
        <w:t>1</w:t>
      </w:r>
      <w:r w:rsidRPr="0056150E">
        <w:rPr>
          <w:rFonts w:ascii="Times New Roman" w:hAnsi="Times New Roman" w:cs="Times New Roman"/>
          <w:sz w:val="28"/>
          <w:szCs w:val="28"/>
        </w:rPr>
        <w:t xml:space="preserve"> Кильмезского района с правом решающего голоса до истечения срока полномочий.</w:t>
      </w:r>
    </w:p>
    <w:p w:rsidR="0056150E" w:rsidRPr="0056150E" w:rsidRDefault="0056150E" w:rsidP="0056150E">
      <w:pPr>
        <w:pStyle w:val="a3"/>
        <w:tabs>
          <w:tab w:val="left" w:pos="426"/>
        </w:tabs>
        <w:ind w:firstLine="709"/>
        <w:jc w:val="both"/>
        <w:rPr>
          <w:sz w:val="28"/>
          <w:szCs w:val="28"/>
        </w:rPr>
      </w:pPr>
      <w:r w:rsidRPr="0056150E">
        <w:rPr>
          <w:sz w:val="28"/>
          <w:szCs w:val="28"/>
        </w:rPr>
        <w:t>2. Назначить членом участковой избирательной комиссии избирательного участка № 2</w:t>
      </w:r>
      <w:r w:rsidR="00CC642E">
        <w:rPr>
          <w:sz w:val="28"/>
          <w:szCs w:val="28"/>
        </w:rPr>
        <w:t>5</w:t>
      </w:r>
      <w:r w:rsidR="00B86A4F">
        <w:rPr>
          <w:sz w:val="28"/>
          <w:szCs w:val="28"/>
        </w:rPr>
        <w:t>1</w:t>
      </w:r>
      <w:r w:rsidRPr="0056150E">
        <w:rPr>
          <w:sz w:val="28"/>
          <w:szCs w:val="28"/>
        </w:rPr>
        <w:t xml:space="preserve"> с правом решающего голоса  </w:t>
      </w:r>
      <w:r w:rsidR="00B86A4F">
        <w:rPr>
          <w:sz w:val="28"/>
          <w:szCs w:val="28"/>
        </w:rPr>
        <w:t xml:space="preserve">Богданову </w:t>
      </w:r>
      <w:r w:rsidR="00506483">
        <w:rPr>
          <w:sz w:val="28"/>
          <w:szCs w:val="28"/>
        </w:rPr>
        <w:t>Надежду</w:t>
      </w:r>
      <w:r w:rsidR="00B86A4F">
        <w:rPr>
          <w:sz w:val="28"/>
          <w:szCs w:val="28"/>
        </w:rPr>
        <w:t xml:space="preserve"> Федоровну</w:t>
      </w:r>
      <w:r w:rsidR="00CC642E">
        <w:rPr>
          <w:sz w:val="28"/>
          <w:szCs w:val="28"/>
        </w:rPr>
        <w:t>, состоящую в резерве.</w:t>
      </w:r>
    </w:p>
    <w:p w:rsidR="0056150E" w:rsidRPr="0056150E" w:rsidRDefault="0056150E" w:rsidP="0056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615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615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сайта </w:t>
      </w:r>
      <w:r w:rsidR="00561F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6150E">
        <w:rPr>
          <w:rFonts w:ascii="Times New Roman" w:hAnsi="Times New Roman" w:cs="Times New Roman"/>
          <w:sz w:val="28"/>
          <w:szCs w:val="28"/>
        </w:rPr>
        <w:t xml:space="preserve"> Кильмезск</w:t>
      </w:r>
      <w:r w:rsidR="00561F62">
        <w:rPr>
          <w:rFonts w:ascii="Times New Roman" w:hAnsi="Times New Roman" w:cs="Times New Roman"/>
          <w:sz w:val="28"/>
          <w:szCs w:val="28"/>
        </w:rPr>
        <w:t>ого</w:t>
      </w:r>
      <w:r w:rsidRPr="005615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1F6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56150E">
        <w:rPr>
          <w:rFonts w:ascii="Times New Roman" w:hAnsi="Times New Roman" w:cs="Times New Roman"/>
          <w:sz w:val="28"/>
          <w:szCs w:val="28"/>
        </w:rPr>
        <w:t xml:space="preserve"> и направить в Избирательную комиссию Кировской области.</w:t>
      </w:r>
    </w:p>
    <w:p w:rsidR="0056150E" w:rsidRPr="0056150E" w:rsidRDefault="0056150E" w:rsidP="0056150E">
      <w:pPr>
        <w:pStyle w:val="a3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296"/>
        <w:gridCol w:w="2615"/>
        <w:gridCol w:w="2728"/>
      </w:tblGrid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Кильмезского района</w:t>
            </w: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Л.С.Блинова</w:t>
            </w:r>
            <w:proofErr w:type="spellEnd"/>
          </w:p>
        </w:tc>
      </w:tr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6150E" w:rsidRPr="0056150E" w:rsidRDefault="0056150E" w:rsidP="0056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56150E" w:rsidRPr="0056150E" w:rsidRDefault="0056150E" w:rsidP="00561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Кильмезского района</w:t>
            </w: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CC642E" w:rsidP="00CC642E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</w:p>
        </w:tc>
      </w:tr>
    </w:tbl>
    <w:p w:rsidR="001A2008" w:rsidRDefault="001A2008" w:rsidP="0056150E">
      <w:pPr>
        <w:spacing w:after="0"/>
      </w:pPr>
    </w:p>
    <w:sectPr w:rsidR="001A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0E"/>
    <w:rsid w:val="001A2008"/>
    <w:rsid w:val="0031605C"/>
    <w:rsid w:val="00506483"/>
    <w:rsid w:val="0056150E"/>
    <w:rsid w:val="00561F62"/>
    <w:rsid w:val="0070045F"/>
    <w:rsid w:val="00B86A4F"/>
    <w:rsid w:val="00CC642E"/>
    <w:rsid w:val="00F1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uiPriority w:val="99"/>
    <w:qFormat/>
    <w:rsid w:val="00561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uiPriority w:val="99"/>
    <w:qFormat/>
    <w:rsid w:val="00561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Econ</cp:lastModifiedBy>
  <cp:revision>8</cp:revision>
  <cp:lastPrinted>2016-09-27T06:36:00Z</cp:lastPrinted>
  <dcterms:created xsi:type="dcterms:W3CDTF">2017-06-20T10:57:00Z</dcterms:created>
  <dcterms:modified xsi:type="dcterms:W3CDTF">2017-07-15T04:29:00Z</dcterms:modified>
</cp:coreProperties>
</file>