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AA" w:rsidRDefault="00A05AAA" w:rsidP="00A0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КИЛЬМЕЗСКОГО РАЙОНА</w:t>
      </w:r>
    </w:p>
    <w:p w:rsidR="00A05AAA" w:rsidRDefault="00A05AAA" w:rsidP="00A0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EE4594" w:rsidRDefault="00EE4594" w:rsidP="00A0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594" w:rsidRDefault="00EE4594" w:rsidP="00A0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59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05AAA" w:rsidRPr="00EE4594" w:rsidRDefault="00EE4594" w:rsidP="00A05A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4594">
        <w:rPr>
          <w:rFonts w:ascii="Times New Roman" w:hAnsi="Times New Roman" w:cs="Times New Roman"/>
          <w:bCs/>
          <w:sz w:val="28"/>
          <w:szCs w:val="28"/>
        </w:rPr>
        <w:t>Пгт</w:t>
      </w:r>
      <w:proofErr w:type="gramStart"/>
      <w:r w:rsidRPr="00EE459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EE4594">
        <w:rPr>
          <w:rFonts w:ascii="Times New Roman" w:hAnsi="Times New Roman" w:cs="Times New Roman"/>
          <w:bCs/>
          <w:sz w:val="28"/>
          <w:szCs w:val="28"/>
        </w:rPr>
        <w:t>ильмезь</w:t>
      </w:r>
      <w:proofErr w:type="spellEnd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20"/>
        <w:gridCol w:w="1620"/>
      </w:tblGrid>
      <w:tr w:rsidR="00A05AAA" w:rsidTr="00A05AAA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AAA" w:rsidRDefault="00E13F45" w:rsidP="00A2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8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A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18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AA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05AAA" w:rsidRDefault="00A0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AAA" w:rsidRDefault="00A05AAA" w:rsidP="00A2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18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3F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218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A05AAA" w:rsidRDefault="00A05AAA" w:rsidP="00A0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AAA" w:rsidRDefault="00A05AAA" w:rsidP="00A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AAA" w:rsidRDefault="00A05AAA" w:rsidP="00A05AAA">
      <w:pPr>
        <w:pStyle w:val="a3"/>
        <w:jc w:val="center"/>
        <w:rPr>
          <w:b/>
          <w:bCs/>
          <w:spacing w:val="4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назначении председателя участковой избирательной комиссии </w:t>
      </w:r>
      <w:r w:rsidR="00EE4594">
        <w:rPr>
          <w:b/>
          <w:bCs/>
          <w:sz w:val="28"/>
          <w:szCs w:val="28"/>
        </w:rPr>
        <w:t xml:space="preserve">избирательного участка </w:t>
      </w:r>
      <w:r>
        <w:rPr>
          <w:b/>
          <w:bCs/>
          <w:sz w:val="28"/>
          <w:szCs w:val="28"/>
        </w:rPr>
        <w:t>№ 2</w:t>
      </w:r>
      <w:r w:rsidR="00E13F45">
        <w:rPr>
          <w:b/>
          <w:bCs/>
          <w:sz w:val="28"/>
          <w:szCs w:val="28"/>
        </w:rPr>
        <w:t>5</w:t>
      </w:r>
      <w:r w:rsidR="00A218B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Кильмезского района Кировской области</w:t>
      </w:r>
    </w:p>
    <w:bookmarkEnd w:id="0"/>
    <w:p w:rsidR="00A05AAA" w:rsidRDefault="00A05AAA" w:rsidP="00A05AAA">
      <w:pPr>
        <w:pStyle w:val="a3"/>
        <w:ind w:firstLine="708"/>
        <w:jc w:val="both"/>
        <w:rPr>
          <w:sz w:val="28"/>
          <w:szCs w:val="28"/>
        </w:rPr>
      </w:pPr>
    </w:p>
    <w:p w:rsidR="00A05AAA" w:rsidRDefault="00A05AAA" w:rsidP="00A05AAA">
      <w:pPr>
        <w:pStyle w:val="a3"/>
        <w:ind w:firstLine="708"/>
        <w:jc w:val="both"/>
        <w:rPr>
          <w:sz w:val="28"/>
          <w:szCs w:val="28"/>
        </w:rPr>
      </w:pPr>
    </w:p>
    <w:p w:rsidR="00A05AAA" w:rsidRDefault="00A05AAA" w:rsidP="00A05AAA">
      <w:pPr>
        <w:pStyle w:val="a3"/>
        <w:ind w:firstLine="708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>Руководствуясь пункт</w:t>
      </w:r>
      <w:r w:rsidR="00E13F45">
        <w:rPr>
          <w:sz w:val="28"/>
          <w:szCs w:val="28"/>
        </w:rPr>
        <w:t>ом</w:t>
      </w:r>
      <w:r>
        <w:rPr>
          <w:sz w:val="28"/>
          <w:szCs w:val="28"/>
        </w:rPr>
        <w:t xml:space="preserve"> 7 статьи 28 Федерального закона от 12.06.2002 №167-ФЗ «Об основных гарантиях избирательных прав и права на участие в Референдуме», территориальная избирательная комиссия Кильмезского района, </w:t>
      </w:r>
      <w:r>
        <w:rPr>
          <w:b/>
          <w:bCs/>
          <w:sz w:val="28"/>
          <w:szCs w:val="28"/>
        </w:rPr>
        <w:t>ПОСТАНОВЛЯЕТ:</w:t>
      </w:r>
    </w:p>
    <w:p w:rsidR="00A05AAA" w:rsidRPr="00E13F45" w:rsidRDefault="00A05AAA" w:rsidP="00E13F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Назначить председателем участковой избирательной комиссии № </w:t>
      </w:r>
      <w:r w:rsidR="00E13F45">
        <w:rPr>
          <w:rFonts w:ascii="Times New Roman" w:hAnsi="Times New Roman" w:cs="Times New Roman"/>
          <w:sz w:val="28"/>
          <w:szCs w:val="28"/>
        </w:rPr>
        <w:t>25</w:t>
      </w:r>
      <w:r w:rsidR="00A218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8B9">
        <w:rPr>
          <w:rFonts w:ascii="Times New Roman" w:hAnsi="Times New Roman" w:cs="Times New Roman"/>
          <w:sz w:val="28"/>
          <w:szCs w:val="28"/>
        </w:rPr>
        <w:t>Куракину Юлию Сергеевну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A218B9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выдвинут</w:t>
      </w:r>
      <w:r w:rsidR="005E21E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8B9">
        <w:rPr>
          <w:rFonts w:ascii="Times New Roman" w:hAnsi="Times New Roman" w:cs="Times New Roman"/>
          <w:sz w:val="28"/>
          <w:szCs w:val="28"/>
        </w:rPr>
        <w:t>Кировским региональным отделением Политической партии ЛДПР-Либерально-демократической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AA" w:rsidRDefault="00E13F45" w:rsidP="00A0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5AA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05A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05A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сайта </w:t>
      </w:r>
      <w:r w:rsidR="00A218B9">
        <w:rPr>
          <w:rFonts w:ascii="Times New Roman" w:hAnsi="Times New Roman" w:cs="Times New Roman"/>
          <w:sz w:val="28"/>
          <w:szCs w:val="28"/>
        </w:rPr>
        <w:t>Администрации</w:t>
      </w:r>
      <w:r w:rsidR="00A05AAA">
        <w:rPr>
          <w:rFonts w:ascii="Times New Roman" w:hAnsi="Times New Roman" w:cs="Times New Roman"/>
          <w:sz w:val="28"/>
          <w:szCs w:val="28"/>
        </w:rPr>
        <w:t xml:space="preserve"> Кильмезск</w:t>
      </w:r>
      <w:r w:rsidR="00A218B9">
        <w:rPr>
          <w:rFonts w:ascii="Times New Roman" w:hAnsi="Times New Roman" w:cs="Times New Roman"/>
          <w:sz w:val="28"/>
          <w:szCs w:val="28"/>
        </w:rPr>
        <w:t>ого</w:t>
      </w:r>
      <w:r w:rsidR="00A05A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18B9">
        <w:rPr>
          <w:rFonts w:ascii="Times New Roman" w:hAnsi="Times New Roman" w:cs="Times New Roman"/>
          <w:sz w:val="28"/>
          <w:szCs w:val="28"/>
        </w:rPr>
        <w:t>а</w:t>
      </w:r>
      <w:r w:rsidR="00A05AAA">
        <w:rPr>
          <w:rFonts w:ascii="Times New Roman" w:hAnsi="Times New Roman" w:cs="Times New Roman"/>
          <w:sz w:val="28"/>
          <w:szCs w:val="28"/>
        </w:rPr>
        <w:t xml:space="preserve"> и направить в Избирательную комиссию Кировской области.</w:t>
      </w:r>
    </w:p>
    <w:p w:rsidR="00A05AAA" w:rsidRDefault="00A05AAA" w:rsidP="00A05AAA">
      <w:pPr>
        <w:pStyle w:val="a3"/>
        <w:jc w:val="both"/>
        <w:rPr>
          <w:sz w:val="28"/>
          <w:szCs w:val="28"/>
        </w:rPr>
      </w:pPr>
    </w:p>
    <w:p w:rsidR="00A05AAA" w:rsidRDefault="00A05AAA" w:rsidP="00A05A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B9" w:rsidRDefault="00A218B9" w:rsidP="00A05A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AA" w:rsidRDefault="00A05AAA" w:rsidP="00A05A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520"/>
        <w:gridCol w:w="2558"/>
      </w:tblGrid>
      <w:tr w:rsidR="00A05AAA" w:rsidTr="00A05AAA">
        <w:trPr>
          <w:trHeight w:val="360"/>
        </w:trPr>
        <w:tc>
          <w:tcPr>
            <w:tcW w:w="4140" w:type="dxa"/>
            <w:hideMark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Кильмезского района</w:t>
            </w:r>
          </w:p>
        </w:tc>
        <w:tc>
          <w:tcPr>
            <w:tcW w:w="2520" w:type="dxa"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Л.С.Блинова</w:t>
            </w:r>
            <w:proofErr w:type="spellEnd"/>
          </w:p>
        </w:tc>
      </w:tr>
      <w:tr w:rsidR="00A05AAA" w:rsidTr="00A05AAA">
        <w:trPr>
          <w:trHeight w:val="360"/>
        </w:trPr>
        <w:tc>
          <w:tcPr>
            <w:tcW w:w="4140" w:type="dxa"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AA" w:rsidTr="00A05AAA">
        <w:trPr>
          <w:trHeight w:val="360"/>
        </w:trPr>
        <w:tc>
          <w:tcPr>
            <w:tcW w:w="4140" w:type="dxa"/>
            <w:hideMark/>
          </w:tcPr>
          <w:p w:rsidR="00A05AAA" w:rsidRDefault="00A05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A05AAA" w:rsidRDefault="00A05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A05AAA" w:rsidRDefault="00A05A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 района</w:t>
            </w:r>
          </w:p>
        </w:tc>
        <w:tc>
          <w:tcPr>
            <w:tcW w:w="2520" w:type="dxa"/>
          </w:tcPr>
          <w:p w:rsidR="00A05AAA" w:rsidRDefault="00A05A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A05AAA" w:rsidRDefault="00E13F4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О.Ю.Огородникова</w:t>
            </w:r>
            <w:proofErr w:type="spellEnd"/>
          </w:p>
        </w:tc>
      </w:tr>
    </w:tbl>
    <w:p w:rsidR="00621B8A" w:rsidRDefault="00621B8A"/>
    <w:sectPr w:rsidR="00621B8A" w:rsidSect="00D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AA"/>
    <w:rsid w:val="000A7E28"/>
    <w:rsid w:val="005E21E5"/>
    <w:rsid w:val="00621B8A"/>
    <w:rsid w:val="007A6D75"/>
    <w:rsid w:val="00A05AAA"/>
    <w:rsid w:val="00A218B9"/>
    <w:rsid w:val="00A31798"/>
    <w:rsid w:val="00B904F0"/>
    <w:rsid w:val="00D257E9"/>
    <w:rsid w:val="00E13F45"/>
    <w:rsid w:val="00E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5A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99"/>
    <w:qFormat/>
    <w:rsid w:val="00A05AAA"/>
    <w:rPr>
      <w:b/>
      <w:bCs/>
    </w:rPr>
  </w:style>
  <w:style w:type="paragraph" w:styleId="a5">
    <w:name w:val="List Paragraph"/>
    <w:basedOn w:val="a"/>
    <w:uiPriority w:val="34"/>
    <w:qFormat/>
    <w:rsid w:val="00E1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5A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99"/>
    <w:qFormat/>
    <w:rsid w:val="00A05AAA"/>
    <w:rPr>
      <w:b/>
      <w:bCs/>
    </w:rPr>
  </w:style>
  <w:style w:type="paragraph" w:styleId="a5">
    <w:name w:val="List Paragraph"/>
    <w:basedOn w:val="a"/>
    <w:uiPriority w:val="34"/>
    <w:qFormat/>
    <w:rsid w:val="00E1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</cp:lastModifiedBy>
  <cp:revision>3</cp:revision>
  <cp:lastPrinted>2016-09-28T05:04:00Z</cp:lastPrinted>
  <dcterms:created xsi:type="dcterms:W3CDTF">2017-07-15T07:54:00Z</dcterms:created>
  <dcterms:modified xsi:type="dcterms:W3CDTF">2017-07-15T07:58:00Z</dcterms:modified>
</cp:coreProperties>
</file>