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336" w:rsidRDefault="007245E1">
      <w:pPr>
        <w:pStyle w:val="1"/>
        <w:contextualSpacing w:val="0"/>
      </w:pPr>
      <w:bookmarkStart w:id="0" w:name="h.b7a4bh2rsh4z" w:colFirst="0" w:colLast="0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CE0336" w:rsidRDefault="007245E1">
      <w:pPr>
        <w:contextualSpacing w:val="0"/>
      </w:pPr>
      <w: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>
        <w:t>подадите документы на новый паспорт и вас пригласят</w:t>
      </w:r>
      <w:proofErr w:type="gramEnd"/>
      <w:r>
        <w:t>, чтобы его получить.</w:t>
      </w:r>
    </w:p>
    <w:p w:rsidR="00CE0336" w:rsidRDefault="007245E1">
      <w:pPr>
        <w:contextualSpacing w:val="0"/>
      </w:pPr>
      <w:r>
        <w:t>Как оформить паспорт</w:t>
      </w:r>
      <w:r>
        <w:t xml:space="preserve"> гражданина:</w:t>
      </w:r>
    </w:p>
    <w:p w:rsidR="00CE0336" w:rsidRDefault="007245E1">
      <w:pPr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CE0336" w:rsidRDefault="007245E1">
      <w:pPr>
        <w:numPr>
          <w:ilvl w:val="0"/>
          <w:numId w:val="1"/>
        </w:numPr>
        <w:ind w:hanging="360"/>
      </w:pPr>
      <w:r>
        <w:t>Оплачиваете госпошлину</w:t>
      </w:r>
    </w:p>
    <w:p w:rsidR="00CE0336" w:rsidRDefault="007245E1">
      <w:pPr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CE0336" w:rsidRDefault="007245E1">
      <w:pPr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</w:t>
      </w:r>
      <w:r>
        <w:t xml:space="preserve"> его можно изменить</w:t>
      </w:r>
    </w:p>
    <w:p w:rsidR="00CE0336" w:rsidRDefault="007245E1">
      <w:pPr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CE0336" w:rsidRDefault="007245E1">
      <w:pPr>
        <w:contextualSpacing w:val="0"/>
      </w:pPr>
      <w:r>
        <w:t>Услуга доступна пользователям портала, которые подтверди</w:t>
      </w:r>
      <w:r>
        <w:t>ли личность в центре регистрации, по почте или с помощью электронной подписи.</w:t>
      </w:r>
    </w:p>
    <w:p w:rsidR="00CE0336" w:rsidRDefault="007245E1">
      <w:pPr>
        <w:contextualSpacing w:val="0"/>
      </w:pPr>
      <w:r>
        <w:t xml:space="preserve">Подробнее </w:t>
      </w:r>
      <w:hyperlink r:id="rId6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CE0336" w:rsidRDefault="00CE0336">
      <w:pPr>
        <w:contextualSpacing w:val="0"/>
      </w:pPr>
    </w:p>
    <w:p w:rsidR="00CE0336" w:rsidRDefault="007245E1">
      <w:pPr>
        <w:pStyle w:val="1"/>
        <w:contextualSpacing w:val="0"/>
      </w:pPr>
      <w:bookmarkStart w:id="1" w:name="h.trjvrh6pg64d" w:colFirst="0" w:colLast="0"/>
      <w:bookmarkEnd w:id="1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CE0336" w:rsidRDefault="007245E1">
      <w:pPr>
        <w:contextualSpacing w:val="0"/>
      </w:pPr>
      <w:r>
        <w:t xml:space="preserve">Если вы купили машину, мотоцикл или </w:t>
      </w:r>
      <w:r>
        <w:t xml:space="preserve">другое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CE0336" w:rsidRDefault="007245E1">
      <w:pPr>
        <w:contextualSpacing w:val="0"/>
      </w:pPr>
      <w:r>
        <w:t>Как поставить машину на учет:</w:t>
      </w:r>
    </w:p>
    <w:p w:rsidR="00CE0336" w:rsidRDefault="007245E1">
      <w:pPr>
        <w:numPr>
          <w:ilvl w:val="0"/>
          <w:numId w:val="2"/>
        </w:numPr>
        <w:ind w:hanging="360"/>
      </w:pPr>
      <w:r>
        <w:t>Заполняете электронное заявление на по</w:t>
      </w:r>
      <w:r>
        <w:t xml:space="preserve">ртале </w:t>
      </w:r>
      <w:proofErr w:type="spellStart"/>
      <w:r>
        <w:t>госуслуг</w:t>
      </w:r>
      <w:proofErr w:type="spellEnd"/>
    </w:p>
    <w:p w:rsidR="00CE0336" w:rsidRDefault="007245E1">
      <w:pPr>
        <w:numPr>
          <w:ilvl w:val="0"/>
          <w:numId w:val="2"/>
        </w:numPr>
        <w:ind w:hanging="360"/>
      </w:pPr>
      <w:r>
        <w:t>Оплачиваете госпошлину</w:t>
      </w:r>
    </w:p>
    <w:p w:rsidR="00CE0336" w:rsidRDefault="007245E1">
      <w:pPr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CE0336" w:rsidRDefault="007245E1">
      <w:pPr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CE0336" w:rsidRDefault="007245E1">
      <w:pPr>
        <w:contextualSpacing w:val="0"/>
      </w:pPr>
      <w:r>
        <w:t>Вам потребуется ПТС, акт осмотра тр</w:t>
      </w:r>
      <w:r>
        <w:t>анспортного средства, полис ОСАГО и документы, которые подтверждают ваше право на машину — например, договор купли-продажи.</w:t>
      </w:r>
    </w:p>
    <w:p w:rsidR="00CE0336" w:rsidRDefault="007245E1">
      <w:pPr>
        <w:contextualSpacing w:val="0"/>
      </w:pPr>
      <w:r>
        <w:t>Услуга доступна пользователям портала, которые подтвердили личность в центре регистрации, по почте или с помощью электронной подписи</w:t>
      </w:r>
      <w:r>
        <w:t xml:space="preserve">. </w:t>
      </w:r>
    </w:p>
    <w:p w:rsidR="00CE0336" w:rsidRDefault="007245E1" w:rsidP="007245E1">
      <w:pPr>
        <w:contextualSpacing w:val="0"/>
      </w:pPr>
      <w:hyperlink r:id="rId7" w:history="1">
        <w:r>
          <w:rPr>
            <w:rStyle w:val="a5"/>
            <w:color w:val="1155CC"/>
          </w:rPr>
          <w:t xml:space="preserve">на портале </w:t>
        </w:r>
        <w:proofErr w:type="spellStart"/>
        <w:r>
          <w:rPr>
            <w:rStyle w:val="a5"/>
            <w:color w:val="1155CC"/>
          </w:rPr>
          <w:t>госуслуг</w:t>
        </w:r>
        <w:proofErr w:type="spellEnd"/>
        <w:r>
          <w:rPr>
            <w:rStyle w:val="a5"/>
            <w:color w:val="1155CC"/>
          </w:rPr>
          <w:t xml:space="preserve"> → </w:t>
        </w:r>
      </w:hyperlink>
      <w:bookmarkStart w:id="2" w:name="_GoBack"/>
      <w:bookmarkEnd w:id="2"/>
    </w:p>
    <w:sectPr w:rsidR="00CE033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F5B"/>
    <w:multiLevelType w:val="multilevel"/>
    <w:tmpl w:val="95A456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4BB25D0"/>
    <w:multiLevelType w:val="multilevel"/>
    <w:tmpl w:val="999A3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336"/>
    <w:rsid w:val="007245E1"/>
    <w:rsid w:val="00C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24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2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ta.gosuslugi.ru/10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2017-01-12T11:25:00Z</dcterms:created>
  <dcterms:modified xsi:type="dcterms:W3CDTF">2017-01-12T11:25:00Z</dcterms:modified>
</cp:coreProperties>
</file>